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E1" w:rsidRPr="00646A31" w:rsidRDefault="005F11E1" w:rsidP="005F11E1">
      <w:pPr>
        <w:keepNext/>
        <w:suppressAutoHyphens/>
        <w:jc w:val="center"/>
        <w:rPr>
          <w:rFonts w:ascii="Times New Roman" w:hAnsi="Times New Roman"/>
          <w:szCs w:val="24"/>
          <w:lang w:val="bg-BG" w:eastAsia="ar-SA"/>
        </w:rPr>
      </w:pPr>
      <w:r w:rsidRPr="00646A31">
        <w:rPr>
          <w:rFonts w:ascii="Times New Roman" w:hAnsi="Times New Roman"/>
          <w:noProof/>
          <w:szCs w:val="24"/>
          <w:lang w:val="bg-BG" w:eastAsia="bg-BG"/>
        </w:rPr>
        <w:drawing>
          <wp:anchor distT="0" distB="0" distL="114935" distR="114935" simplePos="0" relativeHeight="251659264" behindDoc="1" locked="0" layoutInCell="1" allowOverlap="1">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6780" cy="1236980"/>
                    </a:xfrm>
                    <a:prstGeom prst="rect">
                      <a:avLst/>
                    </a:prstGeom>
                    <a:solidFill>
                      <a:srgbClr val="FFFFFF"/>
                    </a:solidFill>
                    <a:ln>
                      <a:noFill/>
                    </a:ln>
                  </pic:spPr>
                </pic:pic>
              </a:graphicData>
            </a:graphic>
          </wp:anchor>
        </w:drawing>
      </w:r>
      <w:r w:rsidRPr="00646A31">
        <w:rPr>
          <w:rFonts w:ascii="Times New Roman" w:hAnsi="Times New Roman"/>
          <w:b/>
          <w:sz w:val="60"/>
          <w:lang w:val="bg-BG" w:eastAsia="ar-SA"/>
        </w:rPr>
        <w:t>ОБЩИНА ГУРКОВО</w:t>
      </w:r>
    </w:p>
    <w:p w:rsidR="005F11E1" w:rsidRPr="00646A31" w:rsidRDefault="00A177F0" w:rsidP="005F11E1">
      <w:pPr>
        <w:suppressAutoHyphens/>
        <w:jc w:val="center"/>
        <w:rPr>
          <w:rFonts w:ascii="Times New Roman" w:hAnsi="Times New Roman"/>
          <w:b/>
          <w:sz w:val="32"/>
          <w:szCs w:val="24"/>
          <w:lang w:val="bg-BG" w:eastAsia="ar-SA"/>
        </w:rPr>
      </w:pPr>
      <w:r w:rsidRPr="00A177F0">
        <w:rPr>
          <w:rFonts w:ascii="Times New Roman" w:hAnsi="Times New Roman"/>
          <w:noProof/>
          <w:szCs w:val="24"/>
          <w:lang w:val="en-US"/>
        </w:rPr>
        <w:pict>
          <v:line id="Straight Connector 1" o:spid="_x0000_s1026" style="position:absolute;left:0;text-align:left;z-index:251660288;visibility:visible" from="112.7pt,4.55pt" to="44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" strokecolor="#396" strokeweight=".79mm">
            <v:stroke joinstyle="miter" endcap="square"/>
          </v:line>
        </w:pict>
      </w:r>
    </w:p>
    <w:p w:rsidR="005F11E1" w:rsidRPr="00646A31" w:rsidRDefault="005F11E1" w:rsidP="005F11E1">
      <w:pPr>
        <w:suppressAutoHyphens/>
        <w:jc w:val="center"/>
        <w:rPr>
          <w:rFonts w:ascii="Times New Roman" w:hAnsi="Times New Roman"/>
          <w:b/>
          <w:sz w:val="22"/>
          <w:szCs w:val="22"/>
          <w:lang w:val="bg-BG" w:eastAsia="ar-SA"/>
        </w:rPr>
      </w:pPr>
      <w:r w:rsidRPr="00646A31">
        <w:rPr>
          <w:rFonts w:ascii="Times New Roman" w:hAnsi="Times New Roman"/>
          <w:b/>
          <w:sz w:val="22"/>
          <w:szCs w:val="22"/>
          <w:lang w:val="bg-BG" w:eastAsia="ar-SA"/>
        </w:rPr>
        <w:t xml:space="preserve">гр. Гурково 6199, </w:t>
      </w:r>
      <w:proofErr w:type="spellStart"/>
      <w:r w:rsidRPr="00646A31">
        <w:rPr>
          <w:rFonts w:ascii="Times New Roman" w:hAnsi="Times New Roman"/>
          <w:b/>
          <w:sz w:val="22"/>
          <w:szCs w:val="22"/>
          <w:lang w:val="bg-BG" w:eastAsia="ar-SA"/>
        </w:rPr>
        <w:t>обл</w:t>
      </w:r>
      <w:proofErr w:type="spellEnd"/>
      <w:r w:rsidRPr="00646A31">
        <w:rPr>
          <w:rFonts w:ascii="Times New Roman" w:hAnsi="Times New Roman"/>
          <w:b/>
          <w:sz w:val="22"/>
          <w:szCs w:val="22"/>
          <w:lang w:val="bg-BG" w:eastAsia="ar-SA"/>
        </w:rPr>
        <w:t>. Ст. Загора, бул. “Княз Ал. Батенберг” 3</w:t>
      </w:r>
    </w:p>
    <w:p w:rsidR="005F11E1" w:rsidRPr="00646A31" w:rsidRDefault="005F11E1" w:rsidP="005F11E1">
      <w:pPr>
        <w:suppressAutoHyphens/>
        <w:jc w:val="center"/>
        <w:rPr>
          <w:rFonts w:ascii="Times New Roman" w:hAnsi="Times New Roman"/>
          <w:sz w:val="22"/>
          <w:szCs w:val="22"/>
          <w:lang w:val="bg-BG" w:eastAsia="ar-SA"/>
        </w:rPr>
      </w:pPr>
      <w:r w:rsidRPr="00646A31">
        <w:rPr>
          <w:rFonts w:ascii="Times New Roman" w:hAnsi="Times New Roman"/>
          <w:b/>
          <w:sz w:val="22"/>
          <w:szCs w:val="22"/>
          <w:lang w:val="bg-BG" w:eastAsia="ar-SA"/>
        </w:rPr>
        <w:t>тел.: КМЕТ – 04331/ 2260, ГЛ.СЧЕТОВОДИТЕЛ – 04331/ 2084,</w:t>
      </w:r>
    </w:p>
    <w:p w:rsidR="005F11E1" w:rsidRPr="00646A31" w:rsidRDefault="005F11E1" w:rsidP="005F11E1">
      <w:pPr>
        <w:suppressAutoHyphens/>
        <w:jc w:val="center"/>
        <w:rPr>
          <w:rFonts w:ascii="Times New Roman" w:hAnsi="Times New Roman"/>
          <w:sz w:val="22"/>
          <w:szCs w:val="22"/>
          <w:lang w:val="bg-BG" w:eastAsia="ar-SA"/>
        </w:rPr>
      </w:pPr>
      <w:r w:rsidRPr="00646A31">
        <w:rPr>
          <w:rFonts w:ascii="Times New Roman" w:hAnsi="Times New Roman"/>
          <w:sz w:val="22"/>
          <w:szCs w:val="22"/>
          <w:lang w:val="bg-BG" w:eastAsia="ar-SA"/>
        </w:rPr>
        <w:t>Факс 04331/2884,</w:t>
      </w:r>
      <w:proofErr w:type="spellStart"/>
      <w:r w:rsidRPr="00646A31">
        <w:rPr>
          <w:rFonts w:ascii="Times New Roman" w:hAnsi="Times New Roman"/>
          <w:sz w:val="22"/>
          <w:szCs w:val="22"/>
          <w:lang w:val="bg-BG" w:eastAsia="ar-SA"/>
        </w:rPr>
        <w:t>е-mail</w:t>
      </w:r>
      <w:proofErr w:type="spellEnd"/>
      <w:r w:rsidRPr="00646A31">
        <w:rPr>
          <w:rFonts w:ascii="Times New Roman" w:hAnsi="Times New Roman"/>
          <w:sz w:val="22"/>
          <w:szCs w:val="22"/>
          <w:lang w:val="bg-BG" w:eastAsia="ar-SA"/>
        </w:rPr>
        <w:t>: gurkovo_obs@abv.bg</w:t>
      </w:r>
    </w:p>
    <w:p w:rsidR="005F11E1" w:rsidRPr="00646A31" w:rsidRDefault="005F11E1" w:rsidP="005F11E1">
      <w:pPr>
        <w:suppressAutoHyphens/>
        <w:rPr>
          <w:rFonts w:ascii="Times New Roman" w:hAnsi="Times New Roman"/>
          <w:sz w:val="22"/>
          <w:szCs w:val="22"/>
          <w:lang w:val="bg-BG" w:eastAsia="ar-SA"/>
        </w:rPr>
      </w:pPr>
    </w:p>
    <w:p w:rsidR="005F11E1" w:rsidRPr="00646A31" w:rsidRDefault="005F11E1" w:rsidP="005F11E1">
      <w:pPr>
        <w:suppressAutoHyphens/>
        <w:spacing w:after="14" w:line="264" w:lineRule="auto"/>
        <w:ind w:left="-5" w:hanging="10"/>
        <w:jc w:val="both"/>
        <w:rPr>
          <w:rFonts w:ascii="Times New Roman" w:hAnsi="Times New Roman"/>
          <w:szCs w:val="24"/>
          <w:lang w:val="bg-BG" w:eastAsia="ar-SA"/>
        </w:rPr>
      </w:pPr>
    </w:p>
    <w:p w:rsidR="005F11E1" w:rsidRPr="00646A31" w:rsidRDefault="005F11E1" w:rsidP="005F11E1">
      <w:pPr>
        <w:suppressAutoHyphens/>
        <w:rPr>
          <w:rFonts w:ascii="Times New Roman" w:hAnsi="Times New Roman"/>
          <w:szCs w:val="24"/>
          <w:lang w:val="bg-BG" w:eastAsia="ar-SA"/>
        </w:rPr>
      </w:pPr>
    </w:p>
    <w:p w:rsidR="005F11E1" w:rsidRPr="00646A31" w:rsidRDefault="005F11E1" w:rsidP="005F11E1">
      <w:pPr>
        <w:suppressAutoHyphens/>
        <w:rPr>
          <w:rFonts w:ascii="Times New Roman" w:hAnsi="Times New Roman"/>
          <w:szCs w:val="24"/>
          <w:lang w:val="bg-BG" w:eastAsia="ar-SA"/>
        </w:rPr>
      </w:pPr>
    </w:p>
    <w:p w:rsidR="005F11E1" w:rsidRPr="00646A31" w:rsidRDefault="005F11E1" w:rsidP="005F11E1">
      <w:pPr>
        <w:suppressAutoHyphens/>
        <w:rPr>
          <w:rFonts w:ascii="Times New Roman" w:hAnsi="Times New Roman"/>
          <w:szCs w:val="24"/>
          <w:lang w:val="bg-BG" w:eastAsia="ar-SA"/>
        </w:rPr>
      </w:pPr>
    </w:p>
    <w:p w:rsidR="005F11E1" w:rsidRPr="00646A31" w:rsidRDefault="005F11E1" w:rsidP="005F11E1">
      <w:pPr>
        <w:suppressAutoHyphens/>
        <w:rPr>
          <w:rFonts w:ascii="Times New Roman" w:hAnsi="Times New Roman"/>
          <w:szCs w:val="24"/>
          <w:lang w:val="bg-BG" w:eastAsia="ar-SA"/>
        </w:rPr>
      </w:pPr>
      <w:r w:rsidRPr="00646A31">
        <w:rPr>
          <w:rFonts w:ascii="Times New Roman" w:hAnsi="Times New Roman"/>
          <w:szCs w:val="24"/>
          <w:lang w:val="bg-BG" w:eastAsia="ar-SA"/>
        </w:rPr>
        <w:t xml:space="preserve">ОДОБРИЛ: </w:t>
      </w:r>
      <w:r w:rsidR="00787334" w:rsidRPr="00787334">
        <w:rPr>
          <w:rFonts w:ascii="Times New Roman" w:hAnsi="Times New Roman"/>
          <w:i/>
          <w:szCs w:val="24"/>
          <w:lang w:val="bg-BG" w:eastAsia="ar-SA"/>
        </w:rPr>
        <w:t>(п) чл.36а, ал.3 ЗОП</w:t>
      </w:r>
    </w:p>
    <w:p w:rsidR="005F11E1" w:rsidRPr="00646A31" w:rsidRDefault="005F11E1" w:rsidP="005F11E1">
      <w:pPr>
        <w:suppressAutoHyphens/>
        <w:rPr>
          <w:rFonts w:ascii="Times New Roman" w:hAnsi="Times New Roman"/>
          <w:szCs w:val="24"/>
          <w:lang w:val="bg-BG" w:eastAsia="ar-SA"/>
        </w:rPr>
      </w:pPr>
      <w:r w:rsidRPr="00646A31">
        <w:rPr>
          <w:rFonts w:ascii="Times New Roman" w:hAnsi="Times New Roman"/>
          <w:szCs w:val="24"/>
          <w:lang w:val="bg-BG" w:eastAsia="ar-SA"/>
        </w:rPr>
        <w:t>МАРИАН ГЕОРГИЕВ ЦОНЕВ</w:t>
      </w:r>
    </w:p>
    <w:p w:rsidR="005F11E1" w:rsidRPr="00646A31" w:rsidRDefault="005F11E1" w:rsidP="005F11E1">
      <w:pPr>
        <w:suppressAutoHyphens/>
        <w:rPr>
          <w:rFonts w:ascii="Times New Roman" w:hAnsi="Times New Roman"/>
          <w:szCs w:val="24"/>
          <w:lang w:val="bg-BG" w:eastAsia="ar-SA"/>
        </w:rPr>
      </w:pPr>
      <w:r w:rsidRPr="00646A31">
        <w:rPr>
          <w:rFonts w:ascii="Times New Roman" w:hAnsi="Times New Roman"/>
          <w:szCs w:val="24"/>
          <w:lang w:val="bg-BG" w:eastAsia="ar-SA"/>
        </w:rPr>
        <w:t>Кмет на община Гурково</w:t>
      </w:r>
    </w:p>
    <w:p w:rsidR="005F11E1" w:rsidRPr="00646A31" w:rsidRDefault="005F11E1" w:rsidP="005F11E1">
      <w:pPr>
        <w:suppressAutoHyphens/>
        <w:rPr>
          <w:rFonts w:ascii="Times New Roman" w:hAnsi="Times New Roman"/>
          <w:szCs w:val="24"/>
          <w:lang w:val="bg-BG" w:eastAsia="ar-SA"/>
        </w:rPr>
      </w:pPr>
    </w:p>
    <w:p w:rsidR="00D4704D" w:rsidRPr="00646A31" w:rsidRDefault="00D4704D" w:rsidP="00D4704D">
      <w:pPr>
        <w:spacing w:line="276" w:lineRule="auto"/>
        <w:ind w:firstLine="720"/>
        <w:jc w:val="both"/>
        <w:rPr>
          <w:rFonts w:ascii="Times New Roman" w:hAnsi="Times New Roman"/>
          <w:szCs w:val="24"/>
          <w:lang w:val="bg-BG"/>
        </w:rPr>
      </w:pPr>
    </w:p>
    <w:p w:rsidR="00D4704D" w:rsidRPr="00646A31" w:rsidRDefault="00D4704D" w:rsidP="00D4704D">
      <w:pPr>
        <w:spacing w:line="276" w:lineRule="auto"/>
        <w:ind w:firstLine="720"/>
        <w:jc w:val="both"/>
        <w:rPr>
          <w:rFonts w:ascii="Times New Roman" w:hAnsi="Times New Roman"/>
          <w:szCs w:val="24"/>
          <w:lang w:val="bg-BG"/>
        </w:rPr>
      </w:pPr>
    </w:p>
    <w:p w:rsidR="00D4704D" w:rsidRPr="00646A31" w:rsidRDefault="00D4704D" w:rsidP="00D4704D">
      <w:pPr>
        <w:spacing w:line="276" w:lineRule="auto"/>
        <w:jc w:val="center"/>
        <w:rPr>
          <w:rFonts w:ascii="Times New Roman" w:hAnsi="Times New Roman"/>
          <w:sz w:val="44"/>
          <w:szCs w:val="44"/>
          <w:lang w:val="bg-BG"/>
        </w:rPr>
      </w:pPr>
    </w:p>
    <w:p w:rsidR="00D4704D" w:rsidRPr="00646A31" w:rsidRDefault="00D4704D" w:rsidP="00D4704D">
      <w:pPr>
        <w:pStyle w:val="BodyText21"/>
        <w:spacing w:after="0" w:line="276" w:lineRule="auto"/>
        <w:jc w:val="center"/>
        <w:rPr>
          <w:rFonts w:ascii="Times New Roman" w:hAnsi="Times New Roman"/>
          <w:b/>
          <w:sz w:val="44"/>
          <w:szCs w:val="44"/>
        </w:rPr>
      </w:pPr>
      <w:r w:rsidRPr="00646A31">
        <w:rPr>
          <w:rFonts w:ascii="Times New Roman" w:hAnsi="Times New Roman"/>
          <w:b/>
          <w:sz w:val="44"/>
          <w:szCs w:val="44"/>
        </w:rPr>
        <w:t>ДОКУМЕНТАЦИЯ</w:t>
      </w:r>
    </w:p>
    <w:p w:rsidR="005F11E1" w:rsidRPr="00646A31" w:rsidRDefault="005F11E1" w:rsidP="005F11E1">
      <w:pPr>
        <w:pStyle w:val="Default"/>
        <w:jc w:val="center"/>
        <w:rPr>
          <w:rFonts w:ascii="Times New Roman" w:hAnsi="Times New Roman" w:cs="Times New Roman"/>
          <w:color w:val="auto"/>
        </w:rPr>
      </w:pPr>
    </w:p>
    <w:p w:rsidR="005F11E1" w:rsidRPr="00646A31" w:rsidRDefault="005F11E1" w:rsidP="005F11E1">
      <w:pPr>
        <w:pStyle w:val="Default"/>
        <w:jc w:val="center"/>
        <w:rPr>
          <w:rFonts w:ascii="Times New Roman" w:hAnsi="Times New Roman" w:cs="Times New Roman"/>
          <w:color w:val="auto"/>
          <w:sz w:val="28"/>
          <w:szCs w:val="28"/>
        </w:rPr>
      </w:pPr>
      <w:r w:rsidRPr="00646A31">
        <w:rPr>
          <w:rFonts w:ascii="Times New Roman" w:hAnsi="Times New Roman" w:cs="Times New Roman"/>
          <w:b/>
          <w:bCs/>
          <w:color w:val="auto"/>
          <w:sz w:val="28"/>
          <w:szCs w:val="28"/>
        </w:rPr>
        <w:t>ЗА ОБЩЕСТВЕНА ПОРЪЧКА ПО ЧЛ. 18, АЛ. 1, Т.12 ОТ ЗОП – ПУБЛИЧНО СЪСТЕЗАНИЕ С ПРЕДМЕТ:</w:t>
      </w:r>
    </w:p>
    <w:p w:rsidR="005F11E1" w:rsidRPr="00646A31" w:rsidRDefault="005F11E1" w:rsidP="005F11E1">
      <w:pPr>
        <w:spacing w:line="276" w:lineRule="auto"/>
        <w:jc w:val="center"/>
        <w:rPr>
          <w:rFonts w:ascii="Times New Roman" w:hAnsi="Times New Roman"/>
          <w:b/>
          <w:bCs/>
          <w:sz w:val="28"/>
          <w:szCs w:val="28"/>
          <w:lang w:val="bg-BG"/>
        </w:rPr>
      </w:pPr>
    </w:p>
    <w:p w:rsidR="00D4704D" w:rsidRPr="00646A31" w:rsidRDefault="005F11E1" w:rsidP="005F11E1">
      <w:pPr>
        <w:spacing w:line="276" w:lineRule="auto"/>
        <w:jc w:val="center"/>
        <w:rPr>
          <w:rFonts w:ascii="Times New Roman" w:hAnsi="Times New Roman"/>
          <w:b/>
          <w:i/>
          <w:szCs w:val="24"/>
          <w:lang w:val="bg-BG" w:eastAsia="bg-BG"/>
        </w:rPr>
      </w:pPr>
      <w:r w:rsidRPr="00646A31">
        <w:rPr>
          <w:rFonts w:ascii="Times New Roman" w:hAnsi="Times New Roman"/>
          <w:b/>
          <w:bCs/>
          <w:sz w:val="28"/>
          <w:szCs w:val="28"/>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D4704D" w:rsidRPr="00646A31" w:rsidRDefault="00D4704D" w:rsidP="005F11E1">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D4704D" w:rsidRPr="00646A31" w:rsidRDefault="00D4704D" w:rsidP="00D4704D">
      <w:pPr>
        <w:spacing w:line="276" w:lineRule="auto"/>
        <w:ind w:firstLine="709"/>
        <w:jc w:val="center"/>
        <w:rPr>
          <w:rFonts w:ascii="Times New Roman" w:hAnsi="Times New Roman"/>
          <w:b/>
          <w:szCs w:val="24"/>
          <w:lang w:val="bg-BG"/>
        </w:rPr>
      </w:pPr>
    </w:p>
    <w:p w:rsidR="005F11E1" w:rsidRPr="00646A31" w:rsidRDefault="005F11E1" w:rsidP="005F11E1">
      <w:pPr>
        <w:autoSpaceDE w:val="0"/>
        <w:autoSpaceDN w:val="0"/>
        <w:adjustRightInd w:val="0"/>
        <w:rPr>
          <w:rFonts w:ascii="Times New Roman" w:eastAsiaTheme="minorHAnsi" w:hAnsi="Times New Roman"/>
          <w:szCs w:val="24"/>
          <w:lang w:val="bg-BG"/>
        </w:rPr>
      </w:pPr>
    </w:p>
    <w:p w:rsidR="005F11E1" w:rsidRPr="00646A31" w:rsidRDefault="005F11E1" w:rsidP="005F11E1">
      <w:pPr>
        <w:autoSpaceDE w:val="0"/>
        <w:autoSpaceDN w:val="0"/>
        <w:adjustRightInd w:val="0"/>
        <w:jc w:val="center"/>
        <w:rPr>
          <w:rFonts w:ascii="Times New Roman" w:eastAsiaTheme="minorHAnsi" w:hAnsi="Times New Roman"/>
          <w:sz w:val="28"/>
          <w:szCs w:val="28"/>
          <w:lang w:val="bg-BG"/>
        </w:rPr>
      </w:pPr>
      <w:r w:rsidRPr="00646A31">
        <w:rPr>
          <w:rFonts w:ascii="Times New Roman" w:eastAsiaTheme="minorHAnsi" w:hAnsi="Times New Roman"/>
          <w:b/>
          <w:bCs/>
          <w:sz w:val="28"/>
          <w:szCs w:val="28"/>
          <w:lang w:val="bg-BG"/>
        </w:rPr>
        <w:t>Открита с Решение № ………../ ……………… г.</w:t>
      </w:r>
    </w:p>
    <w:p w:rsidR="005F11E1" w:rsidRPr="00646A31" w:rsidRDefault="005F11E1" w:rsidP="005F11E1">
      <w:pPr>
        <w:spacing w:line="276" w:lineRule="auto"/>
        <w:jc w:val="center"/>
        <w:rPr>
          <w:rFonts w:ascii="Times New Roman" w:eastAsiaTheme="minorHAnsi" w:hAnsi="Times New Roman"/>
          <w:b/>
          <w:bCs/>
          <w:sz w:val="28"/>
          <w:szCs w:val="28"/>
          <w:lang w:val="bg-BG"/>
        </w:rPr>
      </w:pPr>
      <w:r w:rsidRPr="00646A31">
        <w:rPr>
          <w:rFonts w:ascii="Times New Roman" w:eastAsiaTheme="minorHAnsi" w:hAnsi="Times New Roman"/>
          <w:b/>
          <w:bCs/>
          <w:sz w:val="28"/>
          <w:szCs w:val="28"/>
          <w:lang w:val="bg-BG"/>
        </w:rPr>
        <w:t>Община Гурково</w:t>
      </w:r>
    </w:p>
    <w:p w:rsidR="005F11E1" w:rsidRPr="00646A31" w:rsidRDefault="005F11E1" w:rsidP="005F11E1">
      <w:pPr>
        <w:spacing w:line="276" w:lineRule="auto"/>
        <w:jc w:val="center"/>
        <w:rPr>
          <w:rFonts w:ascii="Times New Roman" w:eastAsiaTheme="minorHAnsi" w:hAnsi="Times New Roman"/>
          <w:b/>
          <w:bCs/>
          <w:sz w:val="28"/>
          <w:szCs w:val="28"/>
          <w:lang w:val="bg-BG"/>
        </w:rPr>
      </w:pPr>
    </w:p>
    <w:p w:rsidR="005F11E1" w:rsidRPr="00646A31" w:rsidRDefault="005F11E1" w:rsidP="005F11E1">
      <w:pPr>
        <w:spacing w:line="276" w:lineRule="auto"/>
        <w:jc w:val="center"/>
        <w:rPr>
          <w:rFonts w:ascii="Times New Roman" w:eastAsiaTheme="minorHAnsi" w:hAnsi="Times New Roman"/>
          <w:b/>
          <w:bCs/>
          <w:sz w:val="28"/>
          <w:szCs w:val="28"/>
          <w:lang w:val="bg-BG"/>
        </w:rPr>
      </w:pPr>
    </w:p>
    <w:p w:rsidR="005F11E1" w:rsidRPr="00646A31" w:rsidRDefault="005F11E1" w:rsidP="005F11E1">
      <w:pPr>
        <w:spacing w:line="276" w:lineRule="auto"/>
        <w:jc w:val="center"/>
        <w:rPr>
          <w:rFonts w:ascii="Times New Roman" w:eastAsiaTheme="minorHAnsi" w:hAnsi="Times New Roman"/>
          <w:b/>
          <w:bCs/>
          <w:sz w:val="28"/>
          <w:szCs w:val="28"/>
          <w:lang w:val="bg-BG"/>
        </w:rPr>
      </w:pPr>
    </w:p>
    <w:p w:rsidR="003E659F" w:rsidRPr="00646A31" w:rsidRDefault="003E659F" w:rsidP="005F11E1">
      <w:pPr>
        <w:spacing w:line="276" w:lineRule="auto"/>
        <w:jc w:val="center"/>
        <w:rPr>
          <w:rFonts w:ascii="Times New Roman" w:eastAsiaTheme="minorHAnsi" w:hAnsi="Times New Roman"/>
          <w:b/>
          <w:bCs/>
          <w:sz w:val="28"/>
          <w:szCs w:val="28"/>
          <w:lang w:val="bg-BG"/>
        </w:rPr>
      </w:pPr>
    </w:p>
    <w:p w:rsidR="00D4704D" w:rsidRPr="00646A31" w:rsidRDefault="00D4704D" w:rsidP="005F11E1">
      <w:pPr>
        <w:spacing w:line="276" w:lineRule="auto"/>
        <w:jc w:val="center"/>
        <w:rPr>
          <w:rFonts w:ascii="Times New Roman" w:hAnsi="Times New Roman"/>
          <w:b/>
          <w:szCs w:val="24"/>
          <w:lang w:val="bg-BG"/>
        </w:rPr>
      </w:pPr>
      <w:r w:rsidRPr="00646A31">
        <w:rPr>
          <w:rFonts w:ascii="Times New Roman" w:hAnsi="Times New Roman"/>
          <w:b/>
          <w:szCs w:val="24"/>
          <w:lang w:val="bg-BG"/>
        </w:rPr>
        <w:lastRenderedPageBreak/>
        <w:t>СЪДЪРЖАНИЕ: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8172"/>
      </w:tblGrid>
      <w:tr w:rsidR="003B24D1" w:rsidRPr="00646A31" w:rsidTr="00EA21BA">
        <w:trPr>
          <w:trHeight w:val="485"/>
        </w:trPr>
        <w:tc>
          <w:tcPr>
            <w:tcW w:w="1566" w:type="dxa"/>
            <w:tcBorders>
              <w:top w:val="single" w:sz="4" w:space="0" w:color="auto"/>
              <w:left w:val="single" w:sz="4" w:space="0" w:color="auto"/>
              <w:bottom w:val="single" w:sz="4" w:space="0" w:color="auto"/>
              <w:right w:val="single" w:sz="4" w:space="0" w:color="auto"/>
            </w:tcBorders>
            <w:shd w:val="clear" w:color="auto" w:fill="B3B3B3"/>
          </w:tcPr>
          <w:p w:rsidR="00D4704D" w:rsidRPr="00646A3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646A3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r w:rsidRPr="00646A31">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D4704D" w:rsidRPr="00646A3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646A31" w:rsidRDefault="00D4704D" w:rsidP="00EA21BA">
            <w:pPr>
              <w:widowControl w:val="0"/>
              <w:autoSpaceDE w:val="0"/>
              <w:autoSpaceDN w:val="0"/>
              <w:adjustRightInd w:val="0"/>
              <w:spacing w:line="276" w:lineRule="auto"/>
              <w:jc w:val="center"/>
              <w:rPr>
                <w:rFonts w:ascii="Times New Roman" w:hAnsi="Times New Roman"/>
                <w:b/>
                <w:bCs/>
                <w:szCs w:val="24"/>
                <w:lang w:val="bg-BG" w:eastAsia="bg-BG"/>
              </w:rPr>
            </w:pPr>
            <w:r w:rsidRPr="00646A31">
              <w:rPr>
                <w:rFonts w:ascii="Times New Roman" w:hAnsi="Times New Roman"/>
                <w:b/>
                <w:bCs/>
                <w:szCs w:val="24"/>
                <w:lang w:val="bg-BG" w:eastAsia="bg-BG"/>
              </w:rPr>
              <w:t>Наименование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rPr>
              <w:t>І.</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spacing w:line="276" w:lineRule="auto"/>
              <w:ind w:left="705" w:hanging="705"/>
              <w:jc w:val="both"/>
              <w:rPr>
                <w:rFonts w:ascii="Times New Roman" w:hAnsi="Times New Roman"/>
                <w:caps/>
                <w:szCs w:val="24"/>
                <w:lang w:val="bg-BG"/>
              </w:rPr>
            </w:pPr>
            <w:r w:rsidRPr="00646A31">
              <w:rPr>
                <w:rFonts w:ascii="Times New Roman" w:hAnsi="Times New Roman"/>
                <w:szCs w:val="24"/>
                <w:lang w:val="bg-BG"/>
              </w:rPr>
              <w:t>ПЪЛНО ОПИСАНИЕ НА ПРЕДМЕТА НА ПОРЪЧКАТА</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spacing w:line="276" w:lineRule="auto"/>
              <w:jc w:val="center"/>
              <w:rPr>
                <w:rFonts w:ascii="Times New Roman" w:hAnsi="Times New Roman"/>
                <w:szCs w:val="24"/>
                <w:lang w:val="bg-BG"/>
              </w:rPr>
            </w:pPr>
            <w:r w:rsidRPr="00646A31">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spacing w:line="276" w:lineRule="auto"/>
              <w:rPr>
                <w:rFonts w:ascii="Times New Roman" w:hAnsi="Times New Roman"/>
                <w:szCs w:val="24"/>
                <w:lang w:val="bg-BG"/>
              </w:rPr>
            </w:pPr>
            <w:r w:rsidRPr="00646A31">
              <w:rPr>
                <w:rFonts w:ascii="Times New Roman" w:hAnsi="Times New Roman"/>
                <w:bCs/>
                <w:spacing w:val="-4"/>
                <w:szCs w:val="24"/>
                <w:lang w:val="bg-BG"/>
              </w:rPr>
              <w:t>КРИТЕРИИ</w:t>
            </w:r>
            <w:r w:rsidRPr="00646A31">
              <w:rPr>
                <w:rFonts w:ascii="Times New Roman" w:hAnsi="Times New Roman"/>
                <w:spacing w:val="-3"/>
                <w:szCs w:val="24"/>
                <w:lang w:val="bg-BG"/>
              </w:rPr>
              <w:t xml:space="preserve"> ЗА ВЪЗЛАГАНЕ НА ПОРЪЧКАТА.</w:t>
            </w:r>
            <w:r w:rsidRPr="00646A31">
              <w:rPr>
                <w:rFonts w:ascii="Times New Roman" w:hAnsi="Times New Roman"/>
                <w:szCs w:val="24"/>
                <w:lang w:val="bg-BG"/>
              </w:rPr>
              <w:t xml:space="preserve"> РАЗГЛЕЖДАНЕ И </w:t>
            </w:r>
            <w:r w:rsidRPr="00646A31">
              <w:rPr>
                <w:rFonts w:ascii="Times New Roman" w:hAnsi="Times New Roman"/>
                <w:caps/>
                <w:szCs w:val="24"/>
                <w:lang w:val="bg-BG"/>
              </w:rPr>
              <w:t>ОЦЕНяване на ОФЕРТИТЕ</w:t>
            </w:r>
          </w:p>
        </w:tc>
      </w:tr>
      <w:tr w:rsidR="003B24D1" w:rsidRPr="00646A31" w:rsidTr="00EA21BA">
        <w:trPr>
          <w:trHeight w:val="639"/>
        </w:trPr>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spacing w:line="276" w:lineRule="auto"/>
              <w:jc w:val="center"/>
              <w:rPr>
                <w:rFonts w:ascii="Times New Roman" w:hAnsi="Times New Roman"/>
                <w:caps/>
                <w:szCs w:val="24"/>
                <w:lang w:val="bg-BG"/>
              </w:rPr>
            </w:pPr>
            <w:r w:rsidRPr="00646A31">
              <w:rPr>
                <w:rFonts w:ascii="Times New Roman" w:hAnsi="Times New Roman"/>
                <w:szCs w:val="24"/>
                <w:lang w:val="bg-BG"/>
              </w:rPr>
              <w:t>ІІІ</w:t>
            </w:r>
            <w:r w:rsidRPr="00646A31">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spacing w:line="276" w:lineRule="auto"/>
              <w:jc w:val="both"/>
              <w:rPr>
                <w:rFonts w:ascii="Times New Roman" w:hAnsi="Times New Roman"/>
                <w:szCs w:val="24"/>
                <w:lang w:val="bg-BG"/>
              </w:rPr>
            </w:pPr>
            <w:r w:rsidRPr="00646A31">
              <w:rPr>
                <w:rFonts w:ascii="Times New Roman" w:hAnsi="Times New Roman"/>
                <w:caps/>
                <w:szCs w:val="24"/>
                <w:lang w:val="bg-BG"/>
              </w:rPr>
              <w:t>общи изисквания.</w:t>
            </w:r>
            <w:r w:rsidRPr="00646A31">
              <w:rPr>
                <w:rFonts w:ascii="Times New Roman" w:hAnsi="Times New Roman"/>
                <w:b/>
                <w:caps/>
                <w:szCs w:val="24"/>
                <w:lang w:val="bg-BG"/>
              </w:rPr>
              <w:t xml:space="preserve"> </w:t>
            </w:r>
            <w:r w:rsidRPr="00646A31">
              <w:rPr>
                <w:rFonts w:ascii="Times New Roman" w:hAnsi="Times New Roman"/>
                <w:caps/>
                <w:szCs w:val="24"/>
                <w:lang w:val="bg-BG"/>
              </w:rPr>
              <w:t>УСЛОВИЯ ЗА УЧАСТИЕ, ДОКУМЕНТАЦИЯ И ДРУГИ изисквания</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tabs>
                <w:tab w:val="clear" w:pos="4153"/>
                <w:tab w:val="clear" w:pos="8306"/>
              </w:tabs>
              <w:spacing w:line="276" w:lineRule="auto"/>
              <w:jc w:val="both"/>
              <w:rPr>
                <w:rFonts w:ascii="Times New Roman" w:hAnsi="Times New Roman"/>
                <w:szCs w:val="24"/>
                <w:lang w:val="bg-BG"/>
              </w:rPr>
            </w:pPr>
            <w:r w:rsidRPr="00646A31">
              <w:rPr>
                <w:rFonts w:ascii="Times New Roman" w:hAnsi="Times New Roman"/>
                <w:szCs w:val="24"/>
                <w:lang w:val="bg-BG"/>
              </w:rPr>
              <w:t>Условия за участие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tabs>
                <w:tab w:val="clear" w:pos="4153"/>
                <w:tab w:val="clear" w:pos="8306"/>
              </w:tabs>
              <w:spacing w:line="276" w:lineRule="auto"/>
              <w:jc w:val="both"/>
              <w:rPr>
                <w:rFonts w:ascii="Times New Roman" w:hAnsi="Times New Roman"/>
                <w:szCs w:val="24"/>
                <w:lang w:val="bg-BG"/>
              </w:rPr>
            </w:pPr>
            <w:r w:rsidRPr="00646A31">
              <w:rPr>
                <w:rFonts w:ascii="Times New Roman" w:hAnsi="Times New Roman"/>
                <w:szCs w:val="24"/>
                <w:lang w:val="bg-BG"/>
              </w:rPr>
              <w:t>Документация за участие. Разяснения по условията на процедурата. Промени</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tabs>
                <w:tab w:val="clear" w:pos="4153"/>
                <w:tab w:val="clear" w:pos="8306"/>
              </w:tabs>
              <w:spacing w:line="276" w:lineRule="auto"/>
              <w:jc w:val="both"/>
              <w:rPr>
                <w:rFonts w:ascii="Times New Roman" w:hAnsi="Times New Roman"/>
                <w:szCs w:val="24"/>
                <w:lang w:val="bg-BG"/>
              </w:rPr>
            </w:pPr>
            <w:r w:rsidRPr="00646A31">
              <w:rPr>
                <w:rFonts w:ascii="Times New Roman" w:hAnsi="Times New Roman"/>
                <w:szCs w:val="24"/>
                <w:lang w:val="bg-BG"/>
              </w:rPr>
              <w:t>Обмен на информация</w:t>
            </w:r>
          </w:p>
        </w:tc>
      </w:tr>
      <w:tr w:rsidR="003B24D1" w:rsidRPr="00646A31" w:rsidTr="005C43B4">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rPr>
              <w:t>4.</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5C43B4" w:rsidP="00EA21BA">
            <w:pPr>
              <w:pStyle w:val="a6"/>
              <w:tabs>
                <w:tab w:val="clear" w:pos="4153"/>
                <w:tab w:val="clear" w:pos="8306"/>
              </w:tabs>
              <w:spacing w:line="276" w:lineRule="auto"/>
              <w:jc w:val="both"/>
              <w:rPr>
                <w:rFonts w:ascii="Times New Roman" w:hAnsi="Times New Roman"/>
                <w:szCs w:val="24"/>
                <w:lang w:val="bg-BG"/>
              </w:rPr>
            </w:pPr>
            <w:r w:rsidRPr="00646A31">
              <w:rPr>
                <w:rFonts w:ascii="Times New Roman" w:hAnsi="Times New Roman"/>
                <w:szCs w:val="24"/>
                <w:lang w:val="bg-BG"/>
              </w:rPr>
              <w:t>Гаранции</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spacing w:line="276" w:lineRule="auto"/>
              <w:jc w:val="center"/>
              <w:rPr>
                <w:rFonts w:ascii="Times New Roman" w:hAnsi="Times New Roman"/>
                <w:caps/>
                <w:szCs w:val="24"/>
                <w:lang w:val="bg-BG"/>
              </w:rPr>
            </w:pPr>
            <w:r w:rsidRPr="00646A31">
              <w:rPr>
                <w:rFonts w:ascii="Times New Roman" w:hAnsi="Times New Roman"/>
                <w:caps/>
                <w:szCs w:val="24"/>
                <w:lang w:val="bg-BG"/>
              </w:rPr>
              <w:t>iv.</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spacing w:line="276" w:lineRule="auto"/>
              <w:jc w:val="both"/>
              <w:rPr>
                <w:rFonts w:ascii="Times New Roman" w:hAnsi="Times New Roman"/>
                <w:caps/>
                <w:szCs w:val="24"/>
                <w:lang w:val="bg-BG"/>
              </w:rPr>
            </w:pPr>
            <w:r w:rsidRPr="00646A31">
              <w:rPr>
                <w:rFonts w:ascii="Times New Roman" w:hAnsi="Times New Roman"/>
                <w:caps/>
                <w:szCs w:val="24"/>
                <w:lang w:val="bg-BG"/>
              </w:rPr>
              <w:t>изисквания към участниците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spacing w:line="276" w:lineRule="auto"/>
              <w:jc w:val="both"/>
              <w:rPr>
                <w:rFonts w:ascii="Times New Roman" w:hAnsi="Times New Roman"/>
                <w:szCs w:val="24"/>
                <w:lang w:val="bg-BG"/>
              </w:rPr>
            </w:pPr>
            <w:r w:rsidRPr="00646A31">
              <w:rPr>
                <w:rFonts w:ascii="Times New Roman" w:hAnsi="Times New Roman"/>
                <w:szCs w:val="24"/>
                <w:lang w:val="bg-BG"/>
              </w:rPr>
              <w:t>Лично състояние на участниците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rPr>
              <w:t>2.</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spacing w:line="276" w:lineRule="auto"/>
              <w:jc w:val="both"/>
              <w:rPr>
                <w:rFonts w:ascii="Times New Roman" w:hAnsi="Times New Roman"/>
                <w:szCs w:val="24"/>
                <w:lang w:val="bg-BG"/>
              </w:rPr>
            </w:pPr>
            <w:r w:rsidRPr="00646A31">
              <w:rPr>
                <w:rFonts w:ascii="Times New Roman" w:hAnsi="Times New Roman"/>
                <w:szCs w:val="24"/>
                <w:lang w:val="bg-BG"/>
              </w:rPr>
              <w:t xml:space="preserve">Критерии за подбор </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646A31" w:rsidRDefault="00D4704D" w:rsidP="003B24D1">
            <w:pPr>
              <w:pStyle w:val="a6"/>
              <w:spacing w:line="276" w:lineRule="auto"/>
              <w:jc w:val="both"/>
              <w:rPr>
                <w:rFonts w:ascii="Times New Roman" w:hAnsi="Times New Roman"/>
                <w:szCs w:val="24"/>
                <w:lang w:val="bg-BG"/>
              </w:rPr>
            </w:pPr>
            <w:r w:rsidRPr="00646A31">
              <w:rPr>
                <w:rFonts w:ascii="Times New Roman" w:hAnsi="Times New Roman"/>
                <w:szCs w:val="24"/>
                <w:lang w:val="bg-BG"/>
              </w:rPr>
              <w:t>Използване капацитета на трети лица.</w:t>
            </w:r>
            <w:r w:rsidR="00141BD0" w:rsidRPr="00646A31">
              <w:rPr>
                <w:rFonts w:ascii="Times New Roman" w:hAnsi="Times New Roman"/>
                <w:szCs w:val="24"/>
                <w:lang w:val="bg-BG"/>
              </w:rPr>
              <w:t xml:space="preserve"> Подизпълнители</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pStyle w:val="a6"/>
              <w:spacing w:line="276" w:lineRule="auto"/>
              <w:jc w:val="both"/>
              <w:rPr>
                <w:rFonts w:ascii="Times New Roman" w:hAnsi="Times New Roman"/>
                <w:szCs w:val="24"/>
                <w:lang w:val="bg-BG"/>
              </w:rPr>
            </w:pPr>
            <w:r w:rsidRPr="00646A31">
              <w:rPr>
                <w:rFonts w:ascii="Times New Roman" w:hAnsi="Times New Roman"/>
                <w:szCs w:val="24"/>
                <w:lang w:val="bg-BG"/>
              </w:rPr>
              <w:t>Единен европейски документ за обществени поръчки (ЕЕДОП), по стандартен образец</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spacing w:line="276" w:lineRule="auto"/>
              <w:jc w:val="center"/>
              <w:rPr>
                <w:rFonts w:ascii="Times New Roman" w:hAnsi="Times New Roman"/>
                <w:caps/>
                <w:szCs w:val="24"/>
                <w:lang w:val="bg-BG"/>
              </w:rPr>
            </w:pPr>
            <w:r w:rsidRPr="00646A31">
              <w:rPr>
                <w:rFonts w:ascii="Times New Roman" w:hAnsi="Times New Roman"/>
                <w:caps/>
                <w:szCs w:val="24"/>
                <w:lang w:val="bg-BG"/>
              </w:rPr>
              <w:t>V.</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spacing w:line="276" w:lineRule="auto"/>
              <w:jc w:val="both"/>
              <w:rPr>
                <w:rFonts w:ascii="Times New Roman" w:hAnsi="Times New Roman"/>
                <w:caps/>
                <w:szCs w:val="24"/>
                <w:lang w:val="bg-BG"/>
              </w:rPr>
            </w:pPr>
            <w:r w:rsidRPr="00646A31">
              <w:rPr>
                <w:rFonts w:ascii="Times New Roman" w:hAnsi="Times New Roman"/>
                <w:caps/>
                <w:szCs w:val="24"/>
                <w:lang w:val="bg-BG"/>
              </w:rPr>
              <w:t>Оферта за участие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spacing w:line="276" w:lineRule="auto"/>
              <w:jc w:val="both"/>
              <w:rPr>
                <w:rFonts w:ascii="Times New Roman" w:hAnsi="Times New Roman"/>
                <w:szCs w:val="24"/>
                <w:lang w:val="bg-BG"/>
              </w:rPr>
            </w:pPr>
            <w:r w:rsidRPr="00646A31">
              <w:rPr>
                <w:rFonts w:ascii="Times New Roman" w:hAnsi="Times New Roman"/>
                <w:szCs w:val="24"/>
                <w:lang w:val="bg-BG"/>
              </w:rPr>
              <w:t>Изисквания и условия към офертите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pStyle w:val="a6"/>
              <w:spacing w:line="276" w:lineRule="auto"/>
              <w:jc w:val="both"/>
              <w:rPr>
                <w:rFonts w:ascii="Times New Roman" w:hAnsi="Times New Roman"/>
                <w:caps/>
                <w:szCs w:val="24"/>
                <w:lang w:val="bg-BG"/>
              </w:rPr>
            </w:pPr>
            <w:r w:rsidRPr="00646A31">
              <w:rPr>
                <w:rFonts w:ascii="Times New Roman" w:hAnsi="Times New Roman"/>
                <w:szCs w:val="24"/>
                <w:lang w:val="bg-BG"/>
              </w:rPr>
              <w:t>Съдържание на офертите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spacing w:line="276" w:lineRule="auto"/>
              <w:jc w:val="center"/>
              <w:rPr>
                <w:rFonts w:ascii="Times New Roman" w:hAnsi="Times New Roman"/>
                <w:szCs w:val="24"/>
                <w:lang w:val="bg-BG" w:eastAsia="bg-BG"/>
              </w:rPr>
            </w:pPr>
            <w:r w:rsidRPr="00646A31">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pStyle w:val="a6"/>
              <w:spacing w:line="276" w:lineRule="auto"/>
              <w:jc w:val="both"/>
              <w:rPr>
                <w:rFonts w:ascii="Times New Roman" w:hAnsi="Times New Roman"/>
                <w:szCs w:val="24"/>
                <w:lang w:val="bg-BG"/>
              </w:rPr>
            </w:pPr>
            <w:r w:rsidRPr="00646A31">
              <w:rPr>
                <w:rFonts w:ascii="Times New Roman" w:hAnsi="Times New Roman"/>
                <w:szCs w:val="24"/>
                <w:lang w:val="bg-BG"/>
              </w:rPr>
              <w:t>Оформяне и представяне на офертите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widowControl w:val="0"/>
              <w:autoSpaceDE w:val="0"/>
              <w:autoSpaceDN w:val="0"/>
              <w:adjustRightInd w:val="0"/>
              <w:jc w:val="center"/>
              <w:rPr>
                <w:rFonts w:ascii="Times New Roman" w:hAnsi="Times New Roman"/>
                <w:szCs w:val="24"/>
                <w:lang w:val="bg-BG" w:eastAsia="bg-BG"/>
              </w:rPr>
            </w:pPr>
            <w:r w:rsidRPr="00646A31">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646A31" w:rsidRDefault="00D4704D" w:rsidP="00EA21BA">
            <w:pPr>
              <w:pStyle w:val="a6"/>
              <w:jc w:val="both"/>
              <w:rPr>
                <w:rFonts w:ascii="Times New Roman" w:hAnsi="Times New Roman"/>
                <w:szCs w:val="24"/>
                <w:lang w:val="bg-BG"/>
              </w:rPr>
            </w:pPr>
            <w:r w:rsidRPr="00646A31">
              <w:rPr>
                <w:rFonts w:ascii="Times New Roman" w:hAnsi="Times New Roman"/>
                <w:szCs w:val="24"/>
                <w:lang w:val="bg-BG"/>
              </w:rPr>
              <w:t>Отваряне на офертите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center"/>
              <w:rPr>
                <w:rFonts w:ascii="Times New Roman" w:hAnsi="Times New Roman"/>
                <w:caps/>
                <w:szCs w:val="24"/>
                <w:lang w:val="bg-BG"/>
              </w:rPr>
            </w:pPr>
            <w:r w:rsidRPr="00646A31">
              <w:rPr>
                <w:rFonts w:ascii="Times New Roman" w:hAnsi="Times New Roman"/>
                <w:caps/>
                <w:szCs w:val="24"/>
                <w:lang w:val="bg-BG"/>
              </w:rPr>
              <w:t>VІ.</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szCs w:val="24"/>
                <w:lang w:val="bg-BG"/>
              </w:rPr>
              <w:t xml:space="preserve"> СКЛЮЧВАНЕ НА ДОГОВОР</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center"/>
              <w:rPr>
                <w:rFonts w:ascii="Times New Roman" w:hAnsi="Times New Roman"/>
                <w:caps/>
                <w:szCs w:val="24"/>
                <w:lang w:val="bg-BG"/>
              </w:rPr>
            </w:pPr>
            <w:r w:rsidRPr="00646A31">
              <w:rPr>
                <w:rFonts w:ascii="Times New Roman" w:hAnsi="Times New Roman"/>
                <w:caps/>
                <w:szCs w:val="24"/>
                <w:lang w:val="bg-BG"/>
              </w:rPr>
              <w:t>VІІ.</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Проект на ДОГОВОР</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center"/>
              <w:rPr>
                <w:rFonts w:ascii="Times New Roman" w:hAnsi="Times New Roman"/>
                <w:caps/>
                <w:szCs w:val="24"/>
                <w:lang w:val="bg-BG"/>
              </w:rPr>
            </w:pPr>
            <w:r w:rsidRPr="00646A31">
              <w:rPr>
                <w:rFonts w:ascii="Times New Roman" w:hAnsi="Times New Roman"/>
                <w:caps/>
                <w:szCs w:val="24"/>
                <w:lang w:val="bg-BG"/>
              </w:rPr>
              <w:t>VІІІ.</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Прекратяване на процедурата</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center"/>
              <w:rPr>
                <w:rFonts w:ascii="Times New Roman" w:hAnsi="Times New Roman"/>
                <w:caps/>
                <w:szCs w:val="24"/>
                <w:lang w:val="bg-BG"/>
              </w:rPr>
            </w:pPr>
            <w:r w:rsidRPr="00646A31">
              <w:rPr>
                <w:rFonts w:ascii="Times New Roman" w:hAnsi="Times New Roman"/>
                <w:caps/>
                <w:szCs w:val="24"/>
                <w:lang w:val="bg-BG"/>
              </w:rPr>
              <w:t>Іx.</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обжалване</w:t>
            </w:r>
          </w:p>
        </w:tc>
      </w:tr>
      <w:tr w:rsidR="003B24D1" w:rsidRPr="00646A31" w:rsidTr="00EA21BA">
        <w:trPr>
          <w:trHeight w:val="341"/>
        </w:trPr>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center"/>
              <w:rPr>
                <w:rFonts w:ascii="Times New Roman" w:hAnsi="Times New Roman"/>
                <w:caps/>
                <w:szCs w:val="24"/>
                <w:lang w:val="bg-BG"/>
              </w:rPr>
            </w:pPr>
            <w:r w:rsidRPr="00646A31">
              <w:rPr>
                <w:rFonts w:ascii="Times New Roman" w:hAnsi="Times New Roman"/>
                <w:caps/>
                <w:szCs w:val="24"/>
                <w:lang w:val="bg-BG"/>
              </w:rPr>
              <w:t>x.</w:t>
            </w: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ПРИЛОЖЕНИЯ</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ПРИЛОЖЕНИЕ № 1 – ТЕХНИЧЕСКА СПЕЦИФИКАЦИЯ</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ПРИЛОЖЕНИЕ № 2 – ОБРАЗЦИ на документи и УКАЗАНИе ЗА ПОДГОТОВКАта им</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646A31" w:rsidRDefault="00D4704D" w:rsidP="00EA21BA">
            <w:pPr>
              <w:jc w:val="both"/>
              <w:rPr>
                <w:rFonts w:ascii="Times New Roman" w:hAnsi="Times New Roman"/>
                <w:caps/>
                <w:szCs w:val="24"/>
                <w:lang w:val="bg-BG"/>
              </w:rPr>
            </w:pPr>
            <w:r w:rsidRPr="00646A31">
              <w:rPr>
                <w:rFonts w:ascii="Times New Roman" w:hAnsi="Times New Roman"/>
                <w:caps/>
                <w:szCs w:val="24"/>
                <w:lang w:val="bg-BG"/>
              </w:rPr>
              <w:t>ПРИЛОЖЕНИЕ № 3 – МЕТОДИКА ЗА ОЦЕНКА НА ОФЕРТИТЕ</w:t>
            </w:r>
          </w:p>
        </w:tc>
      </w:tr>
      <w:tr w:rsidR="003B24D1" w:rsidRPr="00646A31" w:rsidTr="00EA21BA">
        <w:tc>
          <w:tcPr>
            <w:tcW w:w="1566" w:type="dxa"/>
            <w:tcBorders>
              <w:top w:val="single" w:sz="4" w:space="0" w:color="auto"/>
              <w:left w:val="single" w:sz="4" w:space="0" w:color="auto"/>
              <w:bottom w:val="single" w:sz="4" w:space="0" w:color="auto"/>
              <w:right w:val="single" w:sz="4" w:space="0" w:color="auto"/>
            </w:tcBorders>
          </w:tcPr>
          <w:p w:rsidR="005F11E1" w:rsidRPr="00646A31" w:rsidRDefault="005F11E1" w:rsidP="00EA21BA">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5F11E1" w:rsidRPr="00646A31" w:rsidRDefault="005F11E1" w:rsidP="00EA21BA">
            <w:pPr>
              <w:jc w:val="both"/>
              <w:rPr>
                <w:rFonts w:ascii="Times New Roman" w:hAnsi="Times New Roman"/>
                <w:caps/>
                <w:szCs w:val="24"/>
                <w:lang w:val="bg-BG"/>
              </w:rPr>
            </w:pPr>
            <w:r w:rsidRPr="00646A31">
              <w:rPr>
                <w:rFonts w:ascii="Times New Roman" w:hAnsi="Times New Roman"/>
                <w:caps/>
                <w:szCs w:val="24"/>
                <w:lang w:val="bg-BG"/>
              </w:rPr>
              <w:t>ПРИЛОЖЕНИЕ № 4 – ИНВЕСТИЦИОННИ ПРОЕКТИ</w:t>
            </w:r>
          </w:p>
        </w:tc>
      </w:tr>
    </w:tbl>
    <w:p w:rsidR="00D4704D" w:rsidRPr="00646A31" w:rsidRDefault="00D4704D" w:rsidP="00D4704D">
      <w:pPr>
        <w:spacing w:line="276" w:lineRule="auto"/>
        <w:jc w:val="both"/>
        <w:rPr>
          <w:rFonts w:ascii="Times New Roman" w:hAnsi="Times New Roman"/>
          <w:b/>
          <w:sz w:val="22"/>
          <w:szCs w:val="22"/>
          <w:lang w:val="bg-BG"/>
        </w:rPr>
      </w:pPr>
      <w:r w:rsidRPr="00646A31">
        <w:rPr>
          <w:rFonts w:ascii="Times New Roman" w:hAnsi="Times New Roman"/>
          <w:b/>
          <w:sz w:val="22"/>
          <w:szCs w:val="22"/>
          <w:lang w:val="bg-BG"/>
        </w:rPr>
        <w:t>ЗАБЕЛЕЖКИ:</w:t>
      </w:r>
    </w:p>
    <w:p w:rsidR="00D4704D" w:rsidRPr="00646A31" w:rsidRDefault="00D4704D" w:rsidP="00D4704D">
      <w:pPr>
        <w:spacing w:line="276" w:lineRule="auto"/>
        <w:jc w:val="both"/>
        <w:rPr>
          <w:rFonts w:ascii="Times New Roman" w:hAnsi="Times New Roman"/>
          <w:b/>
          <w:sz w:val="22"/>
          <w:szCs w:val="22"/>
          <w:lang w:val="bg-BG"/>
        </w:rPr>
      </w:pPr>
      <w:r w:rsidRPr="00646A31">
        <w:rPr>
          <w:rFonts w:ascii="Times New Roman" w:hAnsi="Times New Roman"/>
          <w:b/>
          <w:sz w:val="22"/>
          <w:szCs w:val="22"/>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rsidR="00D4704D" w:rsidRPr="00646A31" w:rsidRDefault="00D4704D" w:rsidP="00D4704D">
      <w:pPr>
        <w:spacing w:line="276" w:lineRule="auto"/>
        <w:jc w:val="both"/>
        <w:rPr>
          <w:rFonts w:ascii="Times New Roman" w:hAnsi="Times New Roman"/>
          <w:b/>
          <w:i/>
          <w:sz w:val="22"/>
          <w:szCs w:val="22"/>
          <w:lang w:val="bg-BG"/>
        </w:rPr>
      </w:pPr>
      <w:r w:rsidRPr="00646A31">
        <w:rPr>
          <w:rFonts w:ascii="Times New Roman" w:hAnsi="Times New Roman"/>
          <w:b/>
          <w:i/>
          <w:sz w:val="22"/>
          <w:szCs w:val="22"/>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D4704D" w:rsidRPr="00646A31" w:rsidRDefault="00D4704D" w:rsidP="00D4704D">
      <w:pPr>
        <w:spacing w:line="276" w:lineRule="auto"/>
        <w:jc w:val="both"/>
        <w:rPr>
          <w:rFonts w:ascii="Times New Roman" w:hAnsi="Times New Roman"/>
          <w:b/>
          <w:i/>
          <w:sz w:val="22"/>
          <w:szCs w:val="22"/>
          <w:lang w:val="bg-BG"/>
        </w:rPr>
      </w:pPr>
      <w:r w:rsidRPr="00646A31">
        <w:rPr>
          <w:rFonts w:ascii="Times New Roman" w:hAnsi="Times New Roman"/>
          <w:b/>
          <w:i/>
          <w:sz w:val="22"/>
          <w:szCs w:val="22"/>
          <w:lang w:val="bg-BG"/>
        </w:rPr>
        <w:t>1. ОБЯВЛЕНИЕТО ЗА ОБЩЕСТВЕНА ПОРЪЧКА</w:t>
      </w:r>
    </w:p>
    <w:p w:rsidR="00D4704D" w:rsidRPr="00646A31" w:rsidRDefault="00D4704D" w:rsidP="00D4704D">
      <w:pPr>
        <w:spacing w:line="276" w:lineRule="auto"/>
        <w:jc w:val="both"/>
        <w:rPr>
          <w:rFonts w:ascii="Times New Roman" w:hAnsi="Times New Roman"/>
          <w:b/>
          <w:i/>
          <w:sz w:val="22"/>
          <w:szCs w:val="22"/>
          <w:lang w:val="bg-BG"/>
        </w:rPr>
      </w:pPr>
      <w:r w:rsidRPr="00646A31">
        <w:rPr>
          <w:rFonts w:ascii="Times New Roman" w:hAnsi="Times New Roman"/>
          <w:b/>
          <w:i/>
          <w:sz w:val="22"/>
          <w:szCs w:val="22"/>
          <w:lang w:val="bg-BG"/>
        </w:rPr>
        <w:t>2. ТЕХНИЧЕСКАТА СПЕЦИФИКАЦИЯ</w:t>
      </w:r>
    </w:p>
    <w:p w:rsidR="00D4704D" w:rsidRPr="00646A31" w:rsidRDefault="00D4704D" w:rsidP="00D4704D">
      <w:pPr>
        <w:spacing w:line="276" w:lineRule="auto"/>
        <w:jc w:val="both"/>
        <w:rPr>
          <w:rFonts w:ascii="Times New Roman" w:hAnsi="Times New Roman"/>
          <w:b/>
          <w:i/>
          <w:sz w:val="22"/>
          <w:szCs w:val="22"/>
          <w:lang w:val="bg-BG"/>
        </w:rPr>
      </w:pPr>
      <w:r w:rsidRPr="00646A31">
        <w:rPr>
          <w:rFonts w:ascii="Times New Roman" w:hAnsi="Times New Roman"/>
          <w:b/>
          <w:i/>
          <w:sz w:val="22"/>
          <w:szCs w:val="22"/>
          <w:lang w:val="bg-BG"/>
        </w:rPr>
        <w:t>3. ПРОЕКТА НА ДОГОВОР</w:t>
      </w:r>
    </w:p>
    <w:p w:rsidR="00D4704D" w:rsidRPr="00646A31" w:rsidRDefault="00D4704D" w:rsidP="00D4704D">
      <w:pPr>
        <w:spacing w:line="276" w:lineRule="auto"/>
        <w:jc w:val="both"/>
        <w:rPr>
          <w:rFonts w:ascii="Times New Roman" w:hAnsi="Times New Roman"/>
          <w:b/>
          <w:i/>
          <w:sz w:val="22"/>
          <w:szCs w:val="22"/>
          <w:lang w:val="bg-BG"/>
        </w:rPr>
      </w:pPr>
      <w:r w:rsidRPr="00646A31">
        <w:rPr>
          <w:rFonts w:ascii="Times New Roman" w:hAnsi="Times New Roman"/>
          <w:b/>
          <w:i/>
          <w:sz w:val="22"/>
          <w:szCs w:val="22"/>
          <w:lang w:val="bg-BG"/>
        </w:rPr>
        <w:t>4. ДОКУМЕНТАЦИЯТА ЗА ОБЩЕСТВЕНА ПОРЪЧКА</w:t>
      </w:r>
    </w:p>
    <w:p w:rsidR="00D4704D" w:rsidRPr="00646A31" w:rsidRDefault="00D4704D" w:rsidP="00D4704D">
      <w:pPr>
        <w:spacing w:line="276" w:lineRule="auto"/>
        <w:jc w:val="both"/>
        <w:rPr>
          <w:rFonts w:ascii="Times New Roman" w:hAnsi="Times New Roman"/>
          <w:b/>
          <w:i/>
          <w:sz w:val="22"/>
          <w:szCs w:val="22"/>
          <w:lang w:val="bg-BG"/>
        </w:rPr>
      </w:pPr>
      <w:r w:rsidRPr="00646A31">
        <w:rPr>
          <w:rFonts w:ascii="Times New Roman" w:hAnsi="Times New Roman"/>
          <w:b/>
          <w:i/>
          <w:sz w:val="22"/>
          <w:szCs w:val="22"/>
          <w:lang w:val="bg-BG"/>
        </w:rPr>
        <w:t>5. ОБРАЗЦИТЕ НА ДОКУМЕНТИ</w:t>
      </w:r>
    </w:p>
    <w:p w:rsidR="00141BD0" w:rsidRPr="00646A31" w:rsidRDefault="00141BD0" w:rsidP="00D4704D">
      <w:pPr>
        <w:spacing w:line="276" w:lineRule="auto"/>
        <w:jc w:val="both"/>
        <w:rPr>
          <w:rFonts w:ascii="Times New Roman" w:hAnsi="Times New Roman"/>
          <w:b/>
          <w:i/>
          <w:szCs w:val="24"/>
          <w:lang w:val="bg-BG"/>
        </w:rPr>
      </w:pPr>
    </w:p>
    <w:p w:rsidR="008C461D" w:rsidRPr="00646A31" w:rsidRDefault="008C461D" w:rsidP="00D4704D">
      <w:pPr>
        <w:spacing w:line="276" w:lineRule="auto"/>
        <w:jc w:val="both"/>
        <w:rPr>
          <w:rFonts w:ascii="Times New Roman" w:hAnsi="Times New Roman"/>
          <w:b/>
          <w:i/>
          <w:szCs w:val="24"/>
          <w:lang w:val="bg-BG"/>
        </w:rPr>
      </w:pPr>
    </w:p>
    <w:p w:rsidR="00D4704D" w:rsidRPr="00646A31" w:rsidRDefault="00D4704D" w:rsidP="00D4704D">
      <w:pPr>
        <w:spacing w:line="276" w:lineRule="auto"/>
        <w:ind w:firstLine="567"/>
        <w:jc w:val="both"/>
        <w:rPr>
          <w:rFonts w:ascii="Times New Roman" w:hAnsi="Times New Roman"/>
          <w:b/>
          <w:szCs w:val="24"/>
          <w:lang w:val="bg-BG"/>
        </w:rPr>
      </w:pPr>
      <w:r w:rsidRPr="00646A31">
        <w:rPr>
          <w:rFonts w:ascii="Times New Roman" w:hAnsi="Times New Roman"/>
          <w:b/>
          <w:szCs w:val="24"/>
          <w:lang w:val="bg-BG"/>
        </w:rPr>
        <w:t>І. ПЪЛНО ОПИСАНИЕ НА ПРЕДМЕТА НА ПОРЪЧКАТА</w:t>
      </w:r>
    </w:p>
    <w:p w:rsidR="00D4704D" w:rsidRPr="00646A31" w:rsidRDefault="00D4704D" w:rsidP="00D4704D">
      <w:pPr>
        <w:spacing w:line="276" w:lineRule="auto"/>
        <w:ind w:firstLine="720"/>
        <w:jc w:val="center"/>
        <w:rPr>
          <w:rFonts w:ascii="Times New Roman" w:hAnsi="Times New Roman"/>
          <w:b/>
          <w:szCs w:val="24"/>
          <w:lang w:val="bg-BG"/>
        </w:rPr>
      </w:pPr>
    </w:p>
    <w:p w:rsidR="00D4704D" w:rsidRPr="00646A31" w:rsidRDefault="00D4704D" w:rsidP="00D4704D">
      <w:pPr>
        <w:tabs>
          <w:tab w:val="left" w:pos="-4678"/>
          <w:tab w:val="left" w:pos="-4536"/>
          <w:tab w:val="left" w:pos="-4395"/>
          <w:tab w:val="left" w:pos="-1560"/>
        </w:tabs>
        <w:spacing w:line="276" w:lineRule="auto"/>
        <w:ind w:firstLine="567"/>
        <w:rPr>
          <w:rFonts w:ascii="Times New Roman" w:hAnsi="Times New Roman"/>
          <w:b/>
          <w:szCs w:val="24"/>
          <w:lang w:val="bg-BG"/>
        </w:rPr>
      </w:pPr>
      <w:r w:rsidRPr="00646A31">
        <w:rPr>
          <w:rFonts w:ascii="Times New Roman" w:hAnsi="Times New Roman"/>
          <w:b/>
          <w:szCs w:val="24"/>
          <w:lang w:val="bg-BG"/>
        </w:rPr>
        <w:t>1. ПРЕДМЕТ НА ПОРЪЧКАТА</w:t>
      </w:r>
    </w:p>
    <w:p w:rsidR="005C43B4" w:rsidRPr="00646A31" w:rsidRDefault="00D4704D" w:rsidP="005C43B4">
      <w:pPr>
        <w:tabs>
          <w:tab w:val="left" w:pos="-4536"/>
          <w:tab w:val="left" w:pos="-4395"/>
          <w:tab w:val="left" w:pos="-1560"/>
        </w:tabs>
        <w:spacing w:line="276" w:lineRule="auto"/>
        <w:ind w:firstLine="567"/>
        <w:jc w:val="both"/>
        <w:rPr>
          <w:rFonts w:ascii="Times New Roman" w:hAnsi="Times New Roman"/>
          <w:szCs w:val="24"/>
          <w:lang w:val="bg-BG"/>
        </w:rPr>
      </w:pPr>
      <w:bookmarkStart w:id="0" w:name="_Toc437672982"/>
      <w:r w:rsidRPr="00646A31">
        <w:rPr>
          <w:rFonts w:ascii="Times New Roman" w:hAnsi="Times New Roman"/>
          <w:b/>
          <w:bCs/>
          <w:spacing w:val="-1"/>
          <w:szCs w:val="24"/>
          <w:lang w:val="bg-BG"/>
        </w:rPr>
        <w:t>ПРЕДМЕТ на настоящата обществена поръчка</w:t>
      </w:r>
      <w:r w:rsidR="003B24D1" w:rsidRPr="00646A31">
        <w:rPr>
          <w:rFonts w:ascii="Times New Roman" w:hAnsi="Times New Roman"/>
          <w:bCs/>
          <w:spacing w:val="-1"/>
          <w:szCs w:val="24"/>
          <w:lang w:val="bg-BG"/>
        </w:rPr>
        <w:t xml:space="preserve"> </w:t>
      </w:r>
      <w:r w:rsidRPr="00646A31">
        <w:rPr>
          <w:rFonts w:ascii="Times New Roman" w:hAnsi="Times New Roman"/>
          <w:b/>
          <w:spacing w:val="-7"/>
          <w:szCs w:val="24"/>
          <w:lang w:val="bg-BG" w:eastAsia="bg-BG" w:bidi="bg-BG"/>
        </w:rPr>
        <w:t xml:space="preserve">е определяне на изпълнител за </w:t>
      </w:r>
      <w:bookmarkEnd w:id="0"/>
      <w:r w:rsidR="005F11E1" w:rsidRPr="00646A31">
        <w:rPr>
          <w:rFonts w:ascii="Times New Roman" w:hAnsi="Times New Roman"/>
          <w:szCs w:val="24"/>
          <w:lang w:val="bg-BG"/>
        </w:rPr>
        <w:t>„Изграждане на инфраструктура за предотвратяване на наводнения, корекция и почистване на речното корито на р.</w:t>
      </w:r>
      <w:r w:rsidR="00C106D4" w:rsidRPr="00646A31">
        <w:rPr>
          <w:rFonts w:ascii="Times New Roman" w:hAnsi="Times New Roman"/>
          <w:szCs w:val="24"/>
          <w:lang w:val="bg-BG"/>
        </w:rPr>
        <w:t xml:space="preserve"> </w:t>
      </w:r>
      <w:r w:rsidR="005F11E1" w:rsidRPr="00646A31">
        <w:rPr>
          <w:rFonts w:ascii="Times New Roman" w:hAnsi="Times New Roman"/>
          <w:szCs w:val="24"/>
          <w:lang w:val="bg-BG"/>
        </w:rPr>
        <w:t>Лазова в гр.</w:t>
      </w:r>
      <w:r w:rsidR="00C106D4" w:rsidRPr="00646A31">
        <w:rPr>
          <w:rFonts w:ascii="Times New Roman" w:hAnsi="Times New Roman"/>
          <w:szCs w:val="24"/>
          <w:lang w:val="bg-BG"/>
        </w:rPr>
        <w:t xml:space="preserve"> </w:t>
      </w:r>
      <w:r w:rsidR="005F11E1" w:rsidRPr="00646A31">
        <w:rPr>
          <w:rFonts w:ascii="Times New Roman" w:hAnsi="Times New Roman"/>
          <w:szCs w:val="24"/>
          <w:lang w:val="bg-BG"/>
        </w:rPr>
        <w:t>Гурково, Община Гурково - изгражда</w:t>
      </w:r>
      <w:r w:rsidR="005C43B4" w:rsidRPr="00646A31">
        <w:rPr>
          <w:rFonts w:ascii="Times New Roman" w:hAnsi="Times New Roman"/>
          <w:szCs w:val="24"/>
          <w:lang w:val="bg-BG"/>
        </w:rPr>
        <w:t>не на укрепваща подпорна стена”.</w:t>
      </w:r>
    </w:p>
    <w:p w:rsidR="005C43B4" w:rsidRPr="00646A31" w:rsidRDefault="005C43B4" w:rsidP="005C43B4">
      <w:pPr>
        <w:tabs>
          <w:tab w:val="left" w:pos="-4536"/>
          <w:tab w:val="left" w:pos="-4395"/>
          <w:tab w:val="left" w:pos="-1560"/>
        </w:tabs>
        <w:spacing w:line="276" w:lineRule="auto"/>
        <w:ind w:firstLine="567"/>
        <w:jc w:val="both"/>
        <w:rPr>
          <w:rFonts w:ascii="Times New Roman" w:hAnsi="Times New Roman"/>
          <w:szCs w:val="24"/>
          <w:lang w:val="bg-BG"/>
        </w:rPr>
      </w:pPr>
      <w:r w:rsidRPr="00646A31">
        <w:rPr>
          <w:rFonts w:ascii="Times New Roman" w:hAnsi="Times New Roman"/>
          <w:szCs w:val="24"/>
          <w:lang w:val="bg-BG"/>
        </w:rPr>
        <w:t>Предвидените дейности са: 1/ изграждане на инфраструктура /подпорни стени/, за предотвратяване на наводнения на жилищните територии на гр.  Гурково, общ. Гурково. 2/ коригиране на речното корито, което с течение на времето се е изместило спрямо отредения имот на реката, съгласно кадастралната карта на</w:t>
      </w:r>
      <w:r w:rsidRPr="00646A31">
        <w:rPr>
          <w:rFonts w:ascii="Times New Roman" w:hAnsi="Times New Roman"/>
          <w:b/>
          <w:szCs w:val="24"/>
          <w:lang w:val="bg-BG"/>
        </w:rPr>
        <w:t xml:space="preserve"> </w:t>
      </w:r>
      <w:r w:rsidRPr="00646A31">
        <w:rPr>
          <w:rFonts w:ascii="Times New Roman" w:hAnsi="Times New Roman"/>
          <w:szCs w:val="24"/>
          <w:lang w:val="bg-BG"/>
        </w:rPr>
        <w:t>града. 3/ почистване на речното корито от наноси, дървесна и храстова растителност.</w:t>
      </w:r>
    </w:p>
    <w:p w:rsidR="005C43B4" w:rsidRPr="00646A31" w:rsidRDefault="005C43B4" w:rsidP="005C43B4">
      <w:pPr>
        <w:tabs>
          <w:tab w:val="left" w:pos="-4536"/>
          <w:tab w:val="left" w:pos="-4395"/>
          <w:tab w:val="left" w:pos="-1560"/>
        </w:tabs>
        <w:spacing w:line="276" w:lineRule="auto"/>
        <w:ind w:firstLine="567"/>
        <w:jc w:val="both"/>
        <w:rPr>
          <w:rFonts w:ascii="Times New Roman" w:hAnsi="Times New Roman"/>
          <w:szCs w:val="24"/>
          <w:lang w:val="bg-BG"/>
        </w:rPr>
      </w:pPr>
    </w:p>
    <w:p w:rsidR="005C43B4" w:rsidRPr="00646A31" w:rsidRDefault="005C43B4" w:rsidP="005C43B4">
      <w:pPr>
        <w:tabs>
          <w:tab w:val="left" w:pos="-4536"/>
          <w:tab w:val="left" w:pos="-4395"/>
          <w:tab w:val="left" w:pos="-1560"/>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2</w:t>
      </w:r>
      <w:r w:rsidR="00D4704D" w:rsidRPr="00646A31">
        <w:rPr>
          <w:rFonts w:ascii="Times New Roman" w:hAnsi="Times New Roman"/>
          <w:b/>
          <w:szCs w:val="24"/>
          <w:lang w:val="bg-BG"/>
        </w:rPr>
        <w:t>. ОБЕКТ НА ПОРЪЧКАТА</w:t>
      </w:r>
    </w:p>
    <w:p w:rsidR="005C43B4" w:rsidRPr="00646A31" w:rsidRDefault="00D4704D" w:rsidP="005C43B4">
      <w:pPr>
        <w:tabs>
          <w:tab w:val="left" w:pos="-4536"/>
          <w:tab w:val="left" w:pos="-4395"/>
          <w:tab w:val="left" w:pos="-1560"/>
        </w:tabs>
        <w:spacing w:line="276" w:lineRule="auto"/>
        <w:ind w:firstLine="567"/>
        <w:jc w:val="both"/>
        <w:rPr>
          <w:rFonts w:ascii="Times New Roman" w:hAnsi="Times New Roman"/>
          <w:szCs w:val="24"/>
          <w:lang w:val="bg-BG"/>
        </w:rPr>
      </w:pPr>
      <w:r w:rsidRPr="00646A31">
        <w:rPr>
          <w:rFonts w:ascii="Times New Roman" w:hAnsi="Times New Roman"/>
          <w:szCs w:val="24"/>
          <w:lang w:val="bg-BG"/>
        </w:rPr>
        <w:t>Обект на настоящата обществена поръчка е „СТРОИТЕЛСТВО“ по смисъла на чл. 3, ал. 1, т. 1 от ЗОП.</w:t>
      </w:r>
    </w:p>
    <w:p w:rsidR="005C43B4" w:rsidRPr="00646A31" w:rsidRDefault="005C43B4" w:rsidP="005C43B4">
      <w:pPr>
        <w:tabs>
          <w:tab w:val="left" w:pos="-4536"/>
          <w:tab w:val="left" w:pos="-4395"/>
          <w:tab w:val="left" w:pos="-1560"/>
        </w:tabs>
        <w:spacing w:line="276" w:lineRule="auto"/>
        <w:ind w:firstLine="567"/>
        <w:jc w:val="both"/>
        <w:rPr>
          <w:rFonts w:ascii="Times New Roman" w:hAnsi="Times New Roman"/>
          <w:b/>
          <w:szCs w:val="24"/>
          <w:lang w:val="bg-BG"/>
        </w:rPr>
      </w:pPr>
    </w:p>
    <w:p w:rsidR="005C43B4" w:rsidRPr="00646A31" w:rsidRDefault="00C106D4" w:rsidP="005C43B4">
      <w:pPr>
        <w:tabs>
          <w:tab w:val="left" w:pos="-4536"/>
          <w:tab w:val="left" w:pos="-4395"/>
          <w:tab w:val="left" w:pos="-1560"/>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3</w:t>
      </w:r>
      <w:r w:rsidR="00D4704D" w:rsidRPr="00646A31">
        <w:rPr>
          <w:rFonts w:ascii="Times New Roman" w:hAnsi="Times New Roman"/>
          <w:b/>
          <w:szCs w:val="24"/>
          <w:lang w:val="bg-BG"/>
        </w:rPr>
        <w:t>. ВИД НА ПРОЦЕДУРАТА</w:t>
      </w:r>
    </w:p>
    <w:p w:rsidR="00C106D4" w:rsidRPr="00646A31" w:rsidRDefault="00C106D4" w:rsidP="005C43B4">
      <w:pPr>
        <w:tabs>
          <w:tab w:val="left" w:pos="-4536"/>
          <w:tab w:val="left" w:pos="-4395"/>
          <w:tab w:val="left" w:pos="-1560"/>
        </w:tabs>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На основание чл. 18, ал. 1, т. 12 от ЗОП във връзка с чл. 20, ал. 2, т. 1 от ЗОП настоящата обществената поръчка се възлага чрез „публично състезание“ по реда на ЗОП и съгласно ППЗОП. Публичното състезание е процедура, при които всички заинтересовани лица могат да подадат оферта, с което придобиват качеството участник. </w:t>
      </w:r>
    </w:p>
    <w:p w:rsidR="00D4704D" w:rsidRPr="00646A31" w:rsidRDefault="00D4704D" w:rsidP="00D4704D">
      <w:pPr>
        <w:spacing w:line="276" w:lineRule="auto"/>
        <w:ind w:firstLine="567"/>
        <w:jc w:val="both"/>
        <w:rPr>
          <w:rFonts w:ascii="Times New Roman" w:hAnsi="Times New Roman"/>
          <w:szCs w:val="24"/>
          <w:lang w:val="bg-BG"/>
        </w:rPr>
      </w:pPr>
    </w:p>
    <w:p w:rsidR="00D4704D" w:rsidRPr="00646A31" w:rsidRDefault="00C106D4" w:rsidP="00D4704D">
      <w:pPr>
        <w:spacing w:line="276" w:lineRule="auto"/>
        <w:ind w:firstLine="567"/>
        <w:jc w:val="both"/>
        <w:rPr>
          <w:rFonts w:ascii="Times New Roman" w:hAnsi="Times New Roman"/>
          <w:szCs w:val="24"/>
          <w:lang w:val="bg-BG"/>
        </w:rPr>
      </w:pPr>
      <w:r w:rsidRPr="00646A31">
        <w:rPr>
          <w:rFonts w:ascii="Times New Roman" w:hAnsi="Times New Roman"/>
          <w:b/>
          <w:szCs w:val="24"/>
          <w:lang w:val="bg-BG"/>
        </w:rPr>
        <w:t>4</w:t>
      </w:r>
      <w:r w:rsidR="00D4704D" w:rsidRPr="00646A31">
        <w:rPr>
          <w:rFonts w:ascii="Times New Roman" w:hAnsi="Times New Roman"/>
          <w:b/>
          <w:szCs w:val="24"/>
          <w:lang w:val="bg-BG"/>
        </w:rPr>
        <w:t>. СРОК И МЯСТО НА ИЗПЪЛНЕНИЕ</w:t>
      </w:r>
    </w:p>
    <w:p w:rsidR="00C106D4" w:rsidRPr="00646A31" w:rsidRDefault="00C106D4" w:rsidP="00C106D4">
      <w:pPr>
        <w:spacing w:line="276" w:lineRule="auto"/>
        <w:ind w:firstLine="567"/>
        <w:jc w:val="both"/>
        <w:rPr>
          <w:rFonts w:ascii="Times New Roman" w:hAnsi="Times New Roman"/>
          <w:b/>
          <w:szCs w:val="24"/>
          <w:lang w:val="bg-BG" w:eastAsia="bg-BG"/>
        </w:rPr>
      </w:pPr>
      <w:r w:rsidRPr="00646A31">
        <w:rPr>
          <w:rFonts w:ascii="Times New Roman" w:hAnsi="Times New Roman"/>
          <w:b/>
          <w:szCs w:val="24"/>
          <w:lang w:val="bg-BG" w:eastAsia="bg-BG"/>
        </w:rPr>
        <w:t>4</w:t>
      </w:r>
      <w:r w:rsidR="00D4704D" w:rsidRPr="00646A31">
        <w:rPr>
          <w:rFonts w:ascii="Times New Roman" w:hAnsi="Times New Roman"/>
          <w:b/>
          <w:szCs w:val="24"/>
          <w:lang w:val="bg-BG" w:eastAsia="bg-BG"/>
        </w:rPr>
        <w:t xml:space="preserve">.1. Срок за изпълнение: </w:t>
      </w:r>
    </w:p>
    <w:p w:rsidR="00C106D4" w:rsidRPr="00646A31" w:rsidRDefault="00C106D4" w:rsidP="00C106D4">
      <w:pPr>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Срокът за изпълнение на обществената поръчка е по предложение на участника в неговото Техническо предложение. </w:t>
      </w:r>
    </w:p>
    <w:p w:rsidR="00C106D4" w:rsidRPr="00646A31" w:rsidRDefault="00C106D4" w:rsidP="00C106D4">
      <w:pPr>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Срокът за изпълнение на поръчката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w:t>
      </w:r>
    </w:p>
    <w:p w:rsidR="00C106D4" w:rsidRPr="00646A31" w:rsidRDefault="00C106D4" w:rsidP="00C106D4">
      <w:pPr>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Срокът за изпълнение не може да бъде по-дълъг от 8 /осем/ месеца, приравнени на 240 календарни дни. </w:t>
      </w:r>
    </w:p>
    <w:p w:rsidR="00C106D4" w:rsidRPr="00646A31" w:rsidRDefault="00C106D4" w:rsidP="00C106D4">
      <w:pPr>
        <w:spacing w:line="276" w:lineRule="auto"/>
        <w:ind w:firstLine="567"/>
        <w:jc w:val="both"/>
        <w:rPr>
          <w:rFonts w:ascii="Times New Roman" w:hAnsi="Times New Roman"/>
          <w:b/>
          <w:szCs w:val="24"/>
          <w:lang w:val="bg-BG" w:eastAsia="bg-BG"/>
        </w:rPr>
      </w:pPr>
      <w:r w:rsidRPr="00646A31">
        <w:rPr>
          <w:rFonts w:ascii="Times New Roman" w:hAnsi="Times New Roman"/>
          <w:szCs w:val="24"/>
          <w:lang w:val="bg-BG"/>
        </w:rPr>
        <w:t xml:space="preserve">С оглед избягване на риска от предлагане на нереално кратки срокове за изпълнение, Възложителят определя и минимален срок за изпълнение на поръчката, който не може да бъде по- кратък от 6 /шест/ месеца, приравнено на 180 календарни дни. </w:t>
      </w:r>
    </w:p>
    <w:p w:rsidR="003010CD" w:rsidRPr="00646A31" w:rsidRDefault="00C106D4" w:rsidP="003010CD">
      <w:pPr>
        <w:spacing w:line="276" w:lineRule="auto"/>
        <w:ind w:firstLine="567"/>
        <w:jc w:val="both"/>
        <w:rPr>
          <w:rFonts w:ascii="Times New Roman" w:hAnsi="Times New Roman"/>
          <w:b/>
          <w:szCs w:val="24"/>
          <w:lang w:val="bg-BG" w:eastAsia="bg-BG"/>
        </w:rPr>
      </w:pPr>
      <w:r w:rsidRPr="00646A31">
        <w:rPr>
          <w:rFonts w:ascii="Times New Roman" w:hAnsi="Times New Roman"/>
          <w:i/>
          <w:iCs/>
          <w:szCs w:val="24"/>
          <w:lang w:val="bg-BG"/>
        </w:rPr>
        <w:t>Забележка: За целите на документацията един месец да се счита 30 календарни дни.</w:t>
      </w:r>
    </w:p>
    <w:p w:rsidR="003010CD" w:rsidRPr="00646A31" w:rsidRDefault="003010CD" w:rsidP="003010CD">
      <w:pPr>
        <w:spacing w:line="276" w:lineRule="auto"/>
        <w:ind w:firstLine="567"/>
        <w:jc w:val="both"/>
        <w:rPr>
          <w:rFonts w:ascii="Times New Roman" w:hAnsi="Times New Roman"/>
          <w:b/>
          <w:szCs w:val="24"/>
          <w:lang w:val="bg-BG" w:eastAsia="bg-BG"/>
        </w:rPr>
      </w:pPr>
    </w:p>
    <w:p w:rsidR="003010CD" w:rsidRPr="00646A31" w:rsidRDefault="00C106D4" w:rsidP="003010CD">
      <w:pPr>
        <w:spacing w:line="276" w:lineRule="auto"/>
        <w:ind w:firstLine="567"/>
        <w:jc w:val="both"/>
        <w:rPr>
          <w:rFonts w:ascii="Times New Roman" w:hAnsi="Times New Roman"/>
          <w:b/>
          <w:szCs w:val="24"/>
          <w:lang w:val="bg-BG" w:eastAsia="bg-BG"/>
        </w:rPr>
      </w:pPr>
      <w:r w:rsidRPr="00646A31">
        <w:rPr>
          <w:rFonts w:ascii="Times New Roman" w:eastAsia="Verdana-Bold" w:hAnsi="Times New Roman"/>
          <w:b/>
          <w:szCs w:val="24"/>
          <w:lang w:val="bg-BG"/>
        </w:rPr>
        <w:t>4</w:t>
      </w:r>
      <w:r w:rsidR="00D4704D" w:rsidRPr="00646A31">
        <w:rPr>
          <w:rFonts w:ascii="Times New Roman" w:eastAsia="Verdana-Bold" w:hAnsi="Times New Roman"/>
          <w:b/>
          <w:szCs w:val="24"/>
          <w:lang w:val="bg-BG"/>
        </w:rPr>
        <w:t>.2. Място на изпълнение:</w:t>
      </w:r>
    </w:p>
    <w:p w:rsidR="003010CD" w:rsidRPr="00646A31" w:rsidRDefault="00D4704D" w:rsidP="003010CD">
      <w:pPr>
        <w:spacing w:line="276" w:lineRule="auto"/>
        <w:ind w:firstLine="567"/>
        <w:jc w:val="both"/>
        <w:rPr>
          <w:rFonts w:ascii="Times New Roman" w:hAnsi="Times New Roman"/>
          <w:b/>
          <w:szCs w:val="24"/>
          <w:lang w:val="bg-BG" w:eastAsia="bg-BG"/>
        </w:rPr>
      </w:pPr>
      <w:r w:rsidRPr="00646A31">
        <w:rPr>
          <w:rFonts w:ascii="Times New Roman" w:eastAsia="Verdana-Bold" w:hAnsi="Times New Roman"/>
          <w:szCs w:val="24"/>
          <w:lang w:val="bg-BG"/>
        </w:rPr>
        <w:t xml:space="preserve">Място на изпълнение на поръчката </w:t>
      </w:r>
      <w:r w:rsidR="00C106D4" w:rsidRPr="00646A31">
        <w:rPr>
          <w:rFonts w:ascii="Times New Roman" w:hAnsi="Times New Roman"/>
          <w:szCs w:val="24"/>
          <w:lang w:val="bg-BG"/>
        </w:rPr>
        <w:t xml:space="preserve">е гр. Гурково. </w:t>
      </w:r>
      <w:r w:rsidRPr="00646A31">
        <w:rPr>
          <w:rFonts w:ascii="Times New Roman" w:hAnsi="Times New Roman"/>
          <w:szCs w:val="24"/>
          <w:lang w:val="bg-BG"/>
        </w:rPr>
        <w:t xml:space="preserve"> </w:t>
      </w:r>
    </w:p>
    <w:p w:rsidR="003010CD" w:rsidRPr="00646A31" w:rsidRDefault="003010CD" w:rsidP="003010CD">
      <w:pPr>
        <w:spacing w:line="276" w:lineRule="auto"/>
        <w:ind w:firstLine="567"/>
        <w:jc w:val="both"/>
        <w:rPr>
          <w:rFonts w:ascii="Times New Roman" w:hAnsi="Times New Roman"/>
          <w:b/>
          <w:szCs w:val="24"/>
          <w:lang w:val="bg-BG" w:eastAsia="bg-BG"/>
        </w:rPr>
      </w:pPr>
    </w:p>
    <w:p w:rsidR="003010CD" w:rsidRPr="00646A31" w:rsidRDefault="00C106D4" w:rsidP="003010CD">
      <w:pPr>
        <w:spacing w:line="276" w:lineRule="auto"/>
        <w:ind w:firstLine="567"/>
        <w:jc w:val="both"/>
        <w:rPr>
          <w:rFonts w:ascii="Times New Roman" w:hAnsi="Times New Roman"/>
          <w:b/>
          <w:szCs w:val="24"/>
          <w:lang w:val="bg-BG" w:eastAsia="bg-BG"/>
        </w:rPr>
      </w:pPr>
      <w:r w:rsidRPr="00646A31">
        <w:rPr>
          <w:rFonts w:ascii="Times New Roman" w:eastAsia="Verdana-Bold" w:hAnsi="Times New Roman"/>
          <w:b/>
          <w:szCs w:val="24"/>
          <w:lang w:val="bg-BG"/>
        </w:rPr>
        <w:t>5</w:t>
      </w:r>
      <w:r w:rsidR="00D4704D" w:rsidRPr="00646A31">
        <w:rPr>
          <w:rFonts w:ascii="Times New Roman" w:eastAsia="Verdana-Bold" w:hAnsi="Times New Roman"/>
          <w:b/>
          <w:szCs w:val="24"/>
          <w:lang w:val="bg-BG"/>
        </w:rPr>
        <w:t>. ПРОГНОЗНА СТОЙНОСТ, ФИНАНСИРАНЕ, НАЧИН НА ПЛАЩАНЕ</w:t>
      </w:r>
    </w:p>
    <w:p w:rsidR="00C106D4" w:rsidRPr="00646A31" w:rsidRDefault="00C106D4" w:rsidP="003010CD">
      <w:pPr>
        <w:spacing w:line="276" w:lineRule="auto"/>
        <w:ind w:firstLine="567"/>
        <w:jc w:val="both"/>
        <w:rPr>
          <w:rFonts w:ascii="Times New Roman" w:hAnsi="Times New Roman"/>
          <w:b/>
          <w:szCs w:val="24"/>
          <w:lang w:val="bg-BG" w:eastAsia="bg-BG"/>
        </w:rPr>
      </w:pPr>
      <w:r w:rsidRPr="00646A31">
        <w:rPr>
          <w:rFonts w:ascii="Times New Roman" w:eastAsia="Verdana-Bold" w:hAnsi="Times New Roman"/>
          <w:b/>
          <w:szCs w:val="24"/>
          <w:lang w:val="bg-BG"/>
        </w:rPr>
        <w:lastRenderedPageBreak/>
        <w:t>Прогнозната стойност</w:t>
      </w:r>
      <w:r w:rsidRPr="00646A31">
        <w:rPr>
          <w:rFonts w:ascii="Times New Roman" w:eastAsia="Verdana-Bold" w:hAnsi="Times New Roman"/>
          <w:szCs w:val="24"/>
          <w:lang w:val="bg-BG"/>
        </w:rPr>
        <w:t xml:space="preserve"> на поръчката е </w:t>
      </w:r>
      <w:r w:rsidRPr="00646A31">
        <w:rPr>
          <w:rFonts w:ascii="Times New Roman" w:eastAsia="Verdana-Bold" w:hAnsi="Times New Roman"/>
          <w:b/>
          <w:szCs w:val="24"/>
          <w:lang w:val="bg-BG"/>
        </w:rPr>
        <w:t xml:space="preserve">1 208 436,00 лева без ДДС. </w:t>
      </w:r>
    </w:p>
    <w:p w:rsidR="00C106D4" w:rsidRPr="00646A31" w:rsidRDefault="00D4704D" w:rsidP="003010CD">
      <w:pPr>
        <w:pStyle w:val="aff5"/>
        <w:autoSpaceDE w:val="0"/>
        <w:autoSpaceDN w:val="0"/>
        <w:adjustRightInd w:val="0"/>
        <w:snapToGrid w:val="0"/>
        <w:spacing w:line="276" w:lineRule="auto"/>
        <w:ind w:left="0" w:firstLine="706"/>
        <w:jc w:val="both"/>
        <w:rPr>
          <w:rStyle w:val="FontStyle233"/>
          <w:rFonts w:ascii="Times New Roman" w:hAnsi="Times New Roman" w:cs="Times New Roman"/>
          <w:b/>
          <w:bCs/>
          <w:sz w:val="24"/>
          <w:szCs w:val="24"/>
          <w:lang w:val="bg-BG"/>
        </w:rPr>
      </w:pPr>
      <w:r w:rsidRPr="00646A31">
        <w:rPr>
          <w:rStyle w:val="FontStyle233"/>
          <w:rFonts w:ascii="Times New Roman" w:hAnsi="Times New Roman" w:cs="Times New Roman"/>
          <w:sz w:val="24"/>
          <w:szCs w:val="24"/>
          <w:lang w:val="bg-BG"/>
        </w:rPr>
        <w:t xml:space="preserve">Стойността на поръчката се определя в </w:t>
      </w:r>
      <w:r w:rsidRPr="00646A31">
        <w:rPr>
          <w:rStyle w:val="FontStyle235"/>
          <w:rFonts w:ascii="Times New Roman" w:hAnsi="Times New Roman" w:cs="Times New Roman"/>
          <w:sz w:val="24"/>
          <w:szCs w:val="24"/>
          <w:lang w:val="bg-BG"/>
        </w:rPr>
        <w:t xml:space="preserve">български лева </w:t>
      </w:r>
      <w:r w:rsidRPr="00646A31">
        <w:rPr>
          <w:rStyle w:val="FontStyle233"/>
          <w:rFonts w:ascii="Times New Roman" w:hAnsi="Times New Roman" w:cs="Times New Roman"/>
          <w:b/>
          <w:bCs/>
          <w:sz w:val="24"/>
          <w:szCs w:val="24"/>
          <w:lang w:val="bg-BG"/>
        </w:rPr>
        <w:t xml:space="preserve">без ДДС. </w:t>
      </w:r>
    </w:p>
    <w:p w:rsidR="00C106D4" w:rsidRPr="00646A31" w:rsidRDefault="00C106D4" w:rsidP="003010CD">
      <w:pPr>
        <w:pStyle w:val="aff5"/>
        <w:autoSpaceDE w:val="0"/>
        <w:autoSpaceDN w:val="0"/>
        <w:adjustRightInd w:val="0"/>
        <w:snapToGrid w:val="0"/>
        <w:spacing w:line="276" w:lineRule="auto"/>
        <w:ind w:left="0" w:firstLine="706"/>
        <w:jc w:val="both"/>
        <w:rPr>
          <w:szCs w:val="24"/>
          <w:lang w:val="bg-BG"/>
        </w:rPr>
      </w:pPr>
      <w:r w:rsidRPr="00646A31">
        <w:rPr>
          <w:b/>
          <w:szCs w:val="24"/>
          <w:lang w:val="bg-BG"/>
        </w:rPr>
        <w:t>Финансиране</w:t>
      </w:r>
      <w:r w:rsidRPr="00646A31">
        <w:rPr>
          <w:szCs w:val="24"/>
          <w:lang w:val="bg-BG"/>
        </w:rPr>
        <w:t xml:space="preserve"> - към момента на обявяване на настоящата обществена поръчка финансиране не е осигурено и изпълнението на дейностите по настоящата поръчка ще започне при осигуряване на финансиране от републиканският бюджет или от други източници на финансиране. </w:t>
      </w:r>
    </w:p>
    <w:p w:rsidR="00D823B7" w:rsidRPr="00646A31" w:rsidRDefault="00D823B7" w:rsidP="003010CD">
      <w:pPr>
        <w:spacing w:line="276" w:lineRule="auto"/>
        <w:ind w:firstLine="706"/>
        <w:jc w:val="both"/>
        <w:rPr>
          <w:rFonts w:ascii="Times New Roman" w:hAnsi="Times New Roman"/>
          <w:b/>
          <w:szCs w:val="24"/>
          <w:lang w:val="bg-BG"/>
        </w:rPr>
      </w:pPr>
      <w:r w:rsidRPr="00646A31">
        <w:rPr>
          <w:rFonts w:ascii="Times New Roman" w:hAnsi="Times New Roman"/>
          <w:b/>
          <w:szCs w:val="24"/>
          <w:lang w:val="bg-BG"/>
        </w:rPr>
        <w:t>Съгласно разпоредбата на чл. 114 от ЗОП се предвижда клауза за отложено изпълнение в договора. Отложеното изпълнение се състои в: липсата на осигурено финансиране за изпълнението на Договора; обуславяне на изпълнението на дейностите, предмет на поръчката от получаване на финансиране за изпълнението на договора – започване на строително-монтажните работи само след осигуряване на финансиране за изпълнението на договора, а не единствено на база сключването му; възможност при липса на финансиране за всяка от страните да прекрати договора без предизвестие след изтичане на тримесечен срок от сключването му, като в този случай страните не си дължат обезщетение за претърпените вреди от прекратяване на договора и неустойки.</w:t>
      </w:r>
    </w:p>
    <w:p w:rsidR="00C106D4" w:rsidRPr="00646A31" w:rsidRDefault="00C106D4" w:rsidP="003010CD">
      <w:pPr>
        <w:pStyle w:val="aff5"/>
        <w:autoSpaceDE w:val="0"/>
        <w:autoSpaceDN w:val="0"/>
        <w:adjustRightInd w:val="0"/>
        <w:snapToGrid w:val="0"/>
        <w:spacing w:line="276" w:lineRule="auto"/>
        <w:ind w:left="0" w:firstLine="706"/>
        <w:jc w:val="both"/>
        <w:rPr>
          <w:szCs w:val="24"/>
          <w:lang w:val="bg-BG"/>
        </w:rPr>
      </w:pPr>
      <w:r w:rsidRPr="00646A31">
        <w:rPr>
          <w:szCs w:val="24"/>
          <w:lang w:val="bg-BG"/>
        </w:rPr>
        <w:t xml:space="preserve">Изпълнението на договора започва след осигуряване на финансиране от страна на Възложителя за неговото изпълнение, удостоверено чрез </w:t>
      </w:r>
      <w:proofErr w:type="spellStart"/>
      <w:r w:rsidRPr="00646A31">
        <w:rPr>
          <w:szCs w:val="24"/>
          <w:lang w:val="bg-BG"/>
        </w:rPr>
        <w:t>възлагателно</w:t>
      </w:r>
      <w:proofErr w:type="spellEnd"/>
      <w:r w:rsidRPr="00646A31">
        <w:rPr>
          <w:szCs w:val="24"/>
          <w:lang w:val="bg-BG"/>
        </w:rPr>
        <w:t xml:space="preserve"> писмо, изпратено от Възложителя до Изпълнителя.</w:t>
      </w:r>
    </w:p>
    <w:p w:rsidR="00C106D4" w:rsidRPr="00646A31" w:rsidRDefault="00C106D4" w:rsidP="003010CD">
      <w:pPr>
        <w:pStyle w:val="aff5"/>
        <w:autoSpaceDE w:val="0"/>
        <w:autoSpaceDN w:val="0"/>
        <w:adjustRightInd w:val="0"/>
        <w:snapToGrid w:val="0"/>
        <w:spacing w:line="276" w:lineRule="auto"/>
        <w:ind w:left="0" w:firstLine="706"/>
        <w:jc w:val="both"/>
        <w:rPr>
          <w:szCs w:val="24"/>
          <w:lang w:val="bg-BG"/>
        </w:rPr>
      </w:pPr>
      <w:r w:rsidRPr="00646A31">
        <w:rPr>
          <w:b/>
          <w:szCs w:val="24"/>
          <w:lang w:val="bg-BG"/>
        </w:rPr>
        <w:t>Начин на плащане</w:t>
      </w:r>
      <w:r w:rsidRPr="00646A31">
        <w:rPr>
          <w:szCs w:val="24"/>
          <w:lang w:val="bg-BG"/>
        </w:rPr>
        <w:t xml:space="preserve">: </w:t>
      </w:r>
    </w:p>
    <w:p w:rsidR="00C106D4" w:rsidRPr="00646A31" w:rsidRDefault="00C106D4" w:rsidP="003010CD">
      <w:pPr>
        <w:pStyle w:val="aff5"/>
        <w:autoSpaceDE w:val="0"/>
        <w:autoSpaceDN w:val="0"/>
        <w:adjustRightInd w:val="0"/>
        <w:snapToGrid w:val="0"/>
        <w:spacing w:line="276" w:lineRule="auto"/>
        <w:ind w:left="0" w:firstLine="706"/>
        <w:jc w:val="both"/>
        <w:rPr>
          <w:rFonts w:eastAsiaTheme="minorHAnsi"/>
          <w:szCs w:val="24"/>
          <w:lang w:val="bg-BG"/>
        </w:rPr>
      </w:pPr>
      <w:r w:rsidRPr="00646A31">
        <w:rPr>
          <w:rFonts w:eastAsiaTheme="minorHAnsi"/>
          <w:b/>
          <w:bCs/>
          <w:szCs w:val="24"/>
          <w:u w:val="single"/>
          <w:lang w:val="bg-BG"/>
        </w:rPr>
        <w:t>Аванс</w:t>
      </w:r>
      <w:r w:rsidRPr="00646A31">
        <w:rPr>
          <w:rFonts w:eastAsiaTheme="minorHAnsi"/>
          <w:b/>
          <w:bCs/>
          <w:szCs w:val="24"/>
          <w:lang w:val="bg-BG"/>
        </w:rPr>
        <w:t xml:space="preserve">, до 50 % (петдесет процента) от Договорната цена без включен ДДС, </w:t>
      </w:r>
      <w:r w:rsidRPr="00646A31">
        <w:rPr>
          <w:rFonts w:eastAsiaTheme="minorHAnsi"/>
          <w:szCs w:val="24"/>
          <w:lang w:val="bg-BG"/>
        </w:rPr>
        <w:t>платим в срок до 5 дни, считано от датата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w:t>
      </w:r>
      <w:r w:rsidR="003B24D1" w:rsidRPr="00646A31">
        <w:rPr>
          <w:rFonts w:eastAsiaTheme="minorHAnsi"/>
          <w:szCs w:val="24"/>
          <w:lang w:val="bg-BG"/>
        </w:rPr>
        <w:t>, представяне на гаранция за обезпечаване на авансово предоставените средства</w:t>
      </w:r>
      <w:r w:rsidRPr="00646A31">
        <w:rPr>
          <w:rFonts w:eastAsiaTheme="minorHAnsi"/>
          <w:szCs w:val="24"/>
          <w:lang w:val="bg-BG"/>
        </w:rPr>
        <w:t xml:space="preserve"> и издаване от </w:t>
      </w:r>
      <w:r w:rsidRPr="00646A31">
        <w:rPr>
          <w:rFonts w:eastAsiaTheme="minorHAnsi"/>
          <w:b/>
          <w:bCs/>
          <w:szCs w:val="24"/>
          <w:lang w:val="bg-BG"/>
        </w:rPr>
        <w:t xml:space="preserve">ИЗПЪЛНИТЕЛЯ </w:t>
      </w:r>
      <w:r w:rsidRPr="00646A31">
        <w:rPr>
          <w:rFonts w:eastAsiaTheme="minorHAnsi"/>
          <w:szCs w:val="24"/>
          <w:lang w:val="bg-BG"/>
        </w:rPr>
        <w:t xml:space="preserve">и представяне на </w:t>
      </w:r>
      <w:r w:rsidRPr="00646A31">
        <w:rPr>
          <w:rFonts w:eastAsiaTheme="minorHAnsi"/>
          <w:b/>
          <w:bCs/>
          <w:szCs w:val="24"/>
          <w:lang w:val="bg-BG"/>
        </w:rPr>
        <w:t xml:space="preserve">ВЪЗЛОЖИТЕЛЯ </w:t>
      </w:r>
      <w:r w:rsidRPr="00646A31">
        <w:rPr>
          <w:rFonts w:eastAsiaTheme="minorHAnsi"/>
          <w:szCs w:val="24"/>
          <w:lang w:val="bg-BG"/>
        </w:rPr>
        <w:t xml:space="preserve">на фактура за дължимата сума/част от цената. </w:t>
      </w:r>
    </w:p>
    <w:p w:rsidR="00C106D4" w:rsidRPr="00646A31" w:rsidRDefault="00C106D4" w:rsidP="00C106D4">
      <w:pPr>
        <w:pStyle w:val="aff5"/>
        <w:autoSpaceDE w:val="0"/>
        <w:autoSpaceDN w:val="0"/>
        <w:adjustRightInd w:val="0"/>
        <w:snapToGrid w:val="0"/>
        <w:spacing w:line="276" w:lineRule="auto"/>
        <w:ind w:left="0" w:firstLine="705"/>
        <w:jc w:val="both"/>
        <w:rPr>
          <w:rFonts w:eastAsiaTheme="minorHAnsi"/>
          <w:szCs w:val="24"/>
          <w:lang w:val="bg-BG"/>
        </w:rPr>
      </w:pPr>
      <w:r w:rsidRPr="00646A31">
        <w:rPr>
          <w:rFonts w:eastAsiaTheme="minorHAnsi"/>
          <w:b/>
          <w:bCs/>
          <w:szCs w:val="24"/>
          <w:u w:val="single"/>
          <w:lang w:val="bg-BG"/>
        </w:rPr>
        <w:t>Междинно</w:t>
      </w:r>
      <w:r w:rsidRPr="00646A31">
        <w:rPr>
          <w:rFonts w:eastAsiaTheme="minorHAnsi"/>
          <w:b/>
          <w:bCs/>
          <w:szCs w:val="24"/>
          <w:lang w:val="bg-BG"/>
        </w:rPr>
        <w:t xml:space="preserve"> </w:t>
      </w:r>
      <w:r w:rsidRPr="00646A31">
        <w:rPr>
          <w:rFonts w:eastAsiaTheme="minorHAnsi"/>
          <w:szCs w:val="24"/>
          <w:lang w:val="bg-BG"/>
        </w:rPr>
        <w:t xml:space="preserve">- до 80 % (кумулативно с авансовото плащане) </w:t>
      </w:r>
      <w:r w:rsidRPr="00646A31">
        <w:rPr>
          <w:rFonts w:eastAsiaTheme="minorHAnsi"/>
          <w:b/>
          <w:bCs/>
          <w:szCs w:val="24"/>
          <w:lang w:val="bg-BG"/>
        </w:rPr>
        <w:t xml:space="preserve">от Договорната цена без включен ДДС, платимо </w:t>
      </w:r>
      <w:r w:rsidRPr="00646A31">
        <w:rPr>
          <w:rFonts w:eastAsiaTheme="minorHAnsi"/>
          <w:szCs w:val="24"/>
          <w:lang w:val="bg-BG"/>
        </w:rPr>
        <w:t xml:space="preserve">в срок до 30 дни от одобрените от упълномощено лице от страна на </w:t>
      </w:r>
      <w:r w:rsidRPr="00646A31">
        <w:rPr>
          <w:rFonts w:eastAsiaTheme="minorHAnsi"/>
          <w:b/>
          <w:bCs/>
          <w:szCs w:val="24"/>
          <w:lang w:val="bg-BG"/>
        </w:rPr>
        <w:t>Възложителя</w:t>
      </w:r>
      <w:r w:rsidRPr="00646A31">
        <w:rPr>
          <w:rFonts w:eastAsiaTheme="minorHAnsi"/>
          <w:szCs w:val="24"/>
          <w:lang w:val="bg-BG"/>
        </w:rPr>
        <w:t xml:space="preserve">, изпълняващо инвеститорски контрол - количествено-стойностни сметки за извършените строително-монтажни работи и издаване от </w:t>
      </w:r>
      <w:r w:rsidRPr="00646A31">
        <w:rPr>
          <w:rFonts w:eastAsiaTheme="minorHAnsi"/>
          <w:b/>
          <w:bCs/>
          <w:szCs w:val="24"/>
          <w:lang w:val="bg-BG"/>
        </w:rPr>
        <w:t xml:space="preserve">ИЗПЪЛНИТЕЛЯ </w:t>
      </w:r>
      <w:r w:rsidRPr="00646A31">
        <w:rPr>
          <w:rFonts w:eastAsiaTheme="minorHAnsi"/>
          <w:szCs w:val="24"/>
          <w:lang w:val="bg-BG"/>
        </w:rPr>
        <w:t xml:space="preserve">и представяне на </w:t>
      </w:r>
      <w:r w:rsidRPr="00646A31">
        <w:rPr>
          <w:rFonts w:eastAsiaTheme="minorHAnsi"/>
          <w:b/>
          <w:bCs/>
          <w:szCs w:val="24"/>
          <w:lang w:val="bg-BG"/>
        </w:rPr>
        <w:t xml:space="preserve">ВЪЗЛОЖИТЕЛЯ </w:t>
      </w:r>
      <w:r w:rsidRPr="00646A31">
        <w:rPr>
          <w:rFonts w:eastAsiaTheme="minorHAnsi"/>
          <w:szCs w:val="24"/>
          <w:lang w:val="bg-BG"/>
        </w:rPr>
        <w:t>на фактура за дължимата сума/част от цената.</w:t>
      </w:r>
    </w:p>
    <w:p w:rsidR="00C106D4" w:rsidRPr="00646A31" w:rsidRDefault="00C106D4" w:rsidP="00C106D4">
      <w:pPr>
        <w:pStyle w:val="aff5"/>
        <w:autoSpaceDE w:val="0"/>
        <w:autoSpaceDN w:val="0"/>
        <w:adjustRightInd w:val="0"/>
        <w:snapToGrid w:val="0"/>
        <w:spacing w:line="276" w:lineRule="auto"/>
        <w:ind w:left="0" w:firstLine="705"/>
        <w:jc w:val="both"/>
        <w:rPr>
          <w:rFonts w:eastAsiaTheme="minorHAnsi"/>
          <w:szCs w:val="24"/>
          <w:lang w:val="bg-BG"/>
        </w:rPr>
      </w:pPr>
      <w:r w:rsidRPr="00646A31">
        <w:rPr>
          <w:rFonts w:eastAsiaTheme="minorHAnsi"/>
          <w:b/>
          <w:bCs/>
          <w:szCs w:val="24"/>
          <w:u w:val="single"/>
          <w:lang w:val="bg-BG"/>
        </w:rPr>
        <w:t>Окончателното плащане</w:t>
      </w:r>
      <w:r w:rsidRPr="00646A31">
        <w:rPr>
          <w:rFonts w:eastAsiaTheme="minorHAnsi"/>
          <w:b/>
          <w:bCs/>
          <w:szCs w:val="24"/>
          <w:lang w:val="bg-BG"/>
        </w:rPr>
        <w:t xml:space="preserve"> </w:t>
      </w:r>
      <w:r w:rsidRPr="00646A31">
        <w:rPr>
          <w:rFonts w:eastAsiaTheme="minorHAnsi"/>
          <w:szCs w:val="24"/>
          <w:lang w:val="bg-BG"/>
        </w:rPr>
        <w:t xml:space="preserve">- останалите 20% от стойността на договора, платимо в срок до 30 дни, считано от датата на подписване, без забележки на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и представяне от </w:t>
      </w:r>
      <w:r w:rsidRPr="00646A31">
        <w:rPr>
          <w:rFonts w:eastAsiaTheme="minorHAnsi"/>
          <w:b/>
          <w:bCs/>
          <w:szCs w:val="24"/>
          <w:lang w:val="bg-BG"/>
        </w:rPr>
        <w:t xml:space="preserve">Изпълнителя на Възложителя </w:t>
      </w:r>
      <w:r w:rsidRPr="00646A31">
        <w:rPr>
          <w:rFonts w:eastAsiaTheme="minorHAnsi"/>
          <w:szCs w:val="24"/>
          <w:lang w:val="bg-BG"/>
        </w:rPr>
        <w:t xml:space="preserve">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са приспаднати всички извършени междинни плащания) и доказателствата за извършено плащане към подизпълнителите когато е сключил договор за </w:t>
      </w:r>
      <w:proofErr w:type="spellStart"/>
      <w:r w:rsidRPr="00646A31">
        <w:rPr>
          <w:rFonts w:eastAsiaTheme="minorHAnsi"/>
          <w:szCs w:val="24"/>
          <w:lang w:val="bg-BG"/>
        </w:rPr>
        <w:t>подизпълнение</w:t>
      </w:r>
      <w:proofErr w:type="spellEnd"/>
      <w:r w:rsidRPr="00646A31">
        <w:rPr>
          <w:rFonts w:eastAsiaTheme="minorHAnsi"/>
          <w:szCs w:val="24"/>
          <w:lang w:val="bg-BG"/>
        </w:rPr>
        <w:t xml:space="preserve">. </w:t>
      </w:r>
    </w:p>
    <w:p w:rsidR="00C106D4" w:rsidRPr="00646A31" w:rsidRDefault="00C106D4" w:rsidP="00C106D4">
      <w:pPr>
        <w:pStyle w:val="aff5"/>
        <w:autoSpaceDE w:val="0"/>
        <w:autoSpaceDN w:val="0"/>
        <w:adjustRightInd w:val="0"/>
        <w:snapToGrid w:val="0"/>
        <w:spacing w:line="276" w:lineRule="auto"/>
        <w:ind w:left="0" w:firstLine="705"/>
        <w:jc w:val="both"/>
        <w:rPr>
          <w:rFonts w:eastAsiaTheme="minorHAnsi"/>
          <w:szCs w:val="24"/>
          <w:lang w:val="bg-BG"/>
        </w:rPr>
      </w:pPr>
      <w:r w:rsidRPr="00646A31">
        <w:rPr>
          <w:szCs w:val="24"/>
          <w:lang w:val="bg-BG"/>
        </w:rPr>
        <w:t xml:space="preserve">Изпълнените СМР над стойността на договорените в настоящия договор не се  заплащат и остават за сметка на </w:t>
      </w:r>
      <w:r w:rsidRPr="00646A31">
        <w:rPr>
          <w:b/>
          <w:bCs/>
          <w:szCs w:val="24"/>
          <w:lang w:val="bg-BG"/>
        </w:rPr>
        <w:t>Изпълнителя.</w:t>
      </w:r>
    </w:p>
    <w:p w:rsidR="00D4704D" w:rsidRPr="00646A31" w:rsidRDefault="00D4704D" w:rsidP="00C106D4">
      <w:pPr>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Плащанията по договора ще се извършват по банков път по банкова сметка на Изпълнителя, посочена в договора.  Изпълнителят е длъжен да уведомява писмено </w:t>
      </w:r>
      <w:r w:rsidRPr="00646A31">
        <w:rPr>
          <w:rFonts w:ascii="Times New Roman" w:hAnsi="Times New Roman"/>
          <w:szCs w:val="24"/>
          <w:lang w:val="bg-BG"/>
        </w:rPr>
        <w:lastRenderedPageBreak/>
        <w:t>Възложителя за всички последяващи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D4704D" w:rsidRPr="00646A31" w:rsidRDefault="00D4704D" w:rsidP="00D4704D">
      <w:pPr>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Начина на плащане е посочен в проекта на договор за обществена поръчка. </w:t>
      </w:r>
    </w:p>
    <w:p w:rsidR="00D4704D" w:rsidRPr="00646A31" w:rsidRDefault="00D4704D" w:rsidP="00D4704D">
      <w:pPr>
        <w:spacing w:line="276" w:lineRule="auto"/>
        <w:jc w:val="both"/>
        <w:rPr>
          <w:rFonts w:ascii="Times New Roman" w:hAnsi="Times New Roman"/>
          <w:szCs w:val="24"/>
          <w:lang w:val="bg-BG"/>
        </w:rPr>
      </w:pPr>
    </w:p>
    <w:p w:rsidR="00D4704D" w:rsidRPr="00646A31" w:rsidRDefault="00D823B7" w:rsidP="00D4704D">
      <w:pPr>
        <w:spacing w:line="276" w:lineRule="auto"/>
        <w:ind w:firstLine="567"/>
        <w:rPr>
          <w:rFonts w:ascii="Times New Roman" w:eastAsia="MS ??" w:hAnsi="Times New Roman"/>
          <w:szCs w:val="24"/>
          <w:lang w:val="bg-BG"/>
        </w:rPr>
      </w:pPr>
      <w:r w:rsidRPr="00646A31">
        <w:rPr>
          <w:rFonts w:ascii="Times New Roman" w:eastAsia="MS ??" w:hAnsi="Times New Roman"/>
          <w:b/>
          <w:szCs w:val="24"/>
          <w:lang w:val="bg-BG"/>
        </w:rPr>
        <w:t>6</w:t>
      </w:r>
      <w:r w:rsidR="00D4704D" w:rsidRPr="00646A31">
        <w:rPr>
          <w:rFonts w:ascii="Times New Roman" w:eastAsia="MS ??" w:hAnsi="Times New Roman"/>
          <w:b/>
          <w:szCs w:val="24"/>
          <w:lang w:val="bg-BG"/>
        </w:rPr>
        <w:t>.</w:t>
      </w:r>
      <w:r w:rsidR="00D4704D" w:rsidRPr="00646A31">
        <w:rPr>
          <w:rFonts w:ascii="Times New Roman" w:eastAsia="MS ??" w:hAnsi="Times New Roman"/>
          <w:szCs w:val="24"/>
          <w:lang w:val="bg-BG"/>
        </w:rPr>
        <w:t xml:space="preserve"> </w:t>
      </w:r>
      <w:r w:rsidR="00D4704D" w:rsidRPr="00646A31">
        <w:rPr>
          <w:rFonts w:ascii="Times New Roman" w:eastAsia="MS ??" w:hAnsi="Times New Roman"/>
          <w:b/>
          <w:szCs w:val="24"/>
          <w:lang w:val="bg-BG"/>
        </w:rPr>
        <w:t>ФАКТИЧЕСКО ОСНОВАНИЕ ЗА ПРОВЕЖДАНЕ НА ПРОЦЕДУРАТА:</w:t>
      </w:r>
    </w:p>
    <w:p w:rsidR="00D823B7" w:rsidRPr="00646A31" w:rsidRDefault="00D4704D" w:rsidP="00D4704D">
      <w:pPr>
        <w:spacing w:line="276" w:lineRule="auto"/>
        <w:ind w:firstLine="567"/>
        <w:jc w:val="both"/>
        <w:rPr>
          <w:rFonts w:ascii="Times New Roman" w:eastAsia="MS ??" w:hAnsi="Times New Roman"/>
          <w:szCs w:val="24"/>
          <w:lang w:val="bg-BG"/>
        </w:rPr>
      </w:pPr>
      <w:r w:rsidRPr="00646A31">
        <w:rPr>
          <w:rFonts w:ascii="Times New Roman" w:eastAsia="MS ??" w:hAnsi="Times New Roman"/>
          <w:szCs w:val="24"/>
          <w:lang w:val="bg-BG"/>
        </w:rPr>
        <w:t xml:space="preserve">Необходимост от </w:t>
      </w:r>
      <w:r w:rsidR="00D823B7" w:rsidRPr="00646A31">
        <w:rPr>
          <w:rFonts w:ascii="Times New Roman" w:eastAsia="MS ??" w:hAnsi="Times New Roman"/>
          <w:b/>
          <w:i/>
          <w:szCs w:val="24"/>
          <w:lang w:val="bg-BG"/>
        </w:rPr>
        <w:t xml:space="preserve">изграждане на </w:t>
      </w:r>
      <w:r w:rsidR="00D823B7" w:rsidRPr="00646A31">
        <w:rPr>
          <w:rFonts w:ascii="Times New Roman" w:hAnsi="Times New Roman"/>
          <w:b/>
          <w:i/>
          <w:szCs w:val="24"/>
          <w:lang w:val="bg-BG"/>
        </w:rPr>
        <w:t>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p>
    <w:p w:rsidR="00DB79A1" w:rsidRPr="00646A31" w:rsidRDefault="00DB79A1" w:rsidP="00DB79A1">
      <w:pPr>
        <w:spacing w:line="276" w:lineRule="auto"/>
        <w:ind w:firstLine="567"/>
        <w:jc w:val="both"/>
        <w:rPr>
          <w:rFonts w:ascii="Times New Roman" w:eastAsia="MS ??" w:hAnsi="Times New Roman"/>
          <w:szCs w:val="24"/>
          <w:lang w:val="bg-BG"/>
        </w:rPr>
      </w:pPr>
      <w:r w:rsidRPr="00646A31">
        <w:rPr>
          <w:rFonts w:ascii="Times New Roman" w:eastAsia="MS ??" w:hAnsi="Times New Roman"/>
          <w:szCs w:val="24"/>
          <w:lang w:val="bg-BG"/>
        </w:rPr>
        <w:t xml:space="preserve">Общата прогнозна стойност на обществената поръчка е под праговете, определени с чл. 20, ал. 1, т. 1, буква „а” от ЗОП. </w:t>
      </w:r>
    </w:p>
    <w:p w:rsidR="00D4704D" w:rsidRPr="00646A31" w:rsidRDefault="00D4704D" w:rsidP="00D4704D">
      <w:pPr>
        <w:spacing w:line="276" w:lineRule="auto"/>
        <w:ind w:firstLine="720"/>
        <w:jc w:val="both"/>
        <w:rPr>
          <w:rFonts w:ascii="Times New Roman" w:hAnsi="Times New Roman"/>
          <w:szCs w:val="24"/>
          <w:lang w:val="bg-BG"/>
        </w:rPr>
      </w:pPr>
    </w:p>
    <w:p w:rsidR="00D4704D" w:rsidRPr="00646A31" w:rsidRDefault="00D823B7" w:rsidP="00D4704D">
      <w:pPr>
        <w:tabs>
          <w:tab w:val="left" w:pos="0"/>
        </w:tabs>
        <w:overflowPunct w:val="0"/>
        <w:autoSpaceDE w:val="0"/>
        <w:autoSpaceDN w:val="0"/>
        <w:adjustRightInd w:val="0"/>
        <w:spacing w:line="276" w:lineRule="auto"/>
        <w:contextualSpacing/>
        <w:textAlignment w:val="baseline"/>
        <w:rPr>
          <w:rFonts w:ascii="Times New Roman" w:hAnsi="Times New Roman"/>
          <w:b/>
          <w:bCs/>
          <w:szCs w:val="24"/>
          <w:lang w:val="bg-BG" w:eastAsia="bg-BG"/>
        </w:rPr>
      </w:pPr>
      <w:r w:rsidRPr="00646A31">
        <w:rPr>
          <w:rFonts w:ascii="Times New Roman" w:hAnsi="Times New Roman"/>
          <w:b/>
          <w:bCs/>
          <w:szCs w:val="24"/>
          <w:lang w:val="bg-BG" w:eastAsia="bg-BG"/>
        </w:rPr>
        <w:t xml:space="preserve">         7</w:t>
      </w:r>
      <w:r w:rsidR="00D4704D" w:rsidRPr="00646A31">
        <w:rPr>
          <w:rFonts w:ascii="Times New Roman" w:hAnsi="Times New Roman"/>
          <w:b/>
          <w:bCs/>
          <w:szCs w:val="24"/>
          <w:lang w:val="bg-BG" w:eastAsia="bg-BG"/>
        </w:rPr>
        <w:t>.</w:t>
      </w:r>
      <w:r w:rsidR="00D4704D" w:rsidRPr="00646A31">
        <w:rPr>
          <w:rFonts w:ascii="Times New Roman" w:hAnsi="Times New Roman"/>
          <w:szCs w:val="24"/>
          <w:lang w:val="bg-BG" w:eastAsia="bg-BG"/>
        </w:rPr>
        <w:t xml:space="preserve"> </w:t>
      </w:r>
      <w:r w:rsidR="00D4704D" w:rsidRPr="00646A31">
        <w:rPr>
          <w:rFonts w:ascii="Times New Roman" w:hAnsi="Times New Roman"/>
          <w:b/>
          <w:bCs/>
          <w:szCs w:val="24"/>
          <w:lang w:val="bg-BG" w:eastAsia="bg-BG"/>
        </w:rPr>
        <w:t>ВЪЗМОЖНОСТ ЗА ПРЕДОСТАВЯНЕ НА ВАРИАНТИ В ОФЕРТИТЕ</w:t>
      </w:r>
    </w:p>
    <w:p w:rsidR="00D4704D" w:rsidRPr="00646A31" w:rsidRDefault="00D4704D" w:rsidP="00D4704D">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bCs/>
          <w:szCs w:val="24"/>
          <w:lang w:val="bg-BG" w:eastAsia="bg-BG"/>
        </w:rPr>
      </w:pPr>
      <w:r w:rsidRPr="00646A31">
        <w:rPr>
          <w:rFonts w:ascii="Times New Roman" w:hAnsi="Times New Roman"/>
          <w:bCs/>
          <w:szCs w:val="24"/>
          <w:lang w:val="bg-BG" w:eastAsia="bg-BG"/>
        </w:rPr>
        <w:t>Не се предвижда възможност за предоставяне на варианти в офертите на участниците.</w:t>
      </w:r>
    </w:p>
    <w:p w:rsidR="00D4704D" w:rsidRPr="00646A31" w:rsidRDefault="00D4704D" w:rsidP="00D4704D">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szCs w:val="24"/>
          <w:lang w:val="bg-BG" w:eastAsia="bg-BG"/>
        </w:rPr>
      </w:pPr>
    </w:p>
    <w:p w:rsidR="00D4704D" w:rsidRPr="00646A31" w:rsidRDefault="00D823B7" w:rsidP="00D4704D">
      <w:pPr>
        <w:spacing w:line="276" w:lineRule="auto"/>
        <w:ind w:firstLine="539"/>
        <w:jc w:val="both"/>
        <w:rPr>
          <w:rFonts w:ascii="Times New Roman" w:hAnsi="Times New Roman"/>
          <w:b/>
          <w:bCs/>
          <w:szCs w:val="24"/>
          <w:lang w:val="bg-BG" w:eastAsia="bg-BG"/>
        </w:rPr>
      </w:pPr>
      <w:r w:rsidRPr="00646A31">
        <w:rPr>
          <w:rFonts w:ascii="Times New Roman" w:hAnsi="Times New Roman"/>
          <w:b/>
          <w:bCs/>
          <w:szCs w:val="24"/>
          <w:lang w:val="bg-BG" w:eastAsia="bg-BG"/>
        </w:rPr>
        <w:t>8</w:t>
      </w:r>
      <w:r w:rsidR="00D4704D" w:rsidRPr="00646A31">
        <w:rPr>
          <w:rFonts w:ascii="Times New Roman" w:hAnsi="Times New Roman"/>
          <w:b/>
          <w:bCs/>
          <w:szCs w:val="24"/>
          <w:lang w:val="bg-BG" w:eastAsia="bg-BG"/>
        </w:rPr>
        <w:t>. МОТИВИ ЗА ИЗБОР НА ПРОЦЕДУРА ПО ВЪЗЛАГАНЕ НА ПОРЪЧКАТА</w:t>
      </w:r>
    </w:p>
    <w:p w:rsidR="00D823B7" w:rsidRPr="00646A31" w:rsidRDefault="00D823B7" w:rsidP="00D823B7">
      <w:pPr>
        <w:spacing w:line="300" w:lineRule="auto"/>
        <w:ind w:firstLine="539"/>
        <w:jc w:val="both"/>
        <w:rPr>
          <w:rFonts w:ascii="Times New Roman" w:hAnsi="Times New Roman"/>
          <w:szCs w:val="24"/>
          <w:lang w:val="bg-BG"/>
        </w:rPr>
      </w:pPr>
      <w:r w:rsidRPr="00646A31">
        <w:rPr>
          <w:rFonts w:ascii="Times New Roman" w:hAnsi="Times New Roman"/>
          <w:szCs w:val="24"/>
          <w:lang w:val="bg-BG"/>
        </w:rPr>
        <w:t>Прогнозната стойност</w:t>
      </w:r>
      <w:r w:rsidR="00D4704D" w:rsidRPr="00646A31">
        <w:rPr>
          <w:rFonts w:ascii="Times New Roman" w:eastAsia="Verdana-Bold" w:hAnsi="Times New Roman"/>
          <w:szCs w:val="24"/>
          <w:lang w:val="bg-BG"/>
        </w:rPr>
        <w:t xml:space="preserve"> </w:t>
      </w:r>
      <w:r w:rsidR="00D4704D" w:rsidRPr="00646A31">
        <w:rPr>
          <w:rFonts w:ascii="Times New Roman" w:hAnsi="Times New Roman"/>
          <w:szCs w:val="24"/>
          <w:lang w:val="bg-BG"/>
        </w:rPr>
        <w:t xml:space="preserve">на настоящата поръчка е </w:t>
      </w:r>
      <w:r w:rsidRPr="00646A31">
        <w:rPr>
          <w:rFonts w:ascii="Times New Roman" w:hAnsi="Times New Roman"/>
          <w:b/>
          <w:szCs w:val="24"/>
          <w:lang w:val="bg-BG" w:eastAsia="bg-BG"/>
        </w:rPr>
        <w:t>1 208 436</w:t>
      </w:r>
      <w:r w:rsidR="003B24D1" w:rsidRPr="00646A31">
        <w:rPr>
          <w:rFonts w:ascii="Times New Roman" w:hAnsi="Times New Roman"/>
          <w:b/>
          <w:szCs w:val="24"/>
          <w:lang w:val="bg-BG" w:eastAsia="bg-BG"/>
        </w:rPr>
        <w:t>,00 /един милион двеста и осем хиляди четиристотин тридесет и шест лева/</w:t>
      </w:r>
      <w:r w:rsidRPr="00646A31">
        <w:rPr>
          <w:rFonts w:ascii="Times New Roman" w:hAnsi="Times New Roman"/>
          <w:szCs w:val="24"/>
          <w:lang w:val="bg-BG" w:eastAsia="bg-BG"/>
        </w:rPr>
        <w:t xml:space="preserve"> лева без включен ДДС. </w:t>
      </w:r>
      <w:r w:rsidRPr="00646A31">
        <w:rPr>
          <w:rFonts w:ascii="Times New Roman" w:hAnsi="Times New Roman"/>
          <w:szCs w:val="24"/>
          <w:lang w:val="bg-BG"/>
        </w:rPr>
        <w:t xml:space="preserve">В изпълнение на чл. 21, ал. 1 от ЗОП, при определяне на прогнозната стойност на обществената поръчка са включени всички плащания без ДДС към изпълнителя. </w:t>
      </w:r>
    </w:p>
    <w:p w:rsidR="00D823B7" w:rsidRPr="00646A31" w:rsidRDefault="00D823B7" w:rsidP="00D823B7">
      <w:pPr>
        <w:spacing w:line="300" w:lineRule="auto"/>
        <w:ind w:firstLine="539"/>
        <w:jc w:val="both"/>
        <w:rPr>
          <w:rFonts w:ascii="Times New Roman" w:hAnsi="Times New Roman"/>
          <w:szCs w:val="24"/>
          <w:lang w:val="bg-BG"/>
        </w:rPr>
      </w:pPr>
      <w:r w:rsidRPr="00646A31">
        <w:rPr>
          <w:rFonts w:ascii="Times New Roman" w:hAnsi="Times New Roman"/>
          <w:szCs w:val="24"/>
          <w:lang w:val="bg-BG"/>
        </w:rPr>
        <w:t xml:space="preserve">Предвид това обстоятелство, и че естеството на строителството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безспорно е налице възможност и условия обществената поръчка да бъде възложена по предвидения в Закона за обществените поръчки ред за публично състезание. </w:t>
      </w:r>
    </w:p>
    <w:p w:rsidR="00D823B7" w:rsidRPr="00646A31" w:rsidRDefault="00D823B7" w:rsidP="00D823B7">
      <w:pPr>
        <w:spacing w:line="300" w:lineRule="auto"/>
        <w:ind w:firstLine="539"/>
        <w:jc w:val="both"/>
        <w:rPr>
          <w:rFonts w:ascii="Times New Roman" w:hAnsi="Times New Roman"/>
          <w:szCs w:val="24"/>
          <w:lang w:val="bg-BG"/>
        </w:rPr>
      </w:pPr>
      <w:r w:rsidRPr="00646A31">
        <w:rPr>
          <w:rFonts w:ascii="Times New Roman" w:hAnsi="Times New Roman"/>
          <w:szCs w:val="24"/>
          <w:lang w:val="bg-BG"/>
        </w:rPr>
        <w:t xml:space="preserve">Провеждането на предвидената в ЗОП процедура „публично състезание“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D823B7" w:rsidRPr="00646A31" w:rsidRDefault="00D823B7" w:rsidP="00D823B7">
      <w:pPr>
        <w:spacing w:line="300" w:lineRule="auto"/>
        <w:ind w:firstLine="539"/>
        <w:jc w:val="both"/>
        <w:rPr>
          <w:rFonts w:ascii="Times New Roman" w:hAnsi="Times New Roman"/>
          <w:szCs w:val="24"/>
          <w:lang w:val="bg-BG"/>
        </w:rPr>
      </w:pPr>
      <w:r w:rsidRPr="00646A31">
        <w:rPr>
          <w:rFonts w:ascii="Times New Roman" w:hAnsi="Times New Roman"/>
          <w:szCs w:val="24"/>
          <w:lang w:val="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D823B7" w:rsidRPr="00646A31" w:rsidRDefault="00D823B7" w:rsidP="00D823B7">
      <w:pPr>
        <w:spacing w:line="300" w:lineRule="auto"/>
        <w:ind w:firstLine="539"/>
        <w:jc w:val="both"/>
        <w:rPr>
          <w:rFonts w:ascii="Times New Roman" w:hAnsi="Times New Roman"/>
          <w:szCs w:val="24"/>
          <w:lang w:val="bg-BG"/>
        </w:rPr>
      </w:pPr>
    </w:p>
    <w:p w:rsidR="00D823B7" w:rsidRPr="00646A31" w:rsidRDefault="00D823B7" w:rsidP="00D823B7">
      <w:pPr>
        <w:spacing w:line="300" w:lineRule="auto"/>
        <w:ind w:firstLine="539"/>
        <w:jc w:val="both"/>
        <w:rPr>
          <w:rFonts w:ascii="Times New Roman" w:hAnsi="Times New Roman"/>
          <w:szCs w:val="24"/>
          <w:lang w:val="bg-BG"/>
        </w:rPr>
      </w:pPr>
      <w:r w:rsidRPr="00646A31">
        <w:rPr>
          <w:rFonts w:ascii="Times New Roman" w:hAnsi="Times New Roman"/>
          <w:b/>
          <w:szCs w:val="24"/>
          <w:lang w:val="bg-BG"/>
        </w:rPr>
        <w:t>9</w:t>
      </w:r>
      <w:r w:rsidR="00D4704D" w:rsidRPr="00646A31">
        <w:rPr>
          <w:rFonts w:ascii="Times New Roman" w:hAnsi="Times New Roman"/>
          <w:b/>
          <w:szCs w:val="24"/>
          <w:lang w:val="bg-BG"/>
        </w:rPr>
        <w:t>. ОГЛЕД НА ОБЕКТА</w:t>
      </w:r>
    </w:p>
    <w:p w:rsidR="00B62AFB" w:rsidRPr="003D328D" w:rsidRDefault="00B62AFB" w:rsidP="00D823B7">
      <w:pPr>
        <w:spacing w:line="300" w:lineRule="auto"/>
        <w:ind w:firstLine="539"/>
        <w:jc w:val="both"/>
        <w:rPr>
          <w:rFonts w:ascii="Times New Roman" w:hAnsi="Times New Roman"/>
          <w:szCs w:val="24"/>
          <w:lang w:val="bg-BG"/>
        </w:rPr>
      </w:pPr>
      <w:r w:rsidRPr="00646A31">
        <w:rPr>
          <w:rFonts w:ascii="Times New Roman" w:hAnsi="Times New Roman"/>
          <w:szCs w:val="24"/>
          <w:lang w:val="bg-BG"/>
        </w:rPr>
        <w:t xml:space="preserve">С оглед осигуряване на максимално точна и реалистична оферта заинтересованите лица трябва да извършат оглед на обекта, който може да се реализира </w:t>
      </w:r>
      <w:r w:rsidR="00D823B7" w:rsidRPr="00646A31">
        <w:rPr>
          <w:rFonts w:ascii="Times New Roman" w:hAnsi="Times New Roman"/>
          <w:szCs w:val="24"/>
          <w:lang w:val="bg-BG"/>
        </w:rPr>
        <w:t>всеки работен ден от 9</w:t>
      </w:r>
      <w:r w:rsidRPr="00646A31">
        <w:rPr>
          <w:rFonts w:ascii="Times New Roman" w:hAnsi="Times New Roman"/>
          <w:szCs w:val="24"/>
          <w:lang w:val="bg-BG"/>
        </w:rPr>
        <w:t>:</w:t>
      </w:r>
      <w:r w:rsidR="00D823B7" w:rsidRPr="00646A31">
        <w:rPr>
          <w:rFonts w:ascii="Times New Roman" w:hAnsi="Times New Roman"/>
          <w:szCs w:val="24"/>
          <w:lang w:val="bg-BG"/>
        </w:rPr>
        <w:t>0</w:t>
      </w:r>
      <w:r w:rsidRPr="00646A31">
        <w:rPr>
          <w:rFonts w:ascii="Times New Roman" w:hAnsi="Times New Roman"/>
          <w:szCs w:val="24"/>
          <w:lang w:val="bg-BG"/>
        </w:rPr>
        <w:t>0 до 12:00 часа и от 1</w:t>
      </w:r>
      <w:r w:rsidR="00D823B7" w:rsidRPr="00646A31">
        <w:rPr>
          <w:rFonts w:ascii="Times New Roman" w:hAnsi="Times New Roman"/>
          <w:szCs w:val="24"/>
          <w:lang w:val="bg-BG"/>
        </w:rPr>
        <w:t>3</w:t>
      </w:r>
      <w:r w:rsidRPr="00646A31">
        <w:rPr>
          <w:rFonts w:ascii="Times New Roman" w:hAnsi="Times New Roman"/>
          <w:szCs w:val="24"/>
          <w:lang w:val="bg-BG"/>
        </w:rPr>
        <w:t>:</w:t>
      </w:r>
      <w:r w:rsidR="00D823B7" w:rsidRPr="00646A31">
        <w:rPr>
          <w:rFonts w:ascii="Times New Roman" w:hAnsi="Times New Roman"/>
          <w:szCs w:val="24"/>
          <w:lang w:val="bg-BG"/>
        </w:rPr>
        <w:t>0</w:t>
      </w:r>
      <w:r w:rsidRPr="00646A31">
        <w:rPr>
          <w:rFonts w:ascii="Times New Roman" w:hAnsi="Times New Roman"/>
          <w:szCs w:val="24"/>
          <w:lang w:val="bg-BG"/>
        </w:rPr>
        <w:t>0 до 1</w:t>
      </w:r>
      <w:r w:rsidR="00D823B7" w:rsidRPr="00646A31">
        <w:rPr>
          <w:rFonts w:ascii="Times New Roman" w:hAnsi="Times New Roman"/>
          <w:szCs w:val="24"/>
          <w:lang w:val="bg-BG"/>
        </w:rPr>
        <w:t>5</w:t>
      </w:r>
      <w:r w:rsidRPr="00646A31">
        <w:rPr>
          <w:rFonts w:ascii="Times New Roman" w:hAnsi="Times New Roman"/>
          <w:szCs w:val="24"/>
          <w:lang w:val="bg-BG"/>
        </w:rPr>
        <w:t>:</w:t>
      </w:r>
      <w:r w:rsidR="00D823B7" w:rsidRPr="00646A31">
        <w:rPr>
          <w:rFonts w:ascii="Times New Roman" w:hAnsi="Times New Roman"/>
          <w:szCs w:val="24"/>
          <w:lang w:val="bg-BG"/>
        </w:rPr>
        <w:t>00</w:t>
      </w:r>
      <w:r w:rsidRPr="00646A31">
        <w:rPr>
          <w:rFonts w:ascii="Times New Roman" w:hAnsi="Times New Roman"/>
          <w:szCs w:val="24"/>
          <w:lang w:val="bg-BG"/>
        </w:rPr>
        <w:t xml:space="preserve"> часа, в срок до един работен ден преди изтичане на срока, </w:t>
      </w:r>
      <w:r w:rsidRPr="003D328D">
        <w:rPr>
          <w:rFonts w:ascii="Times New Roman" w:hAnsi="Times New Roman"/>
          <w:szCs w:val="24"/>
          <w:lang w:val="bg-BG"/>
        </w:rPr>
        <w:t xml:space="preserve">определен за получаване на оферти. За целта заинтересованите лица трябва да уговорят предварително с представител  на Възложителя дата и час на извършване на огледа като се свържат с </w:t>
      </w:r>
      <w:r w:rsidR="00D823B7" w:rsidRPr="003D328D">
        <w:rPr>
          <w:rFonts w:ascii="Times New Roman" w:hAnsi="Times New Roman"/>
          <w:szCs w:val="24"/>
          <w:lang w:val="bg-BG"/>
        </w:rPr>
        <w:t xml:space="preserve">отговорното лице на Възложителя, а именно: </w:t>
      </w:r>
    </w:p>
    <w:p w:rsidR="00D823B7" w:rsidRPr="003D328D" w:rsidRDefault="00D823B7" w:rsidP="00D823B7">
      <w:pPr>
        <w:spacing w:line="300" w:lineRule="auto"/>
        <w:ind w:firstLine="539"/>
        <w:jc w:val="both"/>
        <w:rPr>
          <w:rFonts w:ascii="Times New Roman" w:hAnsi="Times New Roman"/>
          <w:szCs w:val="24"/>
          <w:lang w:val="bg-BG"/>
        </w:rPr>
      </w:pPr>
      <w:r w:rsidRPr="003D328D">
        <w:rPr>
          <w:rFonts w:ascii="Times New Roman" w:hAnsi="Times New Roman"/>
          <w:szCs w:val="24"/>
          <w:lang w:val="bg-BG"/>
        </w:rPr>
        <w:t xml:space="preserve">Отговорно лице: </w:t>
      </w:r>
      <w:r w:rsidR="000A6042" w:rsidRPr="003D328D">
        <w:rPr>
          <w:rFonts w:ascii="Times New Roman" w:hAnsi="Times New Roman"/>
          <w:color w:val="000000"/>
          <w:szCs w:val="24"/>
          <w:shd w:val="clear" w:color="auto" w:fill="FFFFFF"/>
          <w:lang w:val="bg-BG"/>
        </w:rPr>
        <w:t>Румяна Драганова</w:t>
      </w:r>
    </w:p>
    <w:p w:rsidR="00D823B7" w:rsidRPr="003D328D" w:rsidRDefault="00D823B7" w:rsidP="00D823B7">
      <w:pPr>
        <w:spacing w:line="300" w:lineRule="auto"/>
        <w:ind w:firstLine="539"/>
        <w:jc w:val="both"/>
        <w:rPr>
          <w:rFonts w:ascii="Times New Roman" w:hAnsi="Times New Roman"/>
          <w:szCs w:val="24"/>
          <w:lang w:val="bg-BG"/>
        </w:rPr>
      </w:pPr>
      <w:r w:rsidRPr="003D328D">
        <w:rPr>
          <w:rFonts w:ascii="Times New Roman" w:hAnsi="Times New Roman"/>
          <w:szCs w:val="24"/>
          <w:lang w:val="bg-BG"/>
        </w:rPr>
        <w:t>Телефон за връзка: 04331 2260</w:t>
      </w:r>
    </w:p>
    <w:p w:rsidR="00B62AFB" w:rsidRPr="00646A31" w:rsidRDefault="00B62AFB" w:rsidP="00D823B7">
      <w:pPr>
        <w:spacing w:line="300" w:lineRule="auto"/>
        <w:ind w:firstLine="539"/>
        <w:jc w:val="both"/>
        <w:rPr>
          <w:rFonts w:ascii="Times New Roman" w:hAnsi="Times New Roman"/>
          <w:szCs w:val="24"/>
          <w:lang w:val="bg-BG"/>
        </w:rPr>
      </w:pPr>
      <w:r w:rsidRPr="003D328D">
        <w:rPr>
          <w:rFonts w:ascii="Times New Roman" w:hAnsi="Times New Roman"/>
          <w:szCs w:val="24"/>
          <w:lang w:val="bg-BG"/>
        </w:rPr>
        <w:lastRenderedPageBreak/>
        <w:t>За извършения огл</w:t>
      </w:r>
      <w:r w:rsidRPr="00646A31">
        <w:rPr>
          <w:rFonts w:ascii="Times New Roman" w:hAnsi="Times New Roman"/>
          <w:szCs w:val="24"/>
          <w:lang w:val="bg-BG"/>
        </w:rPr>
        <w:t xml:space="preserve">ед се подписва декларация по </w:t>
      </w:r>
      <w:r w:rsidR="00D823B7" w:rsidRPr="00646A31">
        <w:rPr>
          <w:rFonts w:ascii="Times New Roman" w:hAnsi="Times New Roman"/>
          <w:szCs w:val="24"/>
          <w:lang w:val="bg-BG"/>
        </w:rPr>
        <w:t>О</w:t>
      </w:r>
      <w:r w:rsidRPr="00646A31">
        <w:rPr>
          <w:rFonts w:ascii="Times New Roman" w:hAnsi="Times New Roman"/>
          <w:szCs w:val="24"/>
          <w:lang w:val="bg-BG"/>
        </w:rPr>
        <w:t xml:space="preserve">бразец </w:t>
      </w:r>
      <w:r w:rsidR="00D823B7" w:rsidRPr="00646A31">
        <w:rPr>
          <w:rFonts w:ascii="Times New Roman" w:hAnsi="Times New Roman"/>
          <w:szCs w:val="24"/>
          <w:lang w:val="bg-BG"/>
        </w:rPr>
        <w:t>към настоящата</w:t>
      </w:r>
      <w:r w:rsidRPr="00646A31">
        <w:rPr>
          <w:rFonts w:ascii="Times New Roman" w:hAnsi="Times New Roman"/>
          <w:szCs w:val="24"/>
          <w:lang w:val="bg-BG"/>
        </w:rPr>
        <w:t xml:space="preserve"> документация за възлагане на обществена</w:t>
      </w:r>
      <w:r w:rsidR="00D823B7" w:rsidRPr="00646A31">
        <w:rPr>
          <w:rFonts w:ascii="Times New Roman" w:hAnsi="Times New Roman"/>
          <w:szCs w:val="24"/>
          <w:lang w:val="bg-BG"/>
        </w:rPr>
        <w:t>та поръчка</w:t>
      </w:r>
      <w:r w:rsidRPr="00646A31">
        <w:rPr>
          <w:rFonts w:ascii="Times New Roman" w:hAnsi="Times New Roman"/>
          <w:szCs w:val="24"/>
          <w:lang w:val="bg-BG"/>
        </w:rPr>
        <w:t>.</w:t>
      </w:r>
    </w:p>
    <w:p w:rsidR="00D823B7" w:rsidRPr="00646A31" w:rsidRDefault="00D823B7" w:rsidP="00D4704D">
      <w:pPr>
        <w:spacing w:line="276" w:lineRule="auto"/>
        <w:ind w:firstLine="539"/>
        <w:jc w:val="both"/>
        <w:rPr>
          <w:rFonts w:ascii="Times New Roman" w:hAnsi="Times New Roman"/>
          <w:sz w:val="23"/>
          <w:szCs w:val="23"/>
          <w:lang w:val="bg-BG"/>
        </w:rPr>
      </w:pPr>
    </w:p>
    <w:p w:rsidR="00D4704D" w:rsidRPr="00646A31" w:rsidRDefault="00D823B7" w:rsidP="00D4704D">
      <w:pPr>
        <w:spacing w:line="276" w:lineRule="auto"/>
        <w:ind w:firstLine="539"/>
        <w:jc w:val="both"/>
        <w:rPr>
          <w:rFonts w:ascii="Times New Roman" w:hAnsi="Times New Roman"/>
          <w:b/>
          <w:szCs w:val="24"/>
          <w:lang w:val="bg-BG"/>
        </w:rPr>
      </w:pPr>
      <w:r w:rsidRPr="00646A31">
        <w:rPr>
          <w:rFonts w:ascii="Times New Roman" w:hAnsi="Times New Roman"/>
          <w:b/>
          <w:szCs w:val="24"/>
          <w:lang w:val="bg-BG"/>
        </w:rPr>
        <w:t>10</w:t>
      </w:r>
      <w:r w:rsidR="00D4704D" w:rsidRPr="00646A31">
        <w:rPr>
          <w:rFonts w:ascii="Times New Roman" w:hAnsi="Times New Roman"/>
          <w:b/>
          <w:szCs w:val="24"/>
          <w:lang w:val="bg-BG"/>
        </w:rPr>
        <w:t>. ИЗИСКВАНИЯ КЪМ ИЗПЪЛНЕНИЕТО НА ОБЩЕСТВЕНАТА ПОРЪЧКА:</w:t>
      </w:r>
    </w:p>
    <w:p w:rsidR="00D4704D" w:rsidRPr="00646A31" w:rsidRDefault="00D4704D" w:rsidP="00D4704D">
      <w:pPr>
        <w:spacing w:line="276" w:lineRule="auto"/>
        <w:ind w:firstLine="539"/>
        <w:jc w:val="both"/>
        <w:rPr>
          <w:rFonts w:ascii="Times New Roman" w:hAnsi="Times New Roman"/>
          <w:szCs w:val="24"/>
          <w:lang w:val="bg-BG"/>
        </w:rPr>
      </w:pPr>
      <w:r w:rsidRPr="00646A31">
        <w:rPr>
          <w:rFonts w:ascii="Times New Roman" w:hAnsi="Times New Roman"/>
          <w:szCs w:val="24"/>
          <w:lang w:val="bg-BG"/>
        </w:rPr>
        <w:t xml:space="preserve">Пълният обхват на видовете дейности, дължими от изпълнителя, са разписани подробно в Техническата спецификация, както и в </w:t>
      </w:r>
      <w:proofErr w:type="spellStart"/>
      <w:r w:rsidRPr="00646A31">
        <w:rPr>
          <w:rFonts w:ascii="Times New Roman" w:hAnsi="Times New Roman"/>
          <w:szCs w:val="24"/>
          <w:lang w:val="bg-BG"/>
        </w:rPr>
        <w:t>проекто</w:t>
      </w:r>
      <w:proofErr w:type="spellEnd"/>
      <w:r w:rsidRPr="00646A31">
        <w:rPr>
          <w:rFonts w:ascii="Times New Roman" w:hAnsi="Times New Roman"/>
          <w:szCs w:val="24"/>
          <w:lang w:val="bg-BG"/>
        </w:rPr>
        <w:t xml:space="preserve"> договора - неразделна част от настоящата документация за участие в откритата процедура. </w:t>
      </w:r>
    </w:p>
    <w:p w:rsidR="00D4704D" w:rsidRPr="00646A31" w:rsidRDefault="00D4704D" w:rsidP="00D4704D">
      <w:pPr>
        <w:spacing w:line="276" w:lineRule="auto"/>
        <w:ind w:firstLine="539"/>
        <w:jc w:val="both"/>
        <w:rPr>
          <w:rFonts w:ascii="Times New Roman" w:hAnsi="Times New Roman"/>
          <w:szCs w:val="24"/>
          <w:lang w:val="bg-BG"/>
        </w:rPr>
      </w:pPr>
    </w:p>
    <w:p w:rsidR="00D4704D" w:rsidRPr="00646A31" w:rsidRDefault="002E2C76" w:rsidP="00D4704D">
      <w:pPr>
        <w:spacing w:line="276" w:lineRule="auto"/>
        <w:ind w:firstLine="539"/>
        <w:jc w:val="both"/>
        <w:outlineLvl w:val="2"/>
        <w:rPr>
          <w:rFonts w:ascii="Times New Roman" w:hAnsi="Times New Roman"/>
          <w:b/>
          <w:szCs w:val="24"/>
          <w:lang w:val="bg-BG" w:eastAsia="bg-BG"/>
        </w:rPr>
      </w:pPr>
      <w:bookmarkStart w:id="1" w:name="_Toc383788139"/>
      <w:bookmarkStart w:id="2" w:name="_Toc411333403"/>
      <w:r w:rsidRPr="00646A31">
        <w:rPr>
          <w:rFonts w:ascii="Times New Roman" w:hAnsi="Times New Roman"/>
          <w:b/>
          <w:szCs w:val="24"/>
          <w:lang w:val="bg-BG" w:eastAsia="bg-BG"/>
        </w:rPr>
        <w:t>11</w:t>
      </w:r>
      <w:r w:rsidR="00D4704D" w:rsidRPr="00646A31">
        <w:rPr>
          <w:rFonts w:ascii="Times New Roman" w:hAnsi="Times New Roman"/>
          <w:b/>
          <w:szCs w:val="24"/>
          <w:lang w:val="bg-BG" w:eastAsia="bg-BG"/>
        </w:rPr>
        <w:t>. СРОК НА ВАЛИДНОСТ НА ОФЕРТИТЕ</w:t>
      </w:r>
      <w:bookmarkEnd w:id="1"/>
      <w:bookmarkEnd w:id="2"/>
    </w:p>
    <w:p w:rsidR="00D4704D" w:rsidRPr="00646A31" w:rsidRDefault="002E2C76" w:rsidP="002E2C76">
      <w:pPr>
        <w:spacing w:line="276" w:lineRule="auto"/>
        <w:ind w:firstLine="539"/>
        <w:jc w:val="both"/>
        <w:rPr>
          <w:rFonts w:ascii="Times New Roman" w:hAnsi="Times New Roman"/>
          <w:szCs w:val="24"/>
          <w:lang w:val="bg-BG" w:eastAsia="bg-BG"/>
        </w:rPr>
      </w:pPr>
      <w:r w:rsidRPr="00646A31">
        <w:rPr>
          <w:rFonts w:ascii="Times New Roman" w:hAnsi="Times New Roman"/>
          <w:b/>
          <w:szCs w:val="24"/>
          <w:lang w:val="bg-BG" w:eastAsia="bg-BG"/>
        </w:rPr>
        <w:t>11</w:t>
      </w:r>
      <w:r w:rsidR="00D4704D" w:rsidRPr="00646A31">
        <w:rPr>
          <w:rFonts w:ascii="Times New Roman" w:hAnsi="Times New Roman"/>
          <w:b/>
          <w:szCs w:val="24"/>
          <w:lang w:val="bg-BG" w:eastAsia="bg-BG"/>
        </w:rPr>
        <w:t>.1.</w:t>
      </w:r>
      <w:r w:rsidR="00D4704D" w:rsidRPr="00646A31">
        <w:rPr>
          <w:rFonts w:ascii="Times New Roman" w:hAnsi="Times New Roman"/>
          <w:szCs w:val="24"/>
          <w:lang w:val="bg-BG" w:eastAsia="bg-BG"/>
        </w:rPr>
        <w:t xml:space="preserve"> Срокът на валидност на офертите </w:t>
      </w:r>
      <w:r w:rsidR="00B62AFB" w:rsidRPr="00646A31">
        <w:rPr>
          <w:rFonts w:ascii="Times New Roman" w:hAnsi="Times New Roman"/>
          <w:b/>
          <w:szCs w:val="24"/>
          <w:lang w:val="bg-BG" w:eastAsia="bg-BG"/>
        </w:rPr>
        <w:t>трябва да бъде не по-малък от 180</w:t>
      </w:r>
      <w:r w:rsidR="00D4704D" w:rsidRPr="00646A31">
        <w:rPr>
          <w:rFonts w:ascii="Times New Roman" w:hAnsi="Times New Roman"/>
          <w:b/>
          <w:szCs w:val="24"/>
          <w:lang w:val="bg-BG" w:eastAsia="bg-BG"/>
        </w:rPr>
        <w:t xml:space="preserve"> (</w:t>
      </w:r>
      <w:r w:rsidR="00B62AFB" w:rsidRPr="00646A31">
        <w:rPr>
          <w:rFonts w:ascii="Times New Roman" w:hAnsi="Times New Roman"/>
          <w:b/>
          <w:szCs w:val="24"/>
          <w:lang w:val="bg-BG" w:eastAsia="bg-BG"/>
        </w:rPr>
        <w:t>сто и осемдесет</w:t>
      </w:r>
      <w:r w:rsidR="00D4704D" w:rsidRPr="00646A31">
        <w:rPr>
          <w:rFonts w:ascii="Times New Roman" w:hAnsi="Times New Roman"/>
          <w:b/>
          <w:szCs w:val="24"/>
          <w:lang w:val="bg-BG" w:eastAsia="bg-BG"/>
        </w:rPr>
        <w:t xml:space="preserve">) </w:t>
      </w:r>
      <w:r w:rsidR="00B62AFB" w:rsidRPr="00646A31">
        <w:rPr>
          <w:rFonts w:ascii="Times New Roman" w:hAnsi="Times New Roman"/>
          <w:b/>
          <w:szCs w:val="24"/>
          <w:lang w:val="bg-BG" w:eastAsia="bg-BG"/>
        </w:rPr>
        <w:t>календарни дни</w:t>
      </w:r>
      <w:r w:rsidR="00D4704D" w:rsidRPr="00646A31">
        <w:rPr>
          <w:rFonts w:ascii="Times New Roman" w:hAnsi="Times New Roman"/>
          <w:b/>
          <w:szCs w:val="24"/>
          <w:lang w:val="bg-BG" w:eastAsia="bg-BG"/>
        </w:rPr>
        <w:t>,</w:t>
      </w:r>
      <w:r w:rsidR="00D4704D" w:rsidRPr="00646A31">
        <w:rPr>
          <w:rFonts w:ascii="Times New Roman" w:hAnsi="Times New Roman"/>
          <w:szCs w:val="24"/>
          <w:lang w:val="bg-BG" w:eastAsia="bg-BG"/>
        </w:rPr>
        <w:t xml:space="preserve"> считано от крайния срок за получаване на офертите.</w:t>
      </w:r>
      <w:r w:rsidRPr="00646A31">
        <w:rPr>
          <w:rFonts w:ascii="Times New Roman" w:hAnsi="Times New Roman"/>
          <w:szCs w:val="24"/>
          <w:lang w:val="bg-BG"/>
        </w:rPr>
        <w:t xml:space="preserve"> 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(чл. 39, ал. 1 от ППЗОП).</w:t>
      </w:r>
    </w:p>
    <w:p w:rsidR="00B62AFB" w:rsidRPr="00646A31" w:rsidRDefault="002E2C76" w:rsidP="00B62AFB">
      <w:pPr>
        <w:spacing w:line="276" w:lineRule="auto"/>
        <w:ind w:firstLine="539"/>
        <w:jc w:val="both"/>
        <w:rPr>
          <w:rFonts w:ascii="Times New Roman" w:hAnsi="Times New Roman"/>
          <w:szCs w:val="24"/>
          <w:lang w:val="bg-BG" w:eastAsia="bg-BG"/>
        </w:rPr>
      </w:pPr>
      <w:r w:rsidRPr="00646A31">
        <w:rPr>
          <w:rFonts w:ascii="Times New Roman" w:hAnsi="Times New Roman"/>
          <w:b/>
          <w:szCs w:val="24"/>
          <w:lang w:val="bg-BG" w:eastAsia="bg-BG"/>
        </w:rPr>
        <w:t>11</w:t>
      </w:r>
      <w:r w:rsidR="00D4704D" w:rsidRPr="00646A31">
        <w:rPr>
          <w:rFonts w:ascii="Times New Roman" w:hAnsi="Times New Roman"/>
          <w:b/>
          <w:szCs w:val="24"/>
          <w:lang w:val="bg-BG" w:eastAsia="bg-BG"/>
        </w:rPr>
        <w:t xml:space="preserve">.2. </w:t>
      </w:r>
      <w:r w:rsidR="00B62AFB" w:rsidRPr="00646A31">
        <w:rPr>
          <w:rFonts w:ascii="Times New Roman" w:hAnsi="Times New Roman"/>
          <w:szCs w:val="24"/>
          <w:lang w:val="bg-BG" w:eastAsia="bg-BG"/>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B62AFB" w:rsidRPr="00646A31" w:rsidRDefault="00B62AFB" w:rsidP="00B62AFB">
      <w:pPr>
        <w:widowControl w:val="0"/>
        <w:autoSpaceDE w:val="0"/>
        <w:autoSpaceDN w:val="0"/>
        <w:adjustRightInd w:val="0"/>
        <w:ind w:firstLine="480"/>
        <w:jc w:val="both"/>
        <w:rPr>
          <w:rFonts w:ascii="Times New Roman" w:hAnsi="Times New Roman"/>
          <w:szCs w:val="24"/>
          <w:lang w:val="bg-BG"/>
        </w:rPr>
      </w:pPr>
      <w:r w:rsidRPr="00646A31">
        <w:rPr>
          <w:rFonts w:ascii="Times New Roman" w:hAnsi="Times New Roman"/>
          <w:b/>
          <w:i/>
          <w:szCs w:val="24"/>
          <w:lang w:val="bg-BG" w:eastAsia="bg-BG"/>
        </w:rPr>
        <w:t>ВАЖНО: Участник, който не удължи или не потвърди срока на валидност на офертата си, се отстранява от участие</w:t>
      </w:r>
      <w:r w:rsidRPr="00646A31">
        <w:rPr>
          <w:rFonts w:ascii="Times New Roman" w:hAnsi="Times New Roman"/>
          <w:szCs w:val="24"/>
          <w:lang w:val="bg-BG" w:eastAsia="bg-BG"/>
        </w:rPr>
        <w:t xml:space="preserve"> </w:t>
      </w:r>
      <w:r w:rsidRPr="00646A31">
        <w:rPr>
          <w:rFonts w:ascii="Times New Roman" w:hAnsi="Times New Roman"/>
          <w:b/>
          <w:i/>
          <w:szCs w:val="24"/>
          <w:lang w:val="bg-BG" w:eastAsia="bg-BG"/>
        </w:rPr>
        <w:t>на основание чл. 107, т. 5 от ЗОП.</w:t>
      </w:r>
    </w:p>
    <w:p w:rsidR="00B62AFB" w:rsidRPr="00646A31" w:rsidRDefault="00B62AFB" w:rsidP="00B62AFB">
      <w:pPr>
        <w:tabs>
          <w:tab w:val="left" w:pos="0"/>
        </w:tabs>
        <w:jc w:val="both"/>
        <w:rPr>
          <w:rFonts w:ascii="Times New Roman" w:hAnsi="Times New Roman"/>
          <w:szCs w:val="24"/>
          <w:lang w:val="bg-BG"/>
        </w:rPr>
      </w:pPr>
    </w:p>
    <w:p w:rsidR="002E2C76" w:rsidRPr="00646A31" w:rsidRDefault="002E2C76" w:rsidP="002E2C76">
      <w:pPr>
        <w:tabs>
          <w:tab w:val="left" w:pos="2052"/>
        </w:tabs>
        <w:spacing w:line="276" w:lineRule="auto"/>
        <w:ind w:firstLine="539"/>
        <w:jc w:val="both"/>
        <w:rPr>
          <w:rFonts w:ascii="Times New Roman" w:hAnsi="Times New Roman"/>
          <w:b/>
          <w:szCs w:val="24"/>
          <w:lang w:val="bg-BG"/>
        </w:rPr>
      </w:pPr>
      <w:r w:rsidRPr="00646A31">
        <w:rPr>
          <w:rFonts w:ascii="Times New Roman" w:hAnsi="Times New Roman"/>
          <w:szCs w:val="24"/>
          <w:lang w:val="bg-BG" w:eastAsia="bg-BG"/>
        </w:rPr>
        <w:t xml:space="preserve">12. </w:t>
      </w:r>
      <w:r w:rsidRPr="00646A31">
        <w:rPr>
          <w:rFonts w:ascii="Times New Roman" w:hAnsi="Times New Roman"/>
          <w:b/>
          <w:szCs w:val="24"/>
          <w:lang w:val="bg-BG"/>
        </w:rPr>
        <w:t>ИНВЕСТИЦИОННИ ПРОЕКТИ</w:t>
      </w:r>
    </w:p>
    <w:p w:rsidR="002E2C76" w:rsidRPr="00646A31" w:rsidRDefault="002E2C76" w:rsidP="002E2C76">
      <w:pPr>
        <w:tabs>
          <w:tab w:val="left" w:pos="0"/>
        </w:tabs>
        <w:jc w:val="both"/>
        <w:rPr>
          <w:rFonts w:ascii="Times New Roman" w:hAnsi="Times New Roman"/>
          <w:szCs w:val="24"/>
          <w:highlight w:val="yellow"/>
          <w:lang w:val="bg-BG"/>
        </w:rPr>
      </w:pPr>
      <w:r w:rsidRPr="00646A31">
        <w:rPr>
          <w:rFonts w:ascii="Times New Roman" w:hAnsi="Times New Roman"/>
          <w:szCs w:val="24"/>
          <w:lang w:val="bg-BG"/>
        </w:rPr>
        <w:tab/>
        <w:t>С оглед осигуряване на максимално точна и реалистична оферта, Възложителят осигурява на заинтересованите лица електронен достъп до Инвестиционните проекти на Профила на купувача, в електронната преписка на настояща поръчка.</w:t>
      </w:r>
      <w:r w:rsidRPr="00646A31">
        <w:rPr>
          <w:rFonts w:ascii="Times New Roman" w:hAnsi="Times New Roman"/>
          <w:szCs w:val="24"/>
          <w:highlight w:val="yellow"/>
          <w:lang w:val="bg-BG"/>
        </w:rPr>
        <w:t xml:space="preserve"> </w:t>
      </w:r>
    </w:p>
    <w:p w:rsidR="002E2C76" w:rsidRPr="00646A31" w:rsidRDefault="002E2C76" w:rsidP="002E2C76">
      <w:pPr>
        <w:tabs>
          <w:tab w:val="left" w:pos="0"/>
        </w:tabs>
        <w:jc w:val="both"/>
        <w:rPr>
          <w:rFonts w:ascii="Times New Roman" w:hAnsi="Times New Roman"/>
          <w:szCs w:val="24"/>
          <w:highlight w:val="yellow"/>
          <w:lang w:val="bg-BG"/>
        </w:rPr>
      </w:pPr>
    </w:p>
    <w:p w:rsidR="00D4704D" w:rsidRPr="00646A31" w:rsidRDefault="002E2C76" w:rsidP="00D4704D">
      <w:pPr>
        <w:pStyle w:val="20"/>
        <w:spacing w:line="276" w:lineRule="auto"/>
        <w:ind w:left="0" w:firstLine="539"/>
        <w:jc w:val="both"/>
        <w:rPr>
          <w:rFonts w:eastAsia="Calibri"/>
          <w:bCs/>
          <w:caps/>
          <w:sz w:val="24"/>
          <w:szCs w:val="24"/>
        </w:rPr>
      </w:pPr>
      <w:bookmarkStart w:id="3" w:name="_Toc454358328"/>
      <w:r w:rsidRPr="00646A31">
        <w:rPr>
          <w:rFonts w:eastAsia="Calibri"/>
          <w:caps/>
          <w:sz w:val="24"/>
          <w:szCs w:val="24"/>
        </w:rPr>
        <w:t>13</w:t>
      </w:r>
      <w:r w:rsidR="00D4704D" w:rsidRPr="00646A31">
        <w:rPr>
          <w:rFonts w:eastAsia="Calibri"/>
          <w:caps/>
          <w:sz w:val="24"/>
          <w:szCs w:val="24"/>
        </w:rPr>
        <w:t>. обособени позиции</w:t>
      </w:r>
      <w:bookmarkEnd w:id="3"/>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Настоящата обществена поръчка не е разделена на обособени позиции:</w:t>
      </w:r>
    </w:p>
    <w:p w:rsidR="00D4704D" w:rsidRPr="00646A31" w:rsidRDefault="00D4704D" w:rsidP="00D4704D">
      <w:pPr>
        <w:widowControl w:val="0"/>
        <w:spacing w:line="276" w:lineRule="auto"/>
        <w:jc w:val="both"/>
        <w:rPr>
          <w:rFonts w:ascii="Times New Roman" w:hAnsi="Times New Roman"/>
          <w:szCs w:val="24"/>
          <w:lang w:val="bg-BG"/>
        </w:rPr>
      </w:pPr>
      <w:r w:rsidRPr="00646A31">
        <w:rPr>
          <w:rFonts w:ascii="Times New Roman" w:hAnsi="Times New Roman"/>
          <w:szCs w:val="24"/>
          <w:lang w:val="bg-BG"/>
        </w:rPr>
        <w:t>Дейностите предмет на поръчката са неделими. В тази връзка за качественото изпълнение на поръчката дейностите предмет на поръчката трябва да бъдат изпълнени от един икономически оператор. Като се е съобразил с разпоредбата на чл. 46, ал. 1 от ЗОП, възложителят е взел мотивирано решение да не разделя поръчката на обособени позиции. Това се обуславя от факта, че всички дейности, които следва да се реализират в рамките на изпълнение на договора, са от такова естество и са взаимосвързани по начин и в степен, които при разделяне на позиции биха довели до съществени затруднения за постигане на желания краен резултат. На първо място, с оглед специфичния характер на възлаганите дейности по строително-монтажни работи, множеството изисквания към тяхното реализиране, част от които произтичат от големия брой от възможни подходи на изпълнение, може да се направи обосновано предположение, че при разделяне на обособени позиции има опасност изпълнението на поръчката прекомерно да се затрудни технически или да се оскъпи, поради необходимостта от сложна координация между отделните изпълнители. Наред с това, евентуално предвиждане на обособени позиции би увеличило и вероятността от забавяне на изпълнението, което може да изложи на прекалено висок риск приключването на проекта качествено и в срок. Предвид горните съображения и с оглед основната цел на закона за постигане на ефективност при разходване на публичните средства, в случая се приема, че разделянето на обществената поръчка на обособени позиции не е целесъобразно.</w:t>
      </w:r>
    </w:p>
    <w:p w:rsidR="00D4704D" w:rsidRPr="00646A31" w:rsidRDefault="00D4704D" w:rsidP="00D4704D">
      <w:pPr>
        <w:widowControl w:val="0"/>
        <w:spacing w:line="276" w:lineRule="auto"/>
        <w:ind w:firstLine="540"/>
        <w:jc w:val="both"/>
        <w:rPr>
          <w:rFonts w:ascii="Times New Roman" w:hAnsi="Times New Roman"/>
          <w:szCs w:val="24"/>
          <w:lang w:val="bg-BG"/>
        </w:rPr>
      </w:pPr>
    </w:p>
    <w:p w:rsidR="00D4704D" w:rsidRPr="00646A31" w:rsidRDefault="00D4704D" w:rsidP="00D4704D">
      <w:pPr>
        <w:spacing w:line="276" w:lineRule="auto"/>
        <w:ind w:firstLine="720"/>
        <w:jc w:val="both"/>
        <w:rPr>
          <w:rFonts w:ascii="Times New Roman" w:hAnsi="Times New Roman"/>
          <w:b/>
          <w:caps/>
          <w:szCs w:val="24"/>
          <w:u w:val="single"/>
          <w:lang w:val="bg-BG"/>
        </w:rPr>
      </w:pPr>
      <w:r w:rsidRPr="00646A31">
        <w:rPr>
          <w:rFonts w:ascii="Times New Roman" w:hAnsi="Times New Roman"/>
          <w:b/>
          <w:caps/>
          <w:szCs w:val="24"/>
          <w:lang w:val="bg-BG"/>
        </w:rPr>
        <w:lastRenderedPageBreak/>
        <w:t xml:space="preserve">ІІ. КРИТЕРИЙ ЗА  ВЪЗЛАГАНЕ. </w:t>
      </w:r>
      <w:r w:rsidRPr="00646A31">
        <w:rPr>
          <w:rFonts w:ascii="Times New Roman" w:hAnsi="Times New Roman"/>
          <w:b/>
          <w:szCs w:val="24"/>
          <w:lang w:val="bg-BG"/>
        </w:rPr>
        <w:t xml:space="preserve">РАЗГЛЕЖДАНЕ И </w:t>
      </w:r>
      <w:r w:rsidRPr="00646A31">
        <w:rPr>
          <w:rFonts w:ascii="Times New Roman" w:hAnsi="Times New Roman"/>
          <w:b/>
          <w:caps/>
          <w:szCs w:val="24"/>
          <w:lang w:val="bg-BG"/>
        </w:rPr>
        <w:t>ОЦЕНяване на ПОСТЪПИЛИТЕ ОФЕРТИТЕ</w:t>
      </w:r>
      <w:r w:rsidRPr="00646A31">
        <w:rPr>
          <w:rFonts w:ascii="Times New Roman" w:hAnsi="Times New Roman"/>
          <w:caps/>
          <w:szCs w:val="24"/>
          <w:lang w:val="bg-BG"/>
        </w:rPr>
        <w:t>.</w:t>
      </w:r>
    </w:p>
    <w:p w:rsidR="00D4704D" w:rsidRPr="00646A31" w:rsidRDefault="00D4704D" w:rsidP="00D4704D">
      <w:pPr>
        <w:spacing w:line="276" w:lineRule="auto"/>
        <w:ind w:firstLine="720"/>
        <w:jc w:val="both"/>
        <w:textAlignment w:val="center"/>
        <w:rPr>
          <w:rFonts w:ascii="Times New Roman" w:hAnsi="Times New Roman"/>
          <w:b/>
          <w:i/>
          <w:szCs w:val="24"/>
          <w:lang w:val="bg-BG"/>
        </w:rPr>
      </w:pPr>
      <w:r w:rsidRPr="00646A31">
        <w:rPr>
          <w:rFonts w:ascii="Times New Roman" w:hAnsi="Times New Roman"/>
          <w:i/>
          <w:szCs w:val="24"/>
          <w:lang w:val="bg-BG"/>
        </w:rPr>
        <w:t xml:space="preserve">Съгласно чл. 70, ал. 1 и ал. 2 от ЗОП, обществените поръчки се възлагат въз основа на икономически най-изгодната оферта, като в настоящата обществена поръчка класирането на офертите се извършва по критерий за възлагане </w:t>
      </w:r>
      <w:r w:rsidRPr="00646A31">
        <w:rPr>
          <w:rFonts w:ascii="Times New Roman" w:hAnsi="Times New Roman"/>
          <w:b/>
          <w:bCs/>
          <w:i/>
          <w:szCs w:val="24"/>
          <w:lang w:val="bg-BG"/>
        </w:rPr>
        <w:t>„</w:t>
      </w:r>
      <w:r w:rsidRPr="00646A31">
        <w:rPr>
          <w:rFonts w:ascii="Times New Roman" w:hAnsi="Times New Roman"/>
          <w:b/>
          <w:bCs/>
          <w:i/>
          <w:iCs/>
          <w:szCs w:val="24"/>
          <w:lang w:val="bg-BG"/>
        </w:rPr>
        <w:t>оптимално съотношение качество/цена”</w:t>
      </w:r>
      <w:r w:rsidRPr="00646A31">
        <w:rPr>
          <w:rFonts w:ascii="Times New Roman" w:hAnsi="Times New Roman"/>
          <w:i/>
          <w:iCs/>
          <w:szCs w:val="24"/>
          <w:lang w:val="bg-BG"/>
        </w:rPr>
        <w:t xml:space="preserve"> </w:t>
      </w:r>
      <w:r w:rsidRPr="00646A31">
        <w:rPr>
          <w:rFonts w:ascii="Times New Roman" w:hAnsi="Times New Roman"/>
          <w:b/>
          <w:i/>
          <w:szCs w:val="24"/>
          <w:lang w:val="bg-BG"/>
        </w:rPr>
        <w:t>(чл. 70, ал. 2, т. 3 от ЗОП).</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p>
    <w:p w:rsidR="00D4704D" w:rsidRPr="00646A31" w:rsidRDefault="00D4704D" w:rsidP="00D4704D">
      <w:pPr>
        <w:spacing w:line="276" w:lineRule="auto"/>
        <w:ind w:firstLine="720"/>
        <w:jc w:val="both"/>
        <w:rPr>
          <w:rFonts w:ascii="Times New Roman" w:hAnsi="Times New Roman"/>
          <w:b/>
          <w:szCs w:val="24"/>
          <w:lang w:val="bg-BG"/>
        </w:rPr>
      </w:pPr>
    </w:p>
    <w:p w:rsidR="00D4704D" w:rsidRPr="00646A31" w:rsidRDefault="00D4704D" w:rsidP="00D4704D">
      <w:pPr>
        <w:spacing w:line="276" w:lineRule="auto"/>
        <w:ind w:firstLine="720"/>
        <w:jc w:val="both"/>
        <w:rPr>
          <w:rFonts w:ascii="Times New Roman" w:hAnsi="Times New Roman"/>
          <w:b/>
          <w:caps/>
          <w:szCs w:val="24"/>
          <w:u w:val="single"/>
          <w:lang w:val="bg-BG"/>
        </w:rPr>
      </w:pPr>
      <w:r w:rsidRPr="00646A31">
        <w:rPr>
          <w:rFonts w:ascii="Times New Roman" w:hAnsi="Times New Roman"/>
          <w:b/>
          <w:szCs w:val="24"/>
          <w:lang w:val="bg-BG"/>
        </w:rPr>
        <w:t xml:space="preserve">РАЗГЛЕЖДАНЕ И </w:t>
      </w:r>
      <w:r w:rsidRPr="00646A31">
        <w:rPr>
          <w:rFonts w:ascii="Times New Roman" w:hAnsi="Times New Roman"/>
          <w:b/>
          <w:caps/>
          <w:szCs w:val="24"/>
          <w:lang w:val="bg-BG"/>
        </w:rPr>
        <w:t>ОЦЕНяване на ПОСТЪПИЛИТЕ ОФЕРТИТЕ</w:t>
      </w:r>
      <w:r w:rsidRPr="00646A31">
        <w:rPr>
          <w:rFonts w:ascii="Times New Roman" w:hAnsi="Times New Roman"/>
          <w:b/>
          <w:caps/>
          <w:szCs w:val="24"/>
          <w:u w:val="single"/>
          <w:lang w:val="bg-BG"/>
        </w:rPr>
        <w:t>.</w:t>
      </w:r>
    </w:p>
    <w:p w:rsidR="00D4704D" w:rsidRPr="00646A31" w:rsidRDefault="00D4704D" w:rsidP="00D4704D">
      <w:pPr>
        <w:numPr>
          <w:ilvl w:val="0"/>
          <w:numId w:val="3"/>
        </w:numPr>
        <w:tabs>
          <w:tab w:val="left" w:pos="1134"/>
        </w:tabs>
        <w:spacing w:line="276" w:lineRule="auto"/>
        <w:ind w:left="0" w:firstLine="710"/>
        <w:jc w:val="both"/>
        <w:rPr>
          <w:rFonts w:ascii="Times New Roman" w:eastAsia="MS Mincho" w:hAnsi="Times New Roman"/>
          <w:spacing w:val="-3"/>
          <w:szCs w:val="24"/>
          <w:lang w:val="bg-BG"/>
        </w:rPr>
      </w:pPr>
      <w:r w:rsidRPr="00646A31">
        <w:rPr>
          <w:rFonts w:ascii="Times New Roman" w:hAnsi="Times New Roman"/>
          <w:szCs w:val="24"/>
          <w:lang w:val="bg-BG"/>
        </w:rPr>
        <w:t xml:space="preserve">Възложителят назначава със заповед комисия за извършване на подбор на участниците и разглеждане и оценка на офертите </w:t>
      </w:r>
      <w:r w:rsidRPr="00646A31">
        <w:rPr>
          <w:rFonts w:ascii="Times New Roman" w:eastAsia="MS Mincho" w:hAnsi="Times New Roman"/>
          <w:spacing w:val="-3"/>
          <w:szCs w:val="24"/>
          <w:lang w:val="bg-BG"/>
        </w:rPr>
        <w:t>по реда на чл. 103, ал. 1 от ЗОП като определя поименния състав и лицето, определено за председател.</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eastAsia="MS Mincho" w:hAnsi="Times New Roman"/>
          <w:spacing w:val="-3"/>
          <w:szCs w:val="24"/>
          <w:lang w:val="bg-BG"/>
        </w:rPr>
        <w:t>Комисията</w:t>
      </w:r>
      <w:r w:rsidRPr="00646A31">
        <w:rPr>
          <w:rFonts w:ascii="Times New Roman" w:hAnsi="Times New Roman"/>
          <w:szCs w:val="24"/>
          <w:lang w:val="bg-BG"/>
        </w:rPr>
        <w:t xml:space="preserve"> се </w:t>
      </w:r>
      <w:r w:rsidRPr="00646A31">
        <w:rPr>
          <w:rFonts w:ascii="Times New Roman" w:eastAsia="MS Mincho" w:hAnsi="Times New Roman"/>
          <w:spacing w:val="-3"/>
          <w:szCs w:val="24"/>
          <w:lang w:val="bg-BG"/>
        </w:rPr>
        <w:t xml:space="preserve">състои от нечетен </w:t>
      </w:r>
      <w:r w:rsidRPr="00646A31">
        <w:rPr>
          <w:rFonts w:ascii="Times New Roman" w:hAnsi="Times New Roman"/>
          <w:szCs w:val="24"/>
          <w:lang w:val="bg-BG"/>
        </w:rPr>
        <w:t>брой членове.</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Комисията</w:t>
      </w:r>
      <w:r w:rsidRPr="00646A31">
        <w:rPr>
          <w:rFonts w:ascii="Times New Roman" w:eastAsia="MS Mincho" w:hAnsi="Times New Roman"/>
          <w:spacing w:val="-3"/>
          <w:szCs w:val="24"/>
          <w:lang w:val="bg-BG"/>
        </w:rPr>
        <w:t xml:space="preserve"> се назначава от Възложителя след изтичане на срока за получаване на офертите.</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4" w:name="OLE_LINK201"/>
      <w:bookmarkStart w:id="5" w:name="OLE_LINK202"/>
      <w:r w:rsidRPr="00646A31">
        <w:rPr>
          <w:rFonts w:ascii="Times New Roman" w:hAnsi="Times New Roman"/>
          <w:szCs w:val="24"/>
          <w:lang w:val="bg-BG"/>
        </w:rPr>
        <w:t>Възложителят</w:t>
      </w:r>
      <w:r w:rsidRPr="00646A31">
        <w:rPr>
          <w:rFonts w:ascii="Times New Roman" w:eastAsia="MS Mincho" w:hAnsi="Times New Roman"/>
          <w:spacing w:val="-3"/>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4"/>
    <w:bookmarkEnd w:id="5"/>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Възложителят</w:t>
      </w:r>
      <w:r w:rsidRPr="00646A31">
        <w:rPr>
          <w:rFonts w:ascii="Times New Roman" w:eastAsia="MS Mincho" w:hAnsi="Times New Roman"/>
          <w:spacing w:val="-3"/>
          <w:szCs w:val="24"/>
          <w:lang w:val="bg-BG"/>
        </w:rPr>
        <w:t xml:space="preserve"> </w:t>
      </w:r>
      <w:r w:rsidRPr="00646A31">
        <w:rPr>
          <w:rFonts w:ascii="Times New Roman" w:hAnsi="Times New Roman"/>
          <w:szCs w:val="24"/>
          <w:lang w:val="bg-BG"/>
        </w:rPr>
        <w:t>определя и мястото на съхранение на документите, свързани с обществената поръчка, до приключване работата на комисията.</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eastAsia="bg-BG"/>
        </w:rPr>
      </w:pPr>
      <w:r w:rsidRPr="00646A31">
        <w:rPr>
          <w:rFonts w:ascii="Times New Roman" w:hAnsi="Times New Roman"/>
          <w:szCs w:val="24"/>
          <w:lang w:val="bg-BG" w:eastAsia="bg-BG"/>
        </w:rPr>
        <w:t xml:space="preserve">Обществената поръчка се възлага въз основа на </w:t>
      </w:r>
      <w:r w:rsidRPr="00646A31">
        <w:rPr>
          <w:rFonts w:ascii="Times New Roman" w:hAnsi="Times New Roman"/>
          <w:b/>
          <w:szCs w:val="24"/>
          <w:lang w:val="bg-BG"/>
        </w:rPr>
        <w:t>икономически най-изгодна оферта</w:t>
      </w:r>
      <w:r w:rsidRPr="00646A31">
        <w:rPr>
          <w:rFonts w:ascii="Times New Roman" w:hAnsi="Times New Roman"/>
          <w:szCs w:val="24"/>
          <w:lang w:val="bg-BG" w:eastAsia="bg-BG"/>
        </w:rPr>
        <w:t>. Икономически най-изгодната оферта се определя въз основа на следния критерии за възлагане:</w:t>
      </w:r>
    </w:p>
    <w:p w:rsidR="00D4704D" w:rsidRPr="00646A31" w:rsidRDefault="00D4704D" w:rsidP="005527E4">
      <w:pPr>
        <w:pStyle w:val="aff5"/>
        <w:numPr>
          <w:ilvl w:val="0"/>
          <w:numId w:val="28"/>
        </w:numPr>
        <w:tabs>
          <w:tab w:val="left" w:pos="993"/>
        </w:tabs>
        <w:spacing w:line="276" w:lineRule="auto"/>
        <w:ind w:left="0" w:right="-2" w:firstLine="710"/>
        <w:jc w:val="both"/>
        <w:rPr>
          <w:szCs w:val="24"/>
          <w:lang w:val="bg-BG"/>
        </w:rPr>
      </w:pPr>
      <w:r w:rsidRPr="00646A31">
        <w:rPr>
          <w:szCs w:val="24"/>
          <w:lang w:val="bg-BG"/>
        </w:rPr>
        <w:t xml:space="preserve">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 </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6" w:name="OLE_LINK230"/>
      <w:bookmarkStart w:id="7" w:name="OLE_LINK231"/>
      <w:bookmarkStart w:id="8" w:name="OLE_LINK232"/>
      <w:bookmarkStart w:id="9" w:name="OLE_LINK233"/>
      <w:r w:rsidRPr="00646A31">
        <w:rPr>
          <w:rFonts w:ascii="Times New Roman" w:hAnsi="Times New Roman"/>
          <w:szCs w:val="24"/>
          <w:lang w:val="bg-BG"/>
        </w:rPr>
        <w:t xml:space="preserve">чл. 55, ал. 1, т. 1, т. 4 и т. 5 </w:t>
      </w:r>
      <w:bookmarkEnd w:id="6"/>
      <w:bookmarkEnd w:id="7"/>
      <w:bookmarkEnd w:id="8"/>
      <w:bookmarkEnd w:id="9"/>
      <w:r w:rsidRPr="00646A31">
        <w:rPr>
          <w:rFonts w:ascii="Times New Roman" w:hAnsi="Times New Roman"/>
          <w:szCs w:val="24"/>
          <w:lang w:val="bg-BG"/>
        </w:rPr>
        <w:t xml:space="preserve">от ЗОП и които отговарят на </w:t>
      </w:r>
      <w:r w:rsidRPr="00646A31">
        <w:rPr>
          <w:rFonts w:ascii="Times New Roman" w:eastAsia="MS Mincho" w:hAnsi="Times New Roman"/>
          <w:spacing w:val="-3"/>
          <w:szCs w:val="24"/>
          <w:lang w:val="bg-BG"/>
        </w:rPr>
        <w:t>критериите за подбор, определени от възложителя</w:t>
      </w:r>
      <w:r w:rsidRPr="00646A31">
        <w:rPr>
          <w:rFonts w:ascii="Times New Roman" w:hAnsi="Times New Roman"/>
          <w:szCs w:val="24"/>
          <w:lang w:val="bg-BG"/>
        </w:rPr>
        <w:t>.</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10" w:name="OLE_LINK219"/>
      <w:bookmarkStart w:id="11" w:name="OLE_LINK220"/>
      <w:r w:rsidRPr="00646A31">
        <w:rPr>
          <w:rFonts w:ascii="Times New Roman" w:hAnsi="Times New Roman"/>
          <w:szCs w:val="24"/>
          <w:lang w:val="bg-BG"/>
        </w:rPr>
        <w:lastRenderedPageBreak/>
        <w:t xml:space="preserve">При промяна в датата, часа или мястото за отваряне на офертите, участниците се уведомяват чрез профила на купувача най-малко 48 часа преди </w:t>
      </w:r>
      <w:proofErr w:type="spellStart"/>
      <w:r w:rsidRPr="00646A31">
        <w:rPr>
          <w:rFonts w:ascii="Times New Roman" w:hAnsi="Times New Roman"/>
          <w:szCs w:val="24"/>
          <w:lang w:val="bg-BG"/>
        </w:rPr>
        <w:t>новоопределения</w:t>
      </w:r>
      <w:proofErr w:type="spellEnd"/>
      <w:r w:rsidRPr="00646A31">
        <w:rPr>
          <w:rFonts w:ascii="Times New Roman" w:hAnsi="Times New Roman"/>
          <w:szCs w:val="24"/>
          <w:lang w:val="bg-BG"/>
        </w:rPr>
        <w:t xml:space="preserve"> час</w:t>
      </w:r>
      <w:bookmarkEnd w:id="10"/>
      <w:bookmarkEnd w:id="11"/>
      <w:r w:rsidRPr="00646A31">
        <w:rPr>
          <w:rFonts w:ascii="Times New Roman" w:hAnsi="Times New Roman"/>
          <w:szCs w:val="24"/>
          <w:lang w:val="bg-BG"/>
        </w:rPr>
        <w:t>.</w:t>
      </w:r>
    </w:p>
    <w:p w:rsidR="00C52478" w:rsidRPr="00646A31" w:rsidRDefault="00D4704D" w:rsidP="00C52478">
      <w:pPr>
        <w:numPr>
          <w:ilvl w:val="0"/>
          <w:numId w:val="3"/>
        </w:numPr>
        <w:tabs>
          <w:tab w:val="left" w:pos="1134"/>
        </w:tabs>
        <w:spacing w:line="276" w:lineRule="auto"/>
        <w:ind w:left="0" w:firstLine="710"/>
        <w:jc w:val="both"/>
        <w:rPr>
          <w:rFonts w:ascii="Times New Roman" w:hAnsi="Times New Roman"/>
          <w:szCs w:val="24"/>
          <w:lang w:val="bg-BG"/>
        </w:rPr>
      </w:pPr>
      <w:bookmarkStart w:id="12" w:name="OLE_LINK253"/>
      <w:bookmarkStart w:id="13" w:name="OLE_LINK254"/>
      <w:bookmarkStart w:id="14" w:name="OLE_LINK255"/>
      <w:r w:rsidRPr="00646A31">
        <w:rPr>
          <w:rFonts w:ascii="Times New Roman" w:hAnsi="Times New Roman"/>
          <w:szCs w:val="24"/>
          <w:lang w:val="bg-BG"/>
        </w:rPr>
        <w:t xml:space="preserve">Съгласно чл. 54, ал. </w:t>
      </w:r>
      <w:r w:rsidR="00DB79A1" w:rsidRPr="00646A31">
        <w:rPr>
          <w:rFonts w:ascii="Times New Roman" w:hAnsi="Times New Roman"/>
          <w:szCs w:val="24"/>
          <w:lang w:val="bg-BG"/>
        </w:rPr>
        <w:t>1</w:t>
      </w:r>
      <w:r w:rsidRPr="00646A31">
        <w:rPr>
          <w:rFonts w:ascii="Times New Roman" w:hAnsi="Times New Roman"/>
          <w:szCs w:val="24"/>
          <w:lang w:val="bg-BG"/>
        </w:rPr>
        <w:t xml:space="preserve"> от ППЗОП, </w:t>
      </w:r>
      <w:bookmarkStart w:id="15" w:name="OLE_LINK225"/>
      <w:bookmarkStart w:id="16" w:name="OLE_LINK226"/>
      <w:r w:rsidRPr="00646A31">
        <w:rPr>
          <w:rFonts w:ascii="Times New Roman" w:hAnsi="Times New Roman"/>
          <w:szCs w:val="24"/>
          <w:lang w:val="bg-BG"/>
        </w:rPr>
        <w:t xml:space="preserve">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bookmarkEnd w:id="12"/>
      <w:bookmarkEnd w:id="13"/>
      <w:bookmarkEnd w:id="14"/>
      <w:bookmarkEnd w:id="15"/>
      <w:bookmarkEnd w:id="16"/>
      <w:r w:rsidR="003648E7" w:rsidRPr="00646A31">
        <w:rPr>
          <w:rFonts w:ascii="Times New Roman" w:hAnsi="Times New Roman"/>
          <w:szCs w:val="24"/>
          <w:lang w:val="bg-BG"/>
        </w:rPr>
        <w:t xml:space="preserve">Община Гурково. </w:t>
      </w:r>
    </w:p>
    <w:p w:rsidR="00DB79A1" w:rsidRPr="00646A31" w:rsidRDefault="00DB79A1" w:rsidP="00DB79A1">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Съгласно чл. 54, ал. 4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DB79A1" w:rsidRPr="00646A31" w:rsidRDefault="00DB79A1" w:rsidP="00DB79A1">
      <w:pPr>
        <w:numPr>
          <w:ilvl w:val="0"/>
          <w:numId w:val="3"/>
        </w:numPr>
        <w:tabs>
          <w:tab w:val="left" w:pos="1134"/>
        </w:tabs>
        <w:spacing w:line="276" w:lineRule="auto"/>
        <w:ind w:left="0" w:firstLine="710"/>
        <w:jc w:val="both"/>
        <w:rPr>
          <w:rFonts w:ascii="Times New Roman" w:hAnsi="Times New Roman"/>
          <w:szCs w:val="24"/>
          <w:lang w:val="bg-BG"/>
        </w:rPr>
      </w:pPr>
      <w:bookmarkStart w:id="17" w:name="OLE_LINK234"/>
      <w:bookmarkStart w:id="18" w:name="OLE_LINK235"/>
      <w:bookmarkStart w:id="19" w:name="OLE_LINK236"/>
      <w:r w:rsidRPr="00646A31">
        <w:rPr>
          <w:rFonts w:ascii="Times New Roman" w:hAnsi="Times New Roman"/>
          <w:szCs w:val="24"/>
          <w:lang w:val="bg-BG"/>
        </w:rPr>
        <w:t>Съгласно чл. 54, ал. 4 от ППЗОП, след извършването на действията по чл. 54, ал. 1 и 4 от ППЗОП приключва публичната част от заседанието на комисията.</w:t>
      </w:r>
    </w:p>
    <w:p w:rsidR="00DB79A1" w:rsidRPr="00646A31" w:rsidRDefault="00DB79A1" w:rsidP="00DB79A1">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Комисията продължава своята работа в закрито заседание.</w:t>
      </w:r>
    </w:p>
    <w:p w:rsidR="00DB79A1" w:rsidRPr="00646A31" w:rsidRDefault="00DB79A1" w:rsidP="00DB79A1">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20" w:name="OLE_LINK328"/>
      <w:bookmarkStart w:id="21" w:name="OLE_LINK329"/>
      <w:bookmarkStart w:id="22" w:name="OLE_LINK330"/>
      <w:r w:rsidRPr="00646A31">
        <w:rPr>
          <w:rFonts w:ascii="Times New Roman" w:hAnsi="Times New Roman"/>
          <w:szCs w:val="24"/>
          <w:lang w:val="bg-BG"/>
        </w:rPr>
        <w:t>тях</w:t>
      </w:r>
      <w:bookmarkEnd w:id="20"/>
      <w:bookmarkEnd w:id="21"/>
      <w:bookmarkEnd w:id="22"/>
      <w:r w:rsidRPr="00646A31">
        <w:rPr>
          <w:rFonts w:ascii="Times New Roman" w:hAnsi="Times New Roman"/>
          <w:szCs w:val="24"/>
          <w:lang w:val="bg-BG"/>
        </w:rPr>
        <w:t>, поставени от възложителя, и съставя протокол.</w:t>
      </w:r>
    </w:p>
    <w:p w:rsidR="00DB79A1" w:rsidRPr="00646A31" w:rsidRDefault="00DB79A1" w:rsidP="00DB79A1">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Съгласно чл. 54, ал. 9, 1-во изр. от ППЗОП в срок </w:t>
      </w:r>
      <w:r w:rsidRPr="00646A31">
        <w:rPr>
          <w:rFonts w:ascii="Times New Roman" w:hAnsi="Times New Roman"/>
          <w:b/>
          <w:i/>
          <w:szCs w:val="24"/>
          <w:lang w:val="bg-BG"/>
        </w:rPr>
        <w:t>до 5 работни дни</w:t>
      </w:r>
      <w:r w:rsidRPr="00646A31">
        <w:rPr>
          <w:rFonts w:ascii="Times New Roman" w:hAnsi="Times New Roman"/>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23" w:name="OLE_LINK241"/>
      <w:bookmarkStart w:id="24" w:name="OLE_LINK242"/>
      <w:bookmarkStart w:id="25" w:name="OLE_LINK243"/>
      <w:r w:rsidRPr="00646A31">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3"/>
      <w:bookmarkEnd w:id="24"/>
      <w:bookmarkEnd w:id="25"/>
      <w:r w:rsidRPr="00646A31">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7"/>
    <w:bookmarkEnd w:id="18"/>
    <w:bookmarkEnd w:id="19"/>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bookmarkStart w:id="26" w:name="to_paragraph_id29453786"/>
      <w:bookmarkEnd w:id="26"/>
      <w:r w:rsidRPr="00646A31">
        <w:rPr>
          <w:rFonts w:ascii="Times New Roman" w:hAnsi="Times New Roman"/>
          <w:szCs w:val="24"/>
          <w:lang w:val="bg-BG"/>
        </w:rPr>
        <w:lastRenderedPageBreak/>
        <w:t>Комисията предлага за отстраняване от процедурата участник:</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който е представил оферта, която не отговаря на:</w:t>
      </w:r>
    </w:p>
    <w:p w:rsidR="00D4704D" w:rsidRPr="00646A31" w:rsidRDefault="00D4704D" w:rsidP="00D4704D">
      <w:pPr>
        <w:tabs>
          <w:tab w:val="left" w:pos="0"/>
          <w:tab w:val="left" w:pos="1134"/>
        </w:tabs>
        <w:spacing w:line="276" w:lineRule="auto"/>
        <w:ind w:left="710"/>
        <w:jc w:val="both"/>
        <w:rPr>
          <w:rFonts w:ascii="Times New Roman" w:hAnsi="Times New Roman"/>
          <w:szCs w:val="24"/>
          <w:lang w:val="bg-BG"/>
        </w:rPr>
      </w:pPr>
      <w:r w:rsidRPr="00646A31">
        <w:rPr>
          <w:rFonts w:ascii="Times New Roman" w:hAnsi="Times New Roman"/>
          <w:szCs w:val="24"/>
          <w:lang w:val="bg-BG"/>
        </w:rPr>
        <w:t>- предварително обявените условия на поръчката;</w:t>
      </w:r>
    </w:p>
    <w:p w:rsidR="00D4704D" w:rsidRPr="00646A31" w:rsidRDefault="00D4704D" w:rsidP="00D4704D">
      <w:pPr>
        <w:tabs>
          <w:tab w:val="left" w:pos="0"/>
          <w:tab w:val="left" w:pos="1134"/>
        </w:tabs>
        <w:spacing w:line="276" w:lineRule="auto"/>
        <w:ind w:left="710"/>
        <w:jc w:val="both"/>
        <w:rPr>
          <w:rFonts w:ascii="Times New Roman" w:hAnsi="Times New Roman"/>
          <w:szCs w:val="24"/>
          <w:u w:val="single"/>
          <w:lang w:val="bg-BG"/>
        </w:rPr>
      </w:pPr>
      <w:r w:rsidRPr="00646A31">
        <w:rPr>
          <w:rFonts w:ascii="Times New Roman" w:hAnsi="Times New Roman"/>
          <w:szCs w:val="24"/>
          <w:lang w:val="bg-BG"/>
        </w:rPr>
        <w:t xml:space="preserve">- </w:t>
      </w:r>
      <w:r w:rsidRPr="00646A31">
        <w:rPr>
          <w:rStyle w:val="alb"/>
          <w:rFonts w:ascii="Times New Roman" w:hAnsi="Times New Roman"/>
          <w:szCs w:val="24"/>
          <w:shd w:val="clear" w:color="auto" w:fill="FFFFFF"/>
          <w:lang w:val="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r w:rsidRPr="00646A31">
        <w:rPr>
          <w:rStyle w:val="alb"/>
          <w:rFonts w:ascii="Times New Roman" w:hAnsi="Times New Roman"/>
          <w:szCs w:val="24"/>
          <w:lang w:val="bg-BG"/>
        </w:rPr>
        <w:t>приложение № 10</w:t>
      </w:r>
      <w:r w:rsidRPr="00646A31">
        <w:rPr>
          <w:rFonts w:ascii="Times New Roman" w:hAnsi="Times New Roman"/>
          <w:szCs w:val="24"/>
          <w:u w:val="single"/>
          <w:lang w:val="bg-BG"/>
        </w:rPr>
        <w:t>.</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участници, които са свързани лица.</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Style w:val="alt"/>
          <w:rFonts w:ascii="Times New Roman" w:hAnsi="Times New Roman"/>
          <w:szCs w:val="24"/>
          <w:lang w:val="bg-BG"/>
        </w:rPr>
      </w:pPr>
      <w:r w:rsidRPr="00646A31">
        <w:rPr>
          <w:rStyle w:val="alt"/>
          <w:rFonts w:ascii="Times New Roman" w:hAnsi="Times New Roman"/>
          <w:szCs w:val="24"/>
          <w:shd w:val="clear" w:color="auto" w:fill="FFFFFF"/>
          <w:lang w:val="bg-BG"/>
        </w:rPr>
        <w:t>участник, подал заявление за участие или оферта, които не отговарят на условията за представяне, включително за форма, начин, срок и валидност;</w:t>
      </w:r>
    </w:p>
    <w:p w:rsidR="00D4704D" w:rsidRPr="00646A31" w:rsidRDefault="00D4704D" w:rsidP="00D4704D">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646A31">
        <w:rPr>
          <w:rStyle w:val="alt"/>
          <w:rFonts w:ascii="Times New Roman" w:hAnsi="Times New Roman"/>
          <w:szCs w:val="24"/>
          <w:shd w:val="clear" w:color="auto" w:fill="FFFFFF"/>
          <w:lang w:val="bg-BG"/>
        </w:rPr>
        <w:t xml:space="preserve"> лице, което е нарушило забрана по </w:t>
      </w:r>
      <w:hyperlink r:id="rId9" w:history="1">
        <w:r w:rsidRPr="00646A31">
          <w:rPr>
            <w:rStyle w:val="af9"/>
            <w:rFonts w:ascii="Times New Roman" w:hAnsi="Times New Roman"/>
            <w:color w:val="auto"/>
            <w:szCs w:val="24"/>
            <w:shd w:val="clear" w:color="auto" w:fill="FFFFFF"/>
            <w:lang w:val="bg-BG"/>
          </w:rPr>
          <w:t>чл. 101, ал. 9</w:t>
        </w:r>
      </w:hyperlink>
      <w:r w:rsidRPr="00646A31">
        <w:rPr>
          <w:rStyle w:val="alt"/>
          <w:rFonts w:ascii="Times New Roman" w:hAnsi="Times New Roman"/>
          <w:szCs w:val="24"/>
          <w:shd w:val="clear" w:color="auto" w:fill="FFFFFF"/>
          <w:lang w:val="bg-BG"/>
        </w:rPr>
        <w:t> или </w:t>
      </w:r>
      <w:hyperlink r:id="rId10" w:history="1">
        <w:r w:rsidRPr="00646A31">
          <w:rPr>
            <w:rStyle w:val="af9"/>
            <w:rFonts w:ascii="Times New Roman" w:hAnsi="Times New Roman"/>
            <w:color w:val="auto"/>
            <w:szCs w:val="24"/>
            <w:shd w:val="clear" w:color="auto" w:fill="FFFFFF"/>
            <w:lang w:val="bg-BG"/>
          </w:rPr>
          <w:t>10</w:t>
        </w:r>
      </w:hyperlink>
      <w:r w:rsidRPr="00646A31">
        <w:rPr>
          <w:rStyle w:val="alt"/>
          <w:rFonts w:ascii="Times New Roman" w:hAnsi="Times New Roman"/>
          <w:szCs w:val="24"/>
          <w:shd w:val="clear" w:color="auto" w:fill="FFFFFF"/>
          <w:lang w:val="bg-BG"/>
        </w:rPr>
        <w:t>.</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0A513E" w:rsidRPr="00646A31">
        <w:rPr>
          <w:rFonts w:ascii="Times New Roman" w:hAnsi="Times New Roman"/>
          <w:szCs w:val="24"/>
          <w:lang w:val="bg-BG"/>
        </w:rPr>
        <w:t xml:space="preserve">Община </w:t>
      </w:r>
      <w:proofErr w:type="spellStart"/>
      <w:r w:rsidR="000A513E" w:rsidRPr="00646A31">
        <w:rPr>
          <w:rFonts w:ascii="Times New Roman" w:hAnsi="Times New Roman"/>
          <w:szCs w:val="24"/>
          <w:lang w:val="bg-BG"/>
        </w:rPr>
        <w:t>Гургово</w:t>
      </w:r>
      <w:proofErr w:type="spellEnd"/>
      <w:r w:rsidR="000A513E" w:rsidRPr="00646A31">
        <w:rPr>
          <w:rFonts w:ascii="Times New Roman" w:hAnsi="Times New Roman"/>
          <w:szCs w:val="24"/>
          <w:lang w:val="bg-BG"/>
        </w:rPr>
        <w:t>.</w:t>
      </w:r>
    </w:p>
    <w:p w:rsidR="00D4704D" w:rsidRPr="00646A31" w:rsidRDefault="00D4704D" w:rsidP="00D4704D">
      <w:pPr>
        <w:pStyle w:val="aff5"/>
        <w:numPr>
          <w:ilvl w:val="0"/>
          <w:numId w:val="3"/>
        </w:numPr>
        <w:tabs>
          <w:tab w:val="left" w:pos="993"/>
          <w:tab w:val="left" w:pos="1134"/>
        </w:tabs>
        <w:spacing w:line="276" w:lineRule="auto"/>
        <w:ind w:left="0" w:right="-2" w:firstLine="710"/>
        <w:jc w:val="both"/>
        <w:rPr>
          <w:szCs w:val="24"/>
          <w:lang w:val="bg-BG"/>
        </w:rPr>
      </w:pPr>
      <w:r w:rsidRPr="00646A31">
        <w:rPr>
          <w:szCs w:val="24"/>
          <w:lang w:val="bg-BG"/>
        </w:rPr>
        <w:t xml:space="preserve">Съгласно чл. 72, ал. 1 от ЗОП, при обявения критерий </w:t>
      </w:r>
      <w:r w:rsidRPr="00646A31">
        <w:rPr>
          <w:spacing w:val="-3"/>
          <w:szCs w:val="24"/>
          <w:lang w:val="bg-BG"/>
        </w:rPr>
        <w:t>за определяне на икономически най-изгодната оферта - о</w:t>
      </w:r>
      <w:r w:rsidRPr="00646A31">
        <w:rPr>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Комисията оценява получената обосновка съгласно разпоредбите на чл. 72, ал. 3 – 5 от ЗОП.</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Съгласно обявения критерий </w:t>
      </w:r>
      <w:r w:rsidRPr="00646A31">
        <w:rPr>
          <w:rFonts w:ascii="Times New Roman" w:hAnsi="Times New Roman"/>
          <w:spacing w:val="-3"/>
          <w:szCs w:val="24"/>
          <w:lang w:val="bg-BG"/>
        </w:rPr>
        <w:t>за определяне на икономически най-изгодната оферта - о</w:t>
      </w:r>
      <w:r w:rsidRPr="00646A31">
        <w:rPr>
          <w:rFonts w:ascii="Times New Roman" w:hAnsi="Times New Roman"/>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pacing w:val="-3"/>
          <w:szCs w:val="24"/>
          <w:lang w:val="bg-BG"/>
        </w:rPr>
      </w:pPr>
      <w:r w:rsidRPr="00646A31">
        <w:rPr>
          <w:rFonts w:ascii="Times New Roman" w:hAnsi="Times New Roman"/>
          <w:spacing w:val="-3"/>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7" w:name="OLE_LINK259"/>
      <w:bookmarkStart w:id="28" w:name="OLE_LINK260"/>
      <w:bookmarkStart w:id="29" w:name="OLE_LINK261"/>
      <w:r w:rsidRPr="00646A31">
        <w:rPr>
          <w:rFonts w:ascii="Times New Roman" w:hAnsi="Times New Roman"/>
          <w:spacing w:val="-3"/>
          <w:szCs w:val="24"/>
          <w:lang w:val="bg-BG"/>
        </w:rPr>
        <w:t>за определяне на изпълнител между класираните на първо място оферти</w:t>
      </w:r>
      <w:bookmarkEnd w:id="27"/>
      <w:bookmarkEnd w:id="28"/>
      <w:bookmarkEnd w:id="29"/>
      <w:r w:rsidRPr="00646A31">
        <w:rPr>
          <w:rFonts w:ascii="Times New Roman" w:hAnsi="Times New Roman"/>
          <w:spacing w:val="-3"/>
          <w:szCs w:val="24"/>
          <w:lang w:val="bg-BG"/>
        </w:rPr>
        <w:t>.</w:t>
      </w:r>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lastRenderedPageBreak/>
        <w:t>Комисията съставя протокол за извършване на подбора на участниците, разглеждането, оценката и класирането на офертите, който съдържа:</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състав на комисията, включително промените, настъпили в хода на работа на комисията;</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номер и дата на заповедта за назначаване на комисията, както и заповедите, с които се изменят сроковете, задачите и съставът й;</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кратко описание на работния процес;</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участниците</w:t>
      </w:r>
      <w:r w:rsidRPr="00646A31" w:rsidDel="00FC48D2">
        <w:rPr>
          <w:rFonts w:ascii="Times New Roman" w:hAnsi="Times New Roman"/>
          <w:szCs w:val="24"/>
          <w:lang w:val="bg-BG"/>
        </w:rPr>
        <w:t xml:space="preserve"> </w:t>
      </w:r>
      <w:r w:rsidRPr="00646A31">
        <w:rPr>
          <w:rFonts w:ascii="Times New Roman" w:hAnsi="Times New Roman"/>
          <w:szCs w:val="24"/>
          <w:lang w:val="bg-BG"/>
        </w:rPr>
        <w:t>в процедурата;</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действията, свързани с отваряне, разглеждане и оценяване на всяка от офертите;</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класиране на </w:t>
      </w:r>
      <w:bookmarkStart w:id="30" w:name="OLE_LINK272"/>
      <w:bookmarkStart w:id="31" w:name="OLE_LINK273"/>
      <w:bookmarkStart w:id="32" w:name="OLE_LINK274"/>
      <w:r w:rsidRPr="00646A31">
        <w:rPr>
          <w:rFonts w:ascii="Times New Roman" w:hAnsi="Times New Roman"/>
          <w:szCs w:val="24"/>
          <w:lang w:val="bg-BG"/>
        </w:rPr>
        <w:t>участниците</w:t>
      </w:r>
      <w:bookmarkEnd w:id="30"/>
      <w:bookmarkEnd w:id="31"/>
      <w:bookmarkEnd w:id="32"/>
      <w:r w:rsidRPr="00646A31">
        <w:rPr>
          <w:rFonts w:ascii="Times New Roman" w:hAnsi="Times New Roman"/>
          <w:szCs w:val="24"/>
          <w:lang w:val="bg-BG"/>
        </w:rPr>
        <w:t>;</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предложение за отстраняване на участници;</w:t>
      </w:r>
    </w:p>
    <w:p w:rsidR="00D4704D" w:rsidRPr="00646A31" w:rsidRDefault="00D4704D" w:rsidP="00D4704D">
      <w:pPr>
        <w:numPr>
          <w:ilvl w:val="1"/>
          <w:numId w:val="17"/>
        </w:numPr>
        <w:tabs>
          <w:tab w:val="left" w:pos="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мотивите за допускане или отстраняване на всеки участник;</w:t>
      </w:r>
    </w:p>
    <w:p w:rsidR="00D4704D" w:rsidRPr="00646A31" w:rsidRDefault="00D4704D" w:rsidP="00D4704D">
      <w:pPr>
        <w:numPr>
          <w:ilvl w:val="1"/>
          <w:numId w:val="17"/>
        </w:numPr>
        <w:tabs>
          <w:tab w:val="left" w:pos="-567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D4704D" w:rsidRPr="00646A31" w:rsidRDefault="00D4704D" w:rsidP="00D4704D">
      <w:pPr>
        <w:numPr>
          <w:ilvl w:val="1"/>
          <w:numId w:val="17"/>
        </w:numPr>
        <w:tabs>
          <w:tab w:val="left" w:pos="-5670"/>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дата на съставяне на протокола.</w:t>
      </w:r>
    </w:p>
    <w:p w:rsidR="00122776" w:rsidRPr="00646A31" w:rsidRDefault="00122776" w:rsidP="00122776">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Протоколът на комисията се подписва от всички членове и се представя на възложителя за </w:t>
      </w:r>
      <w:bookmarkStart w:id="33" w:name="OLE_LINK288"/>
      <w:bookmarkStart w:id="34" w:name="OLE_LINK289"/>
      <w:bookmarkStart w:id="35" w:name="OLE_LINK290"/>
      <w:bookmarkStart w:id="36" w:name="OLE_LINK291"/>
      <w:r w:rsidRPr="00646A31">
        <w:rPr>
          <w:rFonts w:ascii="Times New Roman" w:hAnsi="Times New Roman"/>
          <w:szCs w:val="24"/>
          <w:lang w:val="bg-BG"/>
        </w:rPr>
        <w:t>утвърждаване</w:t>
      </w:r>
      <w:bookmarkEnd w:id="33"/>
      <w:bookmarkEnd w:id="34"/>
      <w:bookmarkEnd w:id="35"/>
      <w:bookmarkEnd w:id="36"/>
      <w:r w:rsidRPr="00646A31">
        <w:rPr>
          <w:rFonts w:ascii="Times New Roman" w:hAnsi="Times New Roman"/>
          <w:szCs w:val="24"/>
          <w:lang w:val="bg-BG"/>
        </w:rPr>
        <w:t xml:space="preserve">. Протоколът на комисията се предава на възложителя заедно с цялата документация. </w:t>
      </w:r>
    </w:p>
    <w:p w:rsidR="00122776" w:rsidRPr="00646A31" w:rsidRDefault="00122776" w:rsidP="00122776">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В 10-дневен срок от получаването на протокола възложителят го утвърждава или го връща на комисията с писмени указания, когато:</w:t>
      </w:r>
      <w:bookmarkStart w:id="37" w:name="OLE_LINK186"/>
      <w:bookmarkStart w:id="38" w:name="OLE_LINK187"/>
    </w:p>
    <w:p w:rsidR="00122776" w:rsidRPr="00646A31" w:rsidRDefault="00122776" w:rsidP="00122776">
      <w:pPr>
        <w:tabs>
          <w:tab w:val="left" w:pos="1134"/>
        </w:tabs>
        <w:spacing w:line="276" w:lineRule="auto"/>
        <w:ind w:left="710"/>
        <w:jc w:val="both"/>
        <w:rPr>
          <w:rFonts w:ascii="Times New Roman" w:hAnsi="Times New Roman"/>
          <w:szCs w:val="24"/>
          <w:lang w:val="bg-BG"/>
        </w:rPr>
      </w:pPr>
      <w:r w:rsidRPr="00646A31">
        <w:rPr>
          <w:rFonts w:ascii="Times New Roman" w:hAnsi="Times New Roman"/>
          <w:szCs w:val="24"/>
          <w:lang w:val="bg-BG"/>
        </w:rPr>
        <w:t xml:space="preserve">37.1. </w:t>
      </w:r>
      <w:r w:rsidR="00D4704D" w:rsidRPr="00646A31">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7"/>
      <w:bookmarkEnd w:id="38"/>
      <w:r w:rsidR="00D4704D" w:rsidRPr="00646A31">
        <w:rPr>
          <w:rFonts w:ascii="Times New Roman" w:hAnsi="Times New Roman"/>
          <w:szCs w:val="24"/>
          <w:lang w:val="bg-BG"/>
        </w:rPr>
        <w:t>, и/или</w:t>
      </w:r>
    </w:p>
    <w:p w:rsidR="00D4704D" w:rsidRPr="00646A31" w:rsidRDefault="00122776" w:rsidP="00122776">
      <w:pPr>
        <w:tabs>
          <w:tab w:val="left" w:pos="1134"/>
        </w:tabs>
        <w:spacing w:line="276" w:lineRule="auto"/>
        <w:ind w:left="710"/>
        <w:jc w:val="both"/>
        <w:rPr>
          <w:rFonts w:ascii="Times New Roman" w:hAnsi="Times New Roman"/>
          <w:szCs w:val="24"/>
          <w:lang w:val="bg-BG"/>
        </w:rPr>
      </w:pPr>
      <w:r w:rsidRPr="00646A31">
        <w:rPr>
          <w:rFonts w:ascii="Times New Roman" w:hAnsi="Times New Roman"/>
          <w:szCs w:val="24"/>
          <w:lang w:val="bg-BG"/>
        </w:rPr>
        <w:t xml:space="preserve">37.2. </w:t>
      </w:r>
      <w:r w:rsidR="00D4704D" w:rsidRPr="00646A31">
        <w:rPr>
          <w:rFonts w:ascii="Times New Roman" w:hAnsi="Times New Roman"/>
          <w:szCs w:val="24"/>
          <w:lang w:val="bg-BG"/>
        </w:rPr>
        <w:t xml:space="preserve">констатира нарушение в работата на комисията, което </w:t>
      </w:r>
      <w:bookmarkStart w:id="39" w:name="OLE_LINK188"/>
      <w:bookmarkStart w:id="40" w:name="OLE_LINK189"/>
      <w:bookmarkStart w:id="41" w:name="OLE_LINK190"/>
      <w:r w:rsidR="00D4704D" w:rsidRPr="00646A31">
        <w:rPr>
          <w:rFonts w:ascii="Times New Roman" w:hAnsi="Times New Roman"/>
          <w:szCs w:val="24"/>
          <w:lang w:val="bg-BG"/>
        </w:rPr>
        <w:t>може да бъде отстранено, без това да налага прекратяване на процедурата.</w:t>
      </w:r>
      <w:bookmarkEnd w:id="39"/>
      <w:bookmarkEnd w:id="40"/>
      <w:bookmarkEnd w:id="41"/>
    </w:p>
    <w:p w:rsidR="00D4704D" w:rsidRPr="00646A31" w:rsidRDefault="00D4704D" w:rsidP="00D4704D">
      <w:pPr>
        <w:numPr>
          <w:ilvl w:val="0"/>
          <w:numId w:val="3"/>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122776" w:rsidRPr="00646A31" w:rsidRDefault="00122776" w:rsidP="00122776">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646A31">
        <w:rPr>
          <w:rFonts w:ascii="Times New Roman" w:hAnsi="Times New Roman"/>
          <w:szCs w:val="24"/>
          <w:lang w:val="bg-BG"/>
        </w:rPr>
        <w:t xml:space="preserve">38.1. </w:t>
      </w:r>
      <w:r w:rsidR="00D4704D" w:rsidRPr="00646A31">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w:t>
      </w:r>
      <w:r w:rsidRPr="00646A31">
        <w:rPr>
          <w:rFonts w:ascii="Times New Roman" w:hAnsi="Times New Roman"/>
          <w:szCs w:val="24"/>
          <w:lang w:val="bg-BG"/>
        </w:rPr>
        <w:t xml:space="preserve"> за приключване на процедурата;</w:t>
      </w:r>
    </w:p>
    <w:p w:rsidR="00D4704D" w:rsidRPr="00646A31" w:rsidRDefault="00122776" w:rsidP="00122776">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646A31">
        <w:rPr>
          <w:rFonts w:ascii="Times New Roman" w:hAnsi="Times New Roman"/>
          <w:szCs w:val="24"/>
          <w:lang w:val="bg-BG"/>
        </w:rPr>
        <w:t xml:space="preserve">38.2. </w:t>
      </w:r>
      <w:r w:rsidR="00D4704D" w:rsidRPr="00646A31">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122776" w:rsidRPr="00646A31" w:rsidRDefault="00122776" w:rsidP="00122776">
      <w:pPr>
        <w:widowControl w:val="0"/>
        <w:autoSpaceDE w:val="0"/>
        <w:autoSpaceDN w:val="0"/>
        <w:adjustRightInd w:val="0"/>
        <w:ind w:firstLine="710"/>
        <w:jc w:val="both"/>
        <w:rPr>
          <w:rFonts w:ascii="Times New Roman" w:hAnsi="Times New Roman"/>
          <w:szCs w:val="24"/>
          <w:lang w:val="bg-BG"/>
        </w:rPr>
      </w:pPr>
      <w:r w:rsidRPr="00646A31">
        <w:rPr>
          <w:rFonts w:ascii="Times New Roman" w:hAnsi="Times New Roman"/>
          <w:szCs w:val="24"/>
          <w:lang w:val="bg-BG"/>
        </w:rPr>
        <w:t>39. Комисията представя на възложителя нов протокол, който съдържа резултатите от преразглеждането на действията й.</w:t>
      </w:r>
    </w:p>
    <w:p w:rsidR="003B24D1" w:rsidRPr="00646A31" w:rsidRDefault="00122776" w:rsidP="003B24D1">
      <w:pPr>
        <w:widowControl w:val="0"/>
        <w:autoSpaceDE w:val="0"/>
        <w:autoSpaceDN w:val="0"/>
        <w:adjustRightInd w:val="0"/>
        <w:ind w:firstLine="710"/>
        <w:jc w:val="both"/>
        <w:rPr>
          <w:rFonts w:ascii="Times New Roman" w:hAnsi="Times New Roman"/>
          <w:szCs w:val="24"/>
          <w:lang w:val="bg-BG"/>
        </w:rPr>
      </w:pPr>
      <w:r w:rsidRPr="00646A31">
        <w:rPr>
          <w:rFonts w:ascii="Times New Roman" w:hAnsi="Times New Roman"/>
          <w:szCs w:val="24"/>
          <w:lang w:val="bg-BG"/>
        </w:rPr>
        <w:t>40. Комисията приключва своята работа с утвърждаването на протокола от Възложителя.</w:t>
      </w:r>
    </w:p>
    <w:p w:rsidR="003B24D1" w:rsidRPr="00646A31" w:rsidRDefault="00122776" w:rsidP="003B24D1">
      <w:pPr>
        <w:widowControl w:val="0"/>
        <w:autoSpaceDE w:val="0"/>
        <w:autoSpaceDN w:val="0"/>
        <w:adjustRightInd w:val="0"/>
        <w:ind w:firstLine="710"/>
        <w:jc w:val="both"/>
        <w:rPr>
          <w:rFonts w:ascii="Times New Roman" w:hAnsi="Times New Roman"/>
          <w:szCs w:val="24"/>
          <w:lang w:val="bg-BG"/>
        </w:rPr>
      </w:pPr>
      <w:r w:rsidRPr="00646A31">
        <w:rPr>
          <w:rFonts w:ascii="Times New Roman" w:hAnsi="Times New Roman"/>
          <w:szCs w:val="24"/>
          <w:lang w:val="bg-BG"/>
        </w:rPr>
        <w:t>41. В 10-дневен срок от утвърждаване на протокола възложителят издава решение за определяне на изпълнител или за прекратяване на процедурата.</w:t>
      </w:r>
    </w:p>
    <w:p w:rsidR="00122776" w:rsidRPr="00646A31" w:rsidRDefault="00122776" w:rsidP="003B24D1">
      <w:pPr>
        <w:widowControl w:val="0"/>
        <w:autoSpaceDE w:val="0"/>
        <w:autoSpaceDN w:val="0"/>
        <w:adjustRightInd w:val="0"/>
        <w:ind w:firstLine="710"/>
        <w:jc w:val="both"/>
        <w:rPr>
          <w:rFonts w:ascii="Times New Roman" w:hAnsi="Times New Roman"/>
          <w:szCs w:val="24"/>
          <w:lang w:val="bg-BG"/>
        </w:rPr>
      </w:pPr>
      <w:r w:rsidRPr="00646A31">
        <w:rPr>
          <w:rFonts w:ascii="Times New Roman" w:hAnsi="Times New Roman"/>
          <w:szCs w:val="24"/>
          <w:lang w:val="bg-BG"/>
        </w:rPr>
        <w:t>42. 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122776" w:rsidRPr="00646A31" w:rsidRDefault="00122776" w:rsidP="00122776">
      <w:pPr>
        <w:widowControl w:val="0"/>
        <w:autoSpaceDE w:val="0"/>
        <w:autoSpaceDN w:val="0"/>
        <w:adjustRightInd w:val="0"/>
        <w:ind w:firstLine="710"/>
        <w:jc w:val="both"/>
        <w:rPr>
          <w:rFonts w:ascii="Times New Roman" w:hAnsi="Times New Roman"/>
          <w:szCs w:val="24"/>
          <w:lang w:val="bg-BG"/>
        </w:rPr>
      </w:pPr>
      <w:r w:rsidRPr="00646A31">
        <w:rPr>
          <w:rFonts w:ascii="Times New Roman" w:hAnsi="Times New Roman"/>
          <w:szCs w:val="24"/>
          <w:lang w:val="bg-BG"/>
        </w:rPr>
        <w:t>43. Възложителят е длъжен да изпрати решението си на участниците в тридневен срок от издаването му съгл. чл. 43, ал. 1 от ЗОП.</w:t>
      </w:r>
    </w:p>
    <w:p w:rsidR="00D4704D" w:rsidRPr="00646A31" w:rsidRDefault="00D4704D" w:rsidP="00D4704D">
      <w:pPr>
        <w:tabs>
          <w:tab w:val="left" w:pos="1935"/>
        </w:tabs>
        <w:spacing w:line="276" w:lineRule="auto"/>
        <w:jc w:val="both"/>
        <w:rPr>
          <w:rFonts w:ascii="Times New Roman" w:hAnsi="Times New Roman"/>
          <w:szCs w:val="24"/>
          <w:lang w:val="bg-BG"/>
        </w:rPr>
      </w:pPr>
      <w:r w:rsidRPr="00646A31">
        <w:rPr>
          <w:rFonts w:ascii="Times New Roman" w:hAnsi="Times New Roman"/>
          <w:szCs w:val="24"/>
          <w:lang w:val="bg-BG"/>
        </w:rPr>
        <w:tab/>
      </w:r>
    </w:p>
    <w:p w:rsidR="00D4704D" w:rsidRPr="00646A31" w:rsidRDefault="00D4704D" w:rsidP="00D4704D">
      <w:pPr>
        <w:spacing w:line="276" w:lineRule="auto"/>
        <w:jc w:val="center"/>
        <w:rPr>
          <w:rFonts w:ascii="Times New Roman" w:hAnsi="Times New Roman"/>
          <w:b/>
          <w:caps/>
          <w:szCs w:val="24"/>
          <w:lang w:val="bg-BG"/>
        </w:rPr>
      </w:pPr>
      <w:r w:rsidRPr="00646A31">
        <w:rPr>
          <w:rFonts w:ascii="Times New Roman" w:hAnsi="Times New Roman"/>
          <w:b/>
          <w:caps/>
          <w:szCs w:val="24"/>
          <w:lang w:val="bg-BG"/>
        </w:rPr>
        <w:t>ІІІ. ОБЩИ ИЗИСКВАНИЯ. УСЛОВИЯ ЗА УЧАСТИЕ, ДОКУМЕНТАЦИЯ И ДРУГИ изисквания</w:t>
      </w:r>
    </w:p>
    <w:p w:rsidR="00D4704D" w:rsidRPr="00646A31" w:rsidRDefault="00D4704D" w:rsidP="00D4704D">
      <w:pPr>
        <w:spacing w:line="276" w:lineRule="auto"/>
        <w:ind w:left="710"/>
        <w:jc w:val="center"/>
        <w:rPr>
          <w:rFonts w:ascii="Times New Roman" w:hAnsi="Times New Roman"/>
          <w:b/>
          <w:caps/>
          <w:szCs w:val="24"/>
          <w:lang w:val="bg-BG"/>
        </w:rPr>
      </w:pPr>
    </w:p>
    <w:p w:rsidR="00D4704D" w:rsidRPr="00646A31" w:rsidRDefault="00D4704D" w:rsidP="00D4704D">
      <w:pPr>
        <w:numPr>
          <w:ilvl w:val="2"/>
          <w:numId w:val="4"/>
        </w:numPr>
        <w:tabs>
          <w:tab w:val="clear" w:pos="2912"/>
          <w:tab w:val="num" w:pos="993"/>
        </w:tabs>
        <w:spacing w:line="276" w:lineRule="auto"/>
        <w:ind w:left="2805" w:hanging="2057"/>
        <w:jc w:val="both"/>
        <w:rPr>
          <w:rFonts w:ascii="Times New Roman" w:hAnsi="Times New Roman"/>
          <w:b/>
          <w:szCs w:val="24"/>
          <w:lang w:val="bg-BG"/>
        </w:rPr>
      </w:pPr>
      <w:r w:rsidRPr="00646A31">
        <w:rPr>
          <w:rFonts w:ascii="Times New Roman" w:hAnsi="Times New Roman"/>
          <w:b/>
          <w:szCs w:val="24"/>
          <w:lang w:val="bg-BG"/>
        </w:rPr>
        <w:t>УСЛОВИЯ ЗА УЧАСТИЕ</w:t>
      </w:r>
    </w:p>
    <w:p w:rsidR="00D4704D" w:rsidRPr="00646A31" w:rsidRDefault="00D4704D" w:rsidP="00D4704D">
      <w:pPr>
        <w:pStyle w:val="a6"/>
        <w:numPr>
          <w:ilvl w:val="1"/>
          <w:numId w:val="6"/>
        </w:numPr>
        <w:tabs>
          <w:tab w:val="clear" w:pos="1863"/>
          <w:tab w:val="clear" w:pos="4153"/>
          <w:tab w:val="clear" w:pos="8306"/>
          <w:tab w:val="num" w:pos="1134"/>
          <w:tab w:val="num" w:pos="2999"/>
          <w:tab w:val="num" w:pos="8620"/>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rsidR="00D4704D" w:rsidRPr="00646A3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bookmarkStart w:id="42" w:name="_Hlk513039358"/>
      <w:r w:rsidRPr="00646A31">
        <w:rPr>
          <w:rFonts w:ascii="Times New Roman" w:hAnsi="Times New Roman"/>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услугата съгласно законодателството на държа</w:t>
      </w:r>
      <w:r w:rsidR="00983FA2" w:rsidRPr="00646A31">
        <w:rPr>
          <w:rFonts w:ascii="Times New Roman" w:hAnsi="Times New Roman"/>
          <w:szCs w:val="24"/>
          <w:lang w:val="bg-BG"/>
        </w:rPr>
        <w:t>вата, в която то е установено. „</w:t>
      </w:r>
      <w:r w:rsidRPr="00646A31">
        <w:rPr>
          <w:rFonts w:ascii="Times New Roman"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p>
    <w:p w:rsidR="00D4704D" w:rsidRPr="00646A31" w:rsidRDefault="00D4704D" w:rsidP="00D4704D">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rsidR="00D4704D" w:rsidRPr="00646A3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46A31">
        <w:rPr>
          <w:rFonts w:ascii="Times New Roman" w:hAnsi="Times New Roman"/>
          <w:szCs w:val="24"/>
          <w:lang w:val="bg-BG"/>
        </w:rPr>
        <w:t>Участник не може да бъде отстранен от процедурата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D4704D" w:rsidRPr="00646A3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46A31">
        <w:rPr>
          <w:rFonts w:ascii="Times New Roman" w:hAnsi="Times New Roman"/>
          <w:szCs w:val="24"/>
          <w:lang w:val="bg-BG"/>
        </w:rPr>
        <w:t>В процедурата не могат да участват свързани лица по чл. 101, ал. 11 от ЗОП, във връзка с § 2, т. 45 от ДР на ЗОП и във връзка с чл. 101, ал. 13 от ЗОП.</w:t>
      </w:r>
    </w:p>
    <w:p w:rsidR="00D4704D" w:rsidRPr="00646A31" w:rsidRDefault="00D4704D" w:rsidP="00D4704D">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bookmarkStart w:id="43" w:name="OLE_LINK23"/>
      <w:bookmarkStart w:id="44" w:name="OLE_LINK27"/>
      <w:bookmarkEnd w:id="42"/>
      <w:r w:rsidRPr="00646A31">
        <w:rPr>
          <w:rFonts w:ascii="Times New Roman" w:hAnsi="Times New Roman"/>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646A31">
        <w:rPr>
          <w:rFonts w:ascii="Times New Roman" w:eastAsia="SimSun" w:hAnsi="Times New Roman"/>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45" w:name="_Hlk513039378"/>
      <w:r w:rsidRPr="00646A31">
        <w:rPr>
          <w:rFonts w:ascii="Times New Roman" w:hAnsi="Times New Roman"/>
          <w:szCs w:val="24"/>
          <w:lang w:val="bg-BG"/>
        </w:rPr>
        <w:t>(ЗИФОДРЮПДРКЛТДС).</w:t>
      </w:r>
      <w:bookmarkEnd w:id="45"/>
    </w:p>
    <w:p w:rsidR="00D4704D" w:rsidRPr="00646A3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46A31">
        <w:rPr>
          <w:rFonts w:ascii="Times New Roman" w:hAnsi="Times New Roman"/>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rsidR="00D4704D" w:rsidRPr="00646A31" w:rsidRDefault="00D4704D" w:rsidP="00D4704D">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646A31">
        <w:rPr>
          <w:rFonts w:ascii="Times New Roman" w:hAnsi="Times New Roman"/>
          <w:szCs w:val="24"/>
          <w:lang w:val="bg-BG"/>
        </w:rPr>
        <w:t xml:space="preserve">При подаване на оферта за участие обстоятелствата по </w:t>
      </w:r>
      <w:proofErr w:type="spellStart"/>
      <w:r w:rsidRPr="00646A31">
        <w:rPr>
          <w:rFonts w:ascii="Times New Roman" w:hAnsi="Times New Roman"/>
          <w:szCs w:val="24"/>
          <w:lang w:val="bg-BG"/>
        </w:rPr>
        <w:t>подт</w:t>
      </w:r>
      <w:proofErr w:type="spellEnd"/>
      <w:r w:rsidRPr="00646A31">
        <w:rPr>
          <w:rFonts w:ascii="Times New Roman" w:hAnsi="Times New Roman"/>
          <w:szCs w:val="24"/>
          <w:lang w:val="bg-BG"/>
        </w:rPr>
        <w:t>. 1.5 - 1.7 се декларират в част ІІІ, раздел Г: Специфични национални о</w:t>
      </w:r>
      <w:r w:rsidRPr="00646A31">
        <w:rPr>
          <w:rFonts w:ascii="Times New Roman" w:hAnsi="Times New Roman"/>
          <w:szCs w:val="24"/>
          <w:lang w:val="bg-BG" w:eastAsia="bg-BG"/>
        </w:rPr>
        <w:t xml:space="preserve">снования за изключване от </w:t>
      </w:r>
      <w:proofErr w:type="spellStart"/>
      <w:r w:rsidRPr="00646A31">
        <w:rPr>
          <w:rFonts w:ascii="Times New Roman" w:hAnsi="Times New Roman"/>
          <w:szCs w:val="24"/>
          <w:lang w:val="bg-BG" w:eastAsia="bg-BG"/>
        </w:rPr>
        <w:t>еЕЕДОП</w:t>
      </w:r>
      <w:proofErr w:type="spellEnd"/>
      <w:r w:rsidRPr="00646A31">
        <w:rPr>
          <w:rFonts w:ascii="Times New Roman" w:hAnsi="Times New Roman"/>
          <w:szCs w:val="24"/>
          <w:lang w:val="bg-BG" w:eastAsia="bg-BG"/>
        </w:rPr>
        <w:t xml:space="preserve"> (електронен</w:t>
      </w:r>
      <w:r w:rsidRPr="00646A31">
        <w:rPr>
          <w:rFonts w:ascii="Times New Roman" w:hAnsi="Times New Roman"/>
          <w:szCs w:val="24"/>
          <w:lang w:val="bg-BG"/>
        </w:rPr>
        <w:t xml:space="preserve"> Единен европейски документ за обществени поръчки).</w:t>
      </w:r>
    </w:p>
    <w:bookmarkEnd w:id="43"/>
    <w:bookmarkEnd w:id="44"/>
    <w:p w:rsidR="00D4704D" w:rsidRPr="00646A31" w:rsidRDefault="00D4704D" w:rsidP="00D4704D">
      <w:pPr>
        <w:pStyle w:val="a6"/>
        <w:numPr>
          <w:ilvl w:val="1"/>
          <w:numId w:val="6"/>
        </w:numPr>
        <w:tabs>
          <w:tab w:val="clear" w:pos="1863"/>
          <w:tab w:val="clear" w:pos="4153"/>
          <w:tab w:val="clear" w:pos="8306"/>
          <w:tab w:val="num" w:pos="1309"/>
          <w:tab w:val="num" w:pos="2999"/>
          <w:tab w:val="num" w:pos="8620"/>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 54, ал. 1, т. 1-7, чл. 55, ал. 1, т. 1, т. 4 и т. 5 и чл. 101, ал. 11 от ЗОП,</w:t>
      </w:r>
      <w:r w:rsidRPr="00646A31">
        <w:rPr>
          <w:rFonts w:ascii="Times New Roman" w:eastAsia="SimSun" w:hAnsi="Times New Roman"/>
          <w:szCs w:val="24"/>
          <w:lang w:val="bg-BG"/>
        </w:rPr>
        <w:t xml:space="preserve"> чл. 3, т. 8 и чл. 4 от ЗИФОДРЮПДРКЛТДС и чл. 69 от </w:t>
      </w:r>
      <w:r w:rsidRPr="00646A31">
        <w:rPr>
          <w:rFonts w:ascii="Times New Roman" w:hAnsi="Times New Roman"/>
          <w:szCs w:val="24"/>
          <w:lang w:val="bg-BG"/>
        </w:rPr>
        <w:t>ЗПКОНПИ в 3-дневен срок от настъпването им.</w:t>
      </w:r>
    </w:p>
    <w:p w:rsidR="00D4704D" w:rsidRPr="00646A31" w:rsidRDefault="00D4704D" w:rsidP="00D4704D">
      <w:pPr>
        <w:pStyle w:val="a6"/>
        <w:tabs>
          <w:tab w:val="clear" w:pos="4153"/>
          <w:tab w:val="clear" w:pos="8306"/>
          <w:tab w:val="num" w:pos="2999"/>
        </w:tabs>
        <w:spacing w:line="276" w:lineRule="auto"/>
        <w:ind w:left="748"/>
        <w:jc w:val="both"/>
        <w:rPr>
          <w:rFonts w:ascii="Times New Roman" w:hAnsi="Times New Roman"/>
          <w:szCs w:val="24"/>
          <w:lang w:val="bg-BG"/>
        </w:rPr>
      </w:pPr>
    </w:p>
    <w:p w:rsidR="00D4704D" w:rsidRPr="00646A31" w:rsidRDefault="00D4704D" w:rsidP="00D4704D">
      <w:pPr>
        <w:pStyle w:val="a6"/>
        <w:tabs>
          <w:tab w:val="clear" w:pos="4153"/>
          <w:tab w:val="clear" w:pos="8306"/>
        </w:tabs>
        <w:spacing w:line="276" w:lineRule="auto"/>
        <w:jc w:val="both"/>
        <w:rPr>
          <w:rFonts w:ascii="Times New Roman" w:hAnsi="Times New Roman"/>
          <w:szCs w:val="24"/>
          <w:lang w:val="bg-BG"/>
        </w:rPr>
      </w:pPr>
    </w:p>
    <w:p w:rsidR="00D4704D" w:rsidRPr="00646A31"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r w:rsidRPr="00646A31">
        <w:rPr>
          <w:rFonts w:ascii="Times New Roman" w:hAnsi="Times New Roman"/>
          <w:b/>
          <w:szCs w:val="24"/>
          <w:lang w:val="bg-BG"/>
        </w:rPr>
        <w:t>ДОКУМЕНТАЦИЯ ЗА УЧАСТИЕ. РАЗЯСНЕНИЯ ПО УСЛОВИЯТА НА ПРОЦЕДУРАТА. ПРОМЕНИ.</w:t>
      </w:r>
    </w:p>
    <w:p w:rsidR="003648E7" w:rsidRPr="00646A31" w:rsidRDefault="00D4704D" w:rsidP="003648E7">
      <w:pPr>
        <w:pStyle w:val="a6"/>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 xml:space="preserve">Възложителят </w:t>
      </w:r>
      <w:r w:rsidR="003648E7" w:rsidRPr="00646A31">
        <w:rPr>
          <w:rFonts w:ascii="Times New Roman" w:hAnsi="Times New Roman"/>
          <w:szCs w:val="24"/>
          <w:lang w:val="bg-BG"/>
        </w:rPr>
        <w:t>предоставя неограничен, пълен, безплатен и пряк достъп до документацията за обществената поръчка чрез публикуване в профила на купувача от датата на публикуване на обявлението в Регистъра на обществените поръчки.</w:t>
      </w:r>
    </w:p>
    <w:p w:rsidR="003648E7" w:rsidRPr="00646A31" w:rsidRDefault="003648E7" w:rsidP="003648E7">
      <w:pPr>
        <w:numPr>
          <w:ilvl w:val="1"/>
          <w:numId w:val="5"/>
        </w:numPr>
        <w:tabs>
          <w:tab w:val="clear" w:pos="8620"/>
          <w:tab w:val="num" w:pos="993"/>
          <w:tab w:val="num"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t>Участниците трябва да проучат всички указания и условия за участие, дадени в документацията за участие.</w:t>
      </w:r>
    </w:p>
    <w:p w:rsidR="003648E7" w:rsidRPr="00646A31" w:rsidRDefault="003648E7" w:rsidP="003648E7">
      <w:pPr>
        <w:pStyle w:val="a6"/>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t>Отговорността за правилното разучаване на документацията за участие се носи единствено от участниците.</w:t>
      </w:r>
    </w:p>
    <w:p w:rsidR="003648E7" w:rsidRPr="00646A31" w:rsidRDefault="003648E7" w:rsidP="003648E7">
      <w:pPr>
        <w:pStyle w:val="a6"/>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lastRenderedPageBreak/>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участие в обществената поръчка.</w:t>
      </w:r>
    </w:p>
    <w:p w:rsidR="003648E7" w:rsidRPr="00646A31" w:rsidRDefault="003648E7" w:rsidP="003648E7">
      <w:pPr>
        <w:pStyle w:val="a6"/>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t>Заинтересованите лица могат да правят предложения за промени в 3 -дневен срок от публикуването на обявлението в РОП, с което се оповестява откриването на процедурата.</w:t>
      </w:r>
    </w:p>
    <w:p w:rsidR="003648E7" w:rsidRPr="00646A31" w:rsidRDefault="003648E7" w:rsidP="003648E7">
      <w:pPr>
        <w:pStyle w:val="a6"/>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t>Възложителят изпраща за публикуване в РОП обявлението за изменение или допълнителна информация и решението, с което то се одобрява, в 7-дневен срок от публикуването в РОП на обявлението, с което се оповестява откриването на процедурата.</w:t>
      </w:r>
    </w:p>
    <w:p w:rsidR="003648E7" w:rsidRPr="00646A31" w:rsidRDefault="003648E7" w:rsidP="003648E7">
      <w:pPr>
        <w:pStyle w:val="a6"/>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t>След изтичането на 7-дневния срок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3648E7" w:rsidRPr="00646A31" w:rsidRDefault="003648E7" w:rsidP="003648E7">
      <w:pPr>
        <w:pStyle w:val="a6"/>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646A31">
        <w:rPr>
          <w:rFonts w:ascii="Times New Roman" w:hAnsi="Times New Roman"/>
          <w:szCs w:val="24"/>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rsidR="003648E7" w:rsidRPr="00646A31" w:rsidRDefault="003648E7" w:rsidP="003648E7">
      <w:pPr>
        <w:pStyle w:val="a6"/>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Възложителят предоставя разясненията в 3-дневен срок от получаване на искането. В разясненията не се посочва лицето, направило запитването.</w:t>
      </w:r>
    </w:p>
    <w:p w:rsidR="003648E7" w:rsidRPr="00646A31" w:rsidRDefault="003648E7" w:rsidP="003648E7">
      <w:pPr>
        <w:pStyle w:val="a6"/>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Възложителят не предоставя разяснения, ако искането е постъпило след срока по т. 2.8.</w:t>
      </w:r>
    </w:p>
    <w:p w:rsidR="003648E7" w:rsidRPr="00646A31" w:rsidRDefault="003648E7" w:rsidP="003648E7">
      <w:pPr>
        <w:pStyle w:val="a6"/>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Разясненията се предоставят чрез публикуване на профила на купувача.</w:t>
      </w:r>
    </w:p>
    <w:p w:rsidR="003648E7" w:rsidRPr="00646A31" w:rsidRDefault="003648E7" w:rsidP="003648E7">
      <w:pPr>
        <w:pStyle w:val="a6"/>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646A31">
        <w:rPr>
          <w:rFonts w:ascii="Times New Roman" w:hAnsi="Times New Roman"/>
          <w:szCs w:val="24"/>
          <w:lang w:val="bg-BG"/>
        </w:rPr>
        <w:t>В случаите когато са поискани своевременно разяснения по условията на процедурата и те не могат да бъдат представени в 3-дневен срок от получаване на искането, възложителят е длъжен да удължи срока за получаване на оферти.</w:t>
      </w:r>
    </w:p>
    <w:p w:rsidR="003648E7" w:rsidRPr="00646A31" w:rsidRDefault="003648E7" w:rsidP="003648E7">
      <w:pPr>
        <w:pStyle w:val="a6"/>
        <w:numPr>
          <w:ilvl w:val="1"/>
          <w:numId w:val="5"/>
        </w:numPr>
        <w:tabs>
          <w:tab w:val="clear" w:pos="4153"/>
          <w:tab w:val="clear" w:pos="8306"/>
          <w:tab w:val="clear" w:pos="8620"/>
          <w:tab w:val="left" w:pos="1276"/>
          <w:tab w:val="num" w:pos="158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rsidR="00D4704D" w:rsidRPr="00646A31" w:rsidRDefault="00D4704D" w:rsidP="003648E7">
      <w:pPr>
        <w:pStyle w:val="a6"/>
        <w:tabs>
          <w:tab w:val="clear" w:pos="4153"/>
          <w:tab w:val="clear" w:pos="8306"/>
        </w:tabs>
        <w:spacing w:line="276" w:lineRule="auto"/>
        <w:ind w:left="748"/>
        <w:jc w:val="both"/>
        <w:rPr>
          <w:rFonts w:ascii="Times New Roman" w:hAnsi="Times New Roman"/>
          <w:szCs w:val="24"/>
          <w:lang w:val="bg-BG"/>
        </w:rPr>
      </w:pPr>
    </w:p>
    <w:p w:rsidR="00D4704D" w:rsidRPr="00646A31"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r w:rsidRPr="00646A31">
        <w:rPr>
          <w:rFonts w:ascii="Times New Roman" w:hAnsi="Times New Roman"/>
          <w:b/>
          <w:szCs w:val="24"/>
          <w:lang w:val="bg-BG"/>
        </w:rPr>
        <w:t>ОБМЕН НА ИНФОРМАЦИЯ</w:t>
      </w:r>
    </w:p>
    <w:p w:rsidR="00D4704D" w:rsidRPr="00646A31" w:rsidRDefault="00D4704D" w:rsidP="00D4704D">
      <w:pPr>
        <w:pStyle w:val="a6"/>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46A31">
        <w:rPr>
          <w:rFonts w:ascii="Times New Roman" w:hAnsi="Times New Roman"/>
          <w:szCs w:val="24"/>
          <w:lang w:val="bg-BG"/>
        </w:rPr>
        <w:t xml:space="preserve">Подготовката и провеждането на процедурата се извършва от Възложителя. Той отговаря за приемането и съхраняването на офертите за участие. </w:t>
      </w:r>
    </w:p>
    <w:p w:rsidR="00D4704D" w:rsidRPr="00646A31" w:rsidRDefault="00D4704D" w:rsidP="00D4704D">
      <w:pPr>
        <w:pStyle w:val="a6"/>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46A31">
        <w:rPr>
          <w:rFonts w:ascii="Times New Roman" w:hAnsi="Times New Roman"/>
          <w:szCs w:val="24"/>
          <w:lang w:val="bg-BG"/>
        </w:rPr>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D4704D" w:rsidRPr="00646A31" w:rsidRDefault="00D4704D" w:rsidP="00D4704D">
      <w:pPr>
        <w:pStyle w:val="a6"/>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46A31">
        <w:rPr>
          <w:rFonts w:ascii="Times New Roman" w:hAnsi="Times New Roman"/>
          <w:szCs w:val="24"/>
          <w:lang w:val="bg-BG"/>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D4704D" w:rsidRPr="00646A31" w:rsidRDefault="00D4704D" w:rsidP="00D4704D">
      <w:pPr>
        <w:pStyle w:val="a6"/>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46A31">
        <w:rPr>
          <w:rFonts w:ascii="Times New Roman" w:hAnsi="Times New Roman"/>
          <w:szCs w:val="24"/>
          <w:lang w:val="bg-BG"/>
        </w:rPr>
        <w:t>Всички действия на възложителя към участниците са в писмен вид.</w:t>
      </w:r>
    </w:p>
    <w:p w:rsidR="00D4704D" w:rsidRPr="00646A31" w:rsidRDefault="00D4704D" w:rsidP="00D4704D">
      <w:pPr>
        <w:pStyle w:val="a6"/>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46A31">
        <w:rPr>
          <w:rFonts w:ascii="Times New Roman" w:hAnsi="Times New Roman"/>
          <w:szCs w:val="24"/>
          <w:lang w:val="bg-BG"/>
        </w:rPr>
        <w:t xml:space="preserve">При промяна в посочени адрес или факс за </w:t>
      </w:r>
      <w:r w:rsidR="008D3D01" w:rsidRPr="00646A31">
        <w:rPr>
          <w:rFonts w:ascii="Times New Roman" w:hAnsi="Times New Roman"/>
          <w:szCs w:val="24"/>
          <w:lang w:val="bg-BG"/>
        </w:rPr>
        <w:t>кореспонденция</w:t>
      </w:r>
      <w:r w:rsidRPr="00646A31">
        <w:rPr>
          <w:rFonts w:ascii="Times New Roman" w:hAnsi="Times New Roman"/>
          <w:szCs w:val="24"/>
          <w:lang w:val="bg-BG"/>
        </w:rPr>
        <w:t>, лицата са длъжни надлежно да уведомят Възложителя.</w:t>
      </w:r>
    </w:p>
    <w:p w:rsidR="00D4704D" w:rsidRPr="00646A31" w:rsidRDefault="00D4704D" w:rsidP="00D4704D">
      <w:pPr>
        <w:pStyle w:val="a6"/>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646A31">
        <w:rPr>
          <w:rFonts w:ascii="Times New Roman" w:hAnsi="Times New Roman"/>
          <w:szCs w:val="24"/>
          <w:lang w:val="bg-BG"/>
        </w:rPr>
        <w:t>Когато решенията, които Възложителят е задължен да изпрати на участника, не са получени по някой от начините, посочени в т. 3.2, възложителят публикува съобщение до участника в профила на купувача. Решението се смята за връчено от датата на публикуване на съобщението.</w:t>
      </w:r>
    </w:p>
    <w:p w:rsidR="00D4704D" w:rsidRPr="00646A31" w:rsidRDefault="00D4704D" w:rsidP="00D4704D">
      <w:pPr>
        <w:pStyle w:val="a6"/>
        <w:tabs>
          <w:tab w:val="clear" w:pos="4153"/>
          <w:tab w:val="clear" w:pos="8306"/>
          <w:tab w:val="num" w:pos="10060"/>
        </w:tabs>
        <w:spacing w:line="276" w:lineRule="auto"/>
        <w:jc w:val="both"/>
        <w:rPr>
          <w:rFonts w:ascii="Times New Roman" w:hAnsi="Times New Roman"/>
          <w:szCs w:val="24"/>
          <w:lang w:val="bg-BG"/>
        </w:rPr>
      </w:pPr>
    </w:p>
    <w:p w:rsidR="00D4704D" w:rsidRPr="00646A31" w:rsidRDefault="00D4704D" w:rsidP="00D4704D">
      <w:pPr>
        <w:numPr>
          <w:ilvl w:val="0"/>
          <w:numId w:val="5"/>
        </w:numPr>
        <w:tabs>
          <w:tab w:val="num" w:pos="1309"/>
        </w:tabs>
        <w:spacing w:line="276" w:lineRule="auto"/>
        <w:ind w:left="0" w:firstLine="748"/>
        <w:jc w:val="both"/>
        <w:rPr>
          <w:rFonts w:ascii="Times New Roman" w:hAnsi="Times New Roman"/>
          <w:b/>
          <w:szCs w:val="24"/>
          <w:lang w:val="bg-BG"/>
        </w:rPr>
      </w:pPr>
      <w:bookmarkStart w:id="46" w:name="OLE_LINK136"/>
      <w:bookmarkStart w:id="47" w:name="OLE_LINK137"/>
      <w:bookmarkStart w:id="48" w:name="OLE_LINK138"/>
      <w:r w:rsidRPr="00646A31">
        <w:rPr>
          <w:rFonts w:ascii="Times New Roman" w:hAnsi="Times New Roman"/>
          <w:b/>
          <w:szCs w:val="24"/>
          <w:lang w:val="bg-BG"/>
        </w:rPr>
        <w:t>ГАРАНЦИИ</w:t>
      </w:r>
      <w:bookmarkEnd w:id="46"/>
      <w:bookmarkEnd w:id="47"/>
      <w:bookmarkEnd w:id="48"/>
    </w:p>
    <w:p w:rsidR="00651100" w:rsidRPr="00646A31" w:rsidRDefault="00D4704D" w:rsidP="00651100">
      <w:pPr>
        <w:numPr>
          <w:ilvl w:val="1"/>
          <w:numId w:val="20"/>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lastRenderedPageBreak/>
        <w:t>При сключване на договора, участникът, определен за изпълнител, представя гаранция за</w:t>
      </w:r>
      <w:r w:rsidR="00B62AFB" w:rsidRPr="00646A31">
        <w:rPr>
          <w:rFonts w:ascii="Times New Roman" w:hAnsi="Times New Roman"/>
          <w:szCs w:val="24"/>
          <w:lang w:val="bg-BG"/>
        </w:rPr>
        <w:t xml:space="preserve"> обезпечаване</w:t>
      </w:r>
      <w:r w:rsidRPr="00646A31">
        <w:rPr>
          <w:rFonts w:ascii="Times New Roman" w:hAnsi="Times New Roman"/>
          <w:szCs w:val="24"/>
          <w:lang w:val="bg-BG"/>
        </w:rPr>
        <w:t xml:space="preserve"> изпълнение</w:t>
      </w:r>
      <w:r w:rsidR="00B62AFB" w:rsidRPr="00646A31">
        <w:rPr>
          <w:rFonts w:ascii="Times New Roman" w:hAnsi="Times New Roman"/>
          <w:szCs w:val="24"/>
          <w:lang w:val="bg-BG"/>
        </w:rPr>
        <w:t>то</w:t>
      </w:r>
      <w:r w:rsidR="00122776" w:rsidRPr="00646A31">
        <w:rPr>
          <w:rFonts w:ascii="Times New Roman" w:hAnsi="Times New Roman"/>
          <w:szCs w:val="24"/>
          <w:lang w:val="bg-BG"/>
        </w:rPr>
        <w:t xml:space="preserve"> на договора в размер на 1</w:t>
      </w:r>
      <w:r w:rsidRPr="00646A31">
        <w:rPr>
          <w:rFonts w:ascii="Times New Roman" w:hAnsi="Times New Roman"/>
          <w:szCs w:val="24"/>
          <w:lang w:val="bg-BG"/>
        </w:rPr>
        <w:t xml:space="preserve"> % от стойността на договора без ДДС. </w:t>
      </w:r>
      <w:bookmarkStart w:id="49" w:name="OLE_LINK386"/>
      <w:bookmarkStart w:id="50" w:name="OLE_LINK387"/>
      <w:bookmarkStart w:id="51" w:name="OLE_LINK388"/>
      <w:r w:rsidR="008853C1" w:rsidRPr="00646A31">
        <w:rPr>
          <w:rFonts w:ascii="Times New Roman" w:hAnsi="Times New Roman"/>
          <w:lang w:val="bg-BG"/>
        </w:rPr>
        <w:t>След приемане на обекта Възложителят задържа 20 % от стойността на гаранцията за изпълнение, която да обезпечи гаранционния срок.</w:t>
      </w:r>
      <w:r w:rsidR="00651100" w:rsidRPr="00646A31">
        <w:rPr>
          <w:rFonts w:ascii="Times New Roman" w:hAnsi="Times New Roman"/>
          <w:szCs w:val="24"/>
          <w:lang w:val="bg-BG"/>
        </w:rPr>
        <w:t xml:space="preserve"> </w:t>
      </w:r>
      <w:r w:rsidR="00651100" w:rsidRPr="00646A31">
        <w:rPr>
          <w:rFonts w:ascii="Times New Roman" w:hAnsi="Times New Roman"/>
          <w:bCs/>
          <w:szCs w:val="24"/>
          <w:lang w:val="bg-BG"/>
        </w:rPr>
        <w:t xml:space="preserve">Възложителя предвижда 20% (двадесет процента) от Гаранцията за изпълнение да бъде задържана за обезпечаване на гаранционното поддържане на изпълнените дейности. Гаранцията за обезпечаване на гаранционното поддържане се освобождава в срок до 30 дни след изтичане на последния от гаранционните срокове. </w:t>
      </w:r>
      <w:r w:rsidR="00651100" w:rsidRPr="00646A31">
        <w:rPr>
          <w:rFonts w:ascii="Times New Roman" w:hAnsi="Times New Roman"/>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D4704D" w:rsidRPr="00646A31" w:rsidRDefault="00D4704D" w:rsidP="00D4704D">
      <w:pPr>
        <w:numPr>
          <w:ilvl w:val="1"/>
          <w:numId w:val="20"/>
        </w:numPr>
        <w:tabs>
          <w:tab w:val="left" w:pos="1134"/>
        </w:tabs>
        <w:spacing w:line="276" w:lineRule="auto"/>
        <w:ind w:left="0" w:firstLine="710"/>
        <w:jc w:val="both"/>
        <w:rPr>
          <w:rFonts w:ascii="Times New Roman" w:hAnsi="Times New Roman"/>
          <w:szCs w:val="24"/>
          <w:lang w:val="bg-BG"/>
        </w:rPr>
      </w:pPr>
      <w:r w:rsidRPr="00646A31">
        <w:rPr>
          <w:rFonts w:ascii="Times New Roman" w:hAnsi="Times New Roman"/>
          <w:szCs w:val="24"/>
          <w:lang w:val="bg-BG"/>
        </w:rPr>
        <w:t xml:space="preserve">При изпълнение на договора, изпълнителят има право на авансово плащане в размер до </w:t>
      </w:r>
      <w:r w:rsidR="00122776" w:rsidRPr="00646A31">
        <w:rPr>
          <w:rFonts w:ascii="Times New Roman" w:hAnsi="Times New Roman"/>
          <w:szCs w:val="24"/>
          <w:lang w:val="bg-BG"/>
        </w:rPr>
        <w:t>5</w:t>
      </w:r>
      <w:r w:rsidRPr="00646A31">
        <w:rPr>
          <w:rFonts w:ascii="Times New Roman" w:hAnsi="Times New Roman"/>
          <w:szCs w:val="24"/>
          <w:lang w:val="bg-BG"/>
        </w:rPr>
        <w:t xml:space="preserve">0 % от договорната цена без ДДС за изпълнението на СМР срещу предоставяне на възложителя на гаранция за </w:t>
      </w:r>
      <w:r w:rsidR="00005420" w:rsidRPr="00646A31">
        <w:rPr>
          <w:rFonts w:ascii="Times New Roman" w:hAnsi="Times New Roman"/>
          <w:szCs w:val="24"/>
          <w:lang w:val="bg-BG"/>
        </w:rPr>
        <w:t xml:space="preserve">обезпечаване на </w:t>
      </w:r>
      <w:r w:rsidRPr="00646A31">
        <w:rPr>
          <w:rFonts w:ascii="Times New Roman" w:hAnsi="Times New Roman"/>
          <w:szCs w:val="24"/>
          <w:lang w:val="bg-BG"/>
        </w:rPr>
        <w:t xml:space="preserve">авансово плащане за обезпечаване на авансово предоставените средства, </w:t>
      </w:r>
      <w:r w:rsidRPr="00646A31">
        <w:rPr>
          <w:rFonts w:ascii="Times New Roman" w:hAnsi="Times New Roman"/>
          <w:bCs/>
          <w:spacing w:val="1"/>
          <w:szCs w:val="24"/>
          <w:lang w:val="bg-BG"/>
        </w:rPr>
        <w:t>покриваща 100 % размера на авансовото плащане</w:t>
      </w:r>
      <w:r w:rsidR="00005420" w:rsidRPr="00646A31">
        <w:rPr>
          <w:rFonts w:ascii="Times New Roman" w:hAnsi="Times New Roman"/>
          <w:bCs/>
          <w:spacing w:val="1"/>
          <w:szCs w:val="24"/>
          <w:lang w:val="bg-BG"/>
        </w:rPr>
        <w:t xml:space="preserve"> с ДДС</w:t>
      </w:r>
      <w:r w:rsidRPr="00646A31">
        <w:rPr>
          <w:rFonts w:ascii="Times New Roman" w:hAnsi="Times New Roman"/>
          <w:szCs w:val="24"/>
          <w:lang w:val="bg-BG"/>
        </w:rPr>
        <w:t xml:space="preserve"> и със срок на валидност до окончателното му възстановяване</w:t>
      </w:r>
      <w:bookmarkEnd w:id="49"/>
      <w:bookmarkEnd w:id="50"/>
      <w:bookmarkEnd w:id="51"/>
      <w:r w:rsidRPr="00646A31">
        <w:rPr>
          <w:rFonts w:ascii="Times New Roman" w:hAnsi="Times New Roman"/>
          <w:szCs w:val="24"/>
          <w:lang w:val="bg-BG"/>
        </w:rPr>
        <w:t>.</w:t>
      </w:r>
    </w:p>
    <w:p w:rsidR="00D4704D" w:rsidRPr="00646A31" w:rsidRDefault="00D4704D" w:rsidP="00D4704D">
      <w:pPr>
        <w:tabs>
          <w:tab w:val="left" w:pos="709"/>
        </w:tabs>
        <w:spacing w:line="276" w:lineRule="auto"/>
        <w:jc w:val="both"/>
        <w:rPr>
          <w:rFonts w:ascii="Times New Roman" w:hAnsi="Times New Roman"/>
          <w:szCs w:val="24"/>
          <w:lang w:val="bg-BG"/>
        </w:rPr>
      </w:pPr>
      <w:r w:rsidRPr="00646A31">
        <w:rPr>
          <w:rFonts w:ascii="Times New Roman" w:hAnsi="Times New Roman"/>
          <w:szCs w:val="24"/>
          <w:lang w:val="bg-BG"/>
        </w:rPr>
        <w:tab/>
        <w:t>4.3. Гаранциите по т. 4.1. и 4.2 се представят в една от следните форми:</w:t>
      </w:r>
    </w:p>
    <w:p w:rsidR="00D4704D" w:rsidRPr="00646A31" w:rsidRDefault="00D4704D" w:rsidP="00D4704D">
      <w:pPr>
        <w:pStyle w:val="Style"/>
        <w:spacing w:line="276" w:lineRule="auto"/>
        <w:ind w:left="0" w:firstLine="709"/>
        <w:rPr>
          <w:u w:val="single"/>
        </w:rPr>
      </w:pPr>
      <w:r w:rsidRPr="00646A31">
        <w:rPr>
          <w:u w:val="single"/>
        </w:rPr>
        <w:t xml:space="preserve">А) валидно издадена безусловна, неотменяема банкова гаранция, в оригинал или </w:t>
      </w:r>
    </w:p>
    <w:p w:rsidR="00D4704D" w:rsidRPr="00646A31" w:rsidRDefault="00D4704D" w:rsidP="003648E7">
      <w:pPr>
        <w:pStyle w:val="Style"/>
        <w:spacing w:line="276" w:lineRule="auto"/>
        <w:ind w:left="0" w:firstLine="709"/>
        <w:rPr>
          <w:rFonts w:eastAsiaTheme="minorHAnsi"/>
          <w:u w:val="single"/>
        </w:rPr>
      </w:pPr>
      <w:r w:rsidRPr="00646A31">
        <w:rPr>
          <w:u w:val="single"/>
        </w:rPr>
        <w:t xml:space="preserve">Б) постъпила парична сума внесена по разплащателна сметка на </w:t>
      </w:r>
      <w:r w:rsidR="003648E7" w:rsidRPr="00646A31">
        <w:rPr>
          <w:u w:val="single"/>
        </w:rPr>
        <w:t xml:space="preserve">Община Гурково </w:t>
      </w:r>
      <w:r w:rsidRPr="00646A31">
        <w:rPr>
          <w:u w:val="single"/>
        </w:rPr>
        <w:t xml:space="preserve">в лева: </w:t>
      </w:r>
      <w:r w:rsidR="003648E7" w:rsidRPr="00646A31">
        <w:rPr>
          <w:rFonts w:eastAsiaTheme="minorHAnsi"/>
          <w:u w:val="single"/>
        </w:rPr>
        <w:t xml:space="preserve"> Титуляр: Община Гурково; Банка: „ЦКБ“ АД, клон Стара Загора, офис: Гурково; IBAN - BG 75 CECB 9790 3363 6980 00; BIC – CECBBGSF</w:t>
      </w:r>
      <w:r w:rsidRPr="00646A31">
        <w:rPr>
          <w:u w:val="single"/>
        </w:rPr>
        <w:t>, удостоверено с платежно нареждане,  или</w:t>
      </w:r>
    </w:p>
    <w:p w:rsidR="00D4704D" w:rsidRPr="00646A31" w:rsidRDefault="00D4704D" w:rsidP="00D4704D">
      <w:pPr>
        <w:pStyle w:val="Style"/>
        <w:spacing w:line="276" w:lineRule="auto"/>
        <w:ind w:left="0" w:firstLine="708"/>
        <w:contextualSpacing/>
      </w:pPr>
      <w:r w:rsidRPr="00646A31">
        <w:rPr>
          <w:u w:val="single"/>
        </w:rPr>
        <w:t>В) застраховка, която обезпечава изпълнението или авансово предоставените средства</w:t>
      </w:r>
      <w:r w:rsidRPr="00646A31">
        <w:t xml:space="preserve"> чрез покритие на отговорността на изпълнителя, валидно издадена, във форма и съдържание, предварително съгласувани с възложителя, в оригинал.</w:t>
      </w:r>
    </w:p>
    <w:p w:rsidR="00D4704D" w:rsidRPr="00646A31" w:rsidRDefault="00D4704D" w:rsidP="00D4704D">
      <w:pPr>
        <w:spacing w:line="276" w:lineRule="auto"/>
        <w:ind w:firstLine="708"/>
        <w:jc w:val="both"/>
        <w:rPr>
          <w:rFonts w:ascii="Times New Roman" w:hAnsi="Times New Roman"/>
          <w:b/>
          <w:i/>
          <w:szCs w:val="24"/>
          <w:lang w:val="bg-BG" w:eastAsia="bg-BG"/>
        </w:rPr>
      </w:pPr>
      <w:r w:rsidRPr="00646A31">
        <w:rPr>
          <w:rFonts w:ascii="Times New Roman" w:hAnsi="Times New Roman"/>
          <w:szCs w:val="24"/>
          <w:lang w:val="bg-BG"/>
        </w:rPr>
        <w:t xml:space="preserve">В нареждането за плащане следва да бъде записан текстът: „Гаранция за </w:t>
      </w:r>
      <w:r w:rsidR="00005420" w:rsidRPr="00646A31">
        <w:rPr>
          <w:rFonts w:ascii="Times New Roman" w:hAnsi="Times New Roman"/>
          <w:szCs w:val="24"/>
          <w:lang w:val="bg-BG"/>
        </w:rPr>
        <w:t xml:space="preserve">обезпечаване </w:t>
      </w:r>
      <w:r w:rsidRPr="00646A31">
        <w:rPr>
          <w:rFonts w:ascii="Times New Roman" w:hAnsi="Times New Roman"/>
          <w:szCs w:val="24"/>
          <w:lang w:val="bg-BG"/>
        </w:rPr>
        <w:t>изпълнение</w:t>
      </w:r>
      <w:r w:rsidR="00005420" w:rsidRPr="00646A31">
        <w:rPr>
          <w:rFonts w:ascii="Times New Roman" w:hAnsi="Times New Roman"/>
          <w:szCs w:val="24"/>
          <w:lang w:val="bg-BG"/>
        </w:rPr>
        <w:t>то</w:t>
      </w:r>
      <w:r w:rsidRPr="00646A31">
        <w:rPr>
          <w:rFonts w:ascii="Times New Roman" w:hAnsi="Times New Roman"/>
          <w:szCs w:val="24"/>
          <w:lang w:val="bg-BG"/>
        </w:rPr>
        <w:t xml:space="preserve"> на ОП с предмет:</w:t>
      </w:r>
      <w:r w:rsidRPr="00646A31">
        <w:rPr>
          <w:rFonts w:ascii="Times New Roman" w:hAnsi="Times New Roman"/>
          <w:b/>
          <w:szCs w:val="24"/>
          <w:lang w:val="bg-BG" w:eastAsia="bg-BG"/>
        </w:rPr>
        <w:t xml:space="preserve"> </w:t>
      </w:r>
      <w:r w:rsidR="003648E7" w:rsidRPr="00646A31">
        <w:rPr>
          <w:rFonts w:ascii="Times New Roman" w:hAnsi="Times New Roman"/>
          <w:szCs w:val="24"/>
          <w:lang w:val="bg-BG"/>
        </w:rPr>
        <w:t>„Изграждане на инфраструктура за предотвратяване на наводнения, корекция и почистване на речното корито на р.</w:t>
      </w:r>
      <w:r w:rsidR="008C461D" w:rsidRPr="00646A31">
        <w:rPr>
          <w:rFonts w:ascii="Times New Roman" w:hAnsi="Times New Roman"/>
          <w:szCs w:val="24"/>
          <w:lang w:val="bg-BG"/>
        </w:rPr>
        <w:t xml:space="preserve"> </w:t>
      </w:r>
      <w:r w:rsidR="003648E7" w:rsidRPr="00646A31">
        <w:rPr>
          <w:rFonts w:ascii="Times New Roman" w:hAnsi="Times New Roman"/>
          <w:szCs w:val="24"/>
          <w:lang w:val="bg-BG"/>
        </w:rPr>
        <w:t>Лазова в гр.</w:t>
      </w:r>
      <w:r w:rsidR="008C461D" w:rsidRPr="00646A31">
        <w:rPr>
          <w:rFonts w:ascii="Times New Roman" w:hAnsi="Times New Roman"/>
          <w:szCs w:val="24"/>
          <w:lang w:val="bg-BG"/>
        </w:rPr>
        <w:t xml:space="preserve"> </w:t>
      </w:r>
      <w:r w:rsidR="003648E7" w:rsidRPr="00646A31">
        <w:rPr>
          <w:rFonts w:ascii="Times New Roman" w:hAnsi="Times New Roman"/>
          <w:szCs w:val="24"/>
          <w:lang w:val="bg-BG"/>
        </w:rPr>
        <w:t>Гурково, Община Гурково - изграждане на укрепваща подпорна стена”.</w:t>
      </w:r>
      <w:r w:rsidRPr="00646A31">
        <w:rPr>
          <w:rFonts w:ascii="Times New Roman" w:hAnsi="Times New Roman"/>
          <w:b/>
          <w:i/>
          <w:szCs w:val="24"/>
          <w:lang w:val="bg-BG" w:eastAsia="bg-BG"/>
        </w:rPr>
        <w:t xml:space="preserve"> </w:t>
      </w:r>
    </w:p>
    <w:p w:rsidR="00D4704D" w:rsidRPr="00646A31" w:rsidRDefault="00D4704D" w:rsidP="00D4704D">
      <w:pPr>
        <w:pStyle w:val="Style"/>
        <w:spacing w:line="276" w:lineRule="auto"/>
        <w:ind w:left="0" w:firstLine="708"/>
        <w:contextualSpacing/>
      </w:pPr>
      <w:r w:rsidRPr="00646A31">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r w:rsidRPr="00646A31">
        <w:rPr>
          <w:lang w:eastAsia="en-US"/>
        </w:rPr>
        <w:t>деклариращо, че е налице неизпълнение на задължение на изпълнителя</w:t>
      </w:r>
      <w:r w:rsidRPr="00646A31">
        <w:t xml:space="preserve">. </w:t>
      </w:r>
    </w:p>
    <w:p w:rsidR="00D4704D" w:rsidRPr="00646A31" w:rsidRDefault="00D4704D" w:rsidP="00D4704D">
      <w:pPr>
        <w:pStyle w:val="Style"/>
        <w:spacing w:line="276" w:lineRule="auto"/>
        <w:ind w:left="0" w:firstLine="708"/>
        <w:rPr>
          <w:iCs/>
        </w:rPr>
      </w:pPr>
      <w:r w:rsidRPr="00646A31">
        <w:t xml:space="preserve">Застраховката, която обезпечава изпълнението или авансово предоставените средства, трябва да съдържа клаузи относно изплащането на застрахователното обезщетение при предявена писмена претенция на възложителя по предвидените в нея ред и условия. </w:t>
      </w:r>
      <w:r w:rsidRPr="00646A31">
        <w:rPr>
          <w:iCs/>
        </w:rPr>
        <w:t xml:space="preserve">Възложителят следва да е посочен като трето ползващо се лице – </w:t>
      </w:r>
      <w:proofErr w:type="spellStart"/>
      <w:r w:rsidRPr="00646A31">
        <w:rPr>
          <w:iCs/>
        </w:rPr>
        <w:t>бенефициер</w:t>
      </w:r>
      <w:proofErr w:type="spellEnd"/>
      <w:r w:rsidRPr="00646A31">
        <w:rPr>
          <w:iCs/>
        </w:rPr>
        <w:t xml:space="preserve"> по застраховката. </w:t>
      </w:r>
      <w:r w:rsidRPr="00646A31">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r w:rsidRPr="00646A31">
        <w:rPr>
          <w:iCs/>
        </w:rPr>
        <w:t>Не се допуска застраховката да съдържа клаузи за разсрочено плащане</w:t>
      </w:r>
      <w:r w:rsidRPr="00646A31">
        <w:t xml:space="preserve"> на застрахователните вноски.</w:t>
      </w:r>
    </w:p>
    <w:p w:rsidR="00D4704D" w:rsidRPr="00646A31" w:rsidRDefault="00D4704D" w:rsidP="00D4704D">
      <w:pPr>
        <w:pStyle w:val="Style"/>
        <w:spacing w:line="276" w:lineRule="auto"/>
        <w:ind w:left="0" w:firstLine="708"/>
        <w:contextualSpacing/>
        <w:rPr>
          <w:iCs/>
        </w:rPr>
      </w:pPr>
      <w:r w:rsidRPr="00646A31">
        <w:rPr>
          <w:iCs/>
        </w:rPr>
        <w:t>В документа за обе</w:t>
      </w:r>
      <w:r w:rsidRPr="00646A31">
        <w:t>зпечаване изпълнението на договора/авансово предоставените средства задължително</w:t>
      </w:r>
      <w:r w:rsidRPr="00646A31">
        <w:rPr>
          <w:iCs/>
        </w:rPr>
        <w:t xml:space="preserve"> следва да е посочен предмета на договора.</w:t>
      </w:r>
    </w:p>
    <w:p w:rsidR="00D4704D" w:rsidRPr="00646A31" w:rsidRDefault="00D4704D" w:rsidP="00D4704D">
      <w:pPr>
        <w:numPr>
          <w:ilvl w:val="1"/>
          <w:numId w:val="0"/>
        </w:numPr>
        <w:spacing w:line="276" w:lineRule="auto"/>
        <w:ind w:firstLine="709"/>
        <w:contextualSpacing/>
        <w:jc w:val="both"/>
        <w:rPr>
          <w:rFonts w:ascii="Times New Roman" w:hAnsi="Times New Roman"/>
          <w:szCs w:val="24"/>
          <w:lang w:val="bg-BG"/>
        </w:rPr>
      </w:pPr>
      <w:r w:rsidRPr="00646A31">
        <w:rPr>
          <w:rFonts w:ascii="Times New Roman" w:hAnsi="Times New Roman"/>
          <w:szCs w:val="24"/>
          <w:lang w:val="bg-BG"/>
        </w:rPr>
        <w:t>4.4. Когато гаранцията за</w:t>
      </w:r>
      <w:r w:rsidR="00005420" w:rsidRPr="00646A31">
        <w:rPr>
          <w:rFonts w:ascii="Times New Roman" w:hAnsi="Times New Roman"/>
          <w:szCs w:val="24"/>
          <w:lang w:val="bg-BG"/>
        </w:rPr>
        <w:t xml:space="preserve"> обезпечаване</w:t>
      </w:r>
      <w:r w:rsidRPr="00646A31">
        <w:rPr>
          <w:rFonts w:ascii="Times New Roman" w:hAnsi="Times New Roman"/>
          <w:szCs w:val="24"/>
          <w:lang w:val="bg-BG"/>
        </w:rPr>
        <w:t xml:space="preserve"> изпълнение</w:t>
      </w:r>
      <w:r w:rsidR="00005420" w:rsidRPr="00646A31">
        <w:rPr>
          <w:rFonts w:ascii="Times New Roman" w:hAnsi="Times New Roman"/>
          <w:szCs w:val="24"/>
          <w:lang w:val="bg-BG"/>
        </w:rPr>
        <w:t>то</w:t>
      </w:r>
      <w:r w:rsidRPr="00646A31">
        <w:rPr>
          <w:rFonts w:ascii="Times New Roman" w:hAnsi="Times New Roman"/>
          <w:szCs w:val="24"/>
          <w:lang w:val="bg-BG"/>
        </w:rPr>
        <w:t xml:space="preserve">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 като при необходимост срокът на валидност се удължава или се издава нова.</w:t>
      </w:r>
    </w:p>
    <w:p w:rsidR="00D4704D" w:rsidRPr="00646A31" w:rsidRDefault="00D4704D" w:rsidP="00D4704D">
      <w:pPr>
        <w:numPr>
          <w:ilvl w:val="1"/>
          <w:numId w:val="0"/>
        </w:numPr>
        <w:spacing w:line="276" w:lineRule="auto"/>
        <w:ind w:firstLine="708"/>
        <w:contextualSpacing/>
        <w:jc w:val="both"/>
        <w:rPr>
          <w:rFonts w:ascii="Times New Roman" w:hAnsi="Times New Roman"/>
          <w:szCs w:val="24"/>
          <w:lang w:val="bg-BG"/>
        </w:rPr>
      </w:pPr>
      <w:r w:rsidRPr="00646A31">
        <w:rPr>
          <w:rFonts w:ascii="Times New Roman" w:hAnsi="Times New Roman"/>
          <w:szCs w:val="24"/>
          <w:lang w:val="bg-BG"/>
        </w:rPr>
        <w:lastRenderedPageBreak/>
        <w:t>4.5. Когато гаранцията, която обезпечава авансово предоставените средства е предоставена под формата на банкова гаранция или застраховка, срокът на валидност е до датата на окончателно възстановяване на авансовото плащане плюс 30 (тридесет) дни, като при необходимост срокът на валидност се удължава или се издава нова и се освобождава до три дни след връщане или усвояване на аванса.</w:t>
      </w:r>
    </w:p>
    <w:p w:rsidR="00D4704D" w:rsidRPr="00646A31" w:rsidRDefault="00D4704D" w:rsidP="00D4704D">
      <w:pPr>
        <w:tabs>
          <w:tab w:val="left" w:pos="1134"/>
        </w:tabs>
        <w:spacing w:line="276" w:lineRule="auto"/>
        <w:ind w:firstLine="708"/>
        <w:jc w:val="both"/>
        <w:rPr>
          <w:rFonts w:ascii="Times New Roman" w:hAnsi="Times New Roman"/>
          <w:szCs w:val="24"/>
          <w:lang w:val="bg-BG"/>
        </w:rPr>
      </w:pPr>
      <w:r w:rsidRPr="00646A31">
        <w:rPr>
          <w:rFonts w:ascii="Times New Roman" w:hAnsi="Times New Roman"/>
          <w:szCs w:val="24"/>
          <w:lang w:val="bg-BG"/>
        </w:rPr>
        <w:t>4.6. Условията и сроковете за задържане и освобождаване на гаранцията за</w:t>
      </w:r>
      <w:r w:rsidR="00005420" w:rsidRPr="00646A31">
        <w:rPr>
          <w:rFonts w:ascii="Times New Roman" w:hAnsi="Times New Roman"/>
          <w:szCs w:val="24"/>
          <w:lang w:val="bg-BG"/>
        </w:rPr>
        <w:t xml:space="preserve"> обезпечаване </w:t>
      </w:r>
      <w:r w:rsidRPr="00646A31">
        <w:rPr>
          <w:rFonts w:ascii="Times New Roman" w:hAnsi="Times New Roman"/>
          <w:szCs w:val="24"/>
          <w:lang w:val="bg-BG"/>
        </w:rPr>
        <w:t>изпълнение</w:t>
      </w:r>
      <w:r w:rsidR="00005420" w:rsidRPr="00646A31">
        <w:rPr>
          <w:rFonts w:ascii="Times New Roman" w:hAnsi="Times New Roman"/>
          <w:szCs w:val="24"/>
          <w:lang w:val="bg-BG"/>
        </w:rPr>
        <w:t>то</w:t>
      </w:r>
      <w:r w:rsidRPr="00646A31">
        <w:rPr>
          <w:rFonts w:ascii="Times New Roman" w:hAnsi="Times New Roman"/>
          <w:szCs w:val="24"/>
          <w:lang w:val="bg-BG"/>
        </w:rPr>
        <w:t xml:space="preserve"> се уреждат в договора за възлагане на обществената поръчка. </w:t>
      </w:r>
    </w:p>
    <w:p w:rsidR="00D4704D" w:rsidRPr="00646A31" w:rsidRDefault="00D4704D" w:rsidP="00D4704D">
      <w:pPr>
        <w:tabs>
          <w:tab w:val="left" w:pos="1134"/>
        </w:tabs>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4.7. Когато избраният изпълнител е обединение, което не е юридическо лице, всеки от </w:t>
      </w:r>
      <w:proofErr w:type="spellStart"/>
      <w:r w:rsidRPr="00646A31">
        <w:rPr>
          <w:rFonts w:ascii="Times New Roman" w:hAnsi="Times New Roman"/>
          <w:szCs w:val="24"/>
          <w:lang w:val="bg-BG"/>
        </w:rPr>
        <w:t>съдружниците</w:t>
      </w:r>
      <w:proofErr w:type="spellEnd"/>
      <w:r w:rsidRPr="00646A31">
        <w:rPr>
          <w:rFonts w:ascii="Times New Roman" w:hAnsi="Times New Roman"/>
          <w:szCs w:val="24"/>
          <w:lang w:val="bg-BG"/>
        </w:rPr>
        <w:t xml:space="preserve"> в него може да е </w:t>
      </w:r>
      <w:proofErr w:type="spellStart"/>
      <w:r w:rsidRPr="00646A31">
        <w:rPr>
          <w:rFonts w:ascii="Times New Roman" w:hAnsi="Times New Roman"/>
          <w:szCs w:val="24"/>
          <w:lang w:val="bg-BG"/>
        </w:rPr>
        <w:t>наредител</w:t>
      </w:r>
      <w:proofErr w:type="spellEnd"/>
      <w:r w:rsidRPr="00646A31">
        <w:rPr>
          <w:rFonts w:ascii="Times New Roman" w:hAnsi="Times New Roman"/>
          <w:szCs w:val="24"/>
          <w:lang w:val="bg-BG"/>
        </w:rPr>
        <w:t xml:space="preserve"> по банковата гаранция, съответно вносител на сумата по гаранцията или титуляр на застраховката.</w:t>
      </w:r>
    </w:p>
    <w:p w:rsidR="00D4704D" w:rsidRPr="00646A31" w:rsidRDefault="00D4704D" w:rsidP="00D4704D">
      <w:pPr>
        <w:tabs>
          <w:tab w:val="left" w:pos="1134"/>
        </w:tabs>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4.8 Гаранцията по т. 4.3. б. А и Б може да се предостави от името на изпълнителя за сметка на трето лице гарант. В такъв случай възложителят не носи отговорност към гаранта, нито последният има право на каквито и да било претенции към възложителя, а изпълнителят поема задължение да уреди отношенията си с гаранта и да държи възложителя </w:t>
      </w:r>
      <w:proofErr w:type="spellStart"/>
      <w:r w:rsidRPr="00646A31">
        <w:rPr>
          <w:rFonts w:ascii="Times New Roman" w:hAnsi="Times New Roman"/>
          <w:szCs w:val="24"/>
          <w:lang w:val="bg-BG"/>
        </w:rPr>
        <w:t>овъзмезден</w:t>
      </w:r>
      <w:proofErr w:type="spellEnd"/>
      <w:r w:rsidRPr="00646A31">
        <w:rPr>
          <w:rFonts w:ascii="Times New Roman" w:hAnsi="Times New Roman"/>
          <w:szCs w:val="24"/>
          <w:lang w:val="bg-BG"/>
        </w:rPr>
        <w:t xml:space="preserve"> във всеки случай на нарушаване на неговите интереси.</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4.9. Разходите по откриването и поддържането на гаранцията са за сметка на изпълнителя.</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4.10. Задържане и освобождаване на гаранцията за</w:t>
      </w:r>
      <w:r w:rsidR="00005420" w:rsidRPr="00646A31">
        <w:rPr>
          <w:rFonts w:ascii="Times New Roman" w:hAnsi="Times New Roman"/>
          <w:szCs w:val="24"/>
          <w:lang w:val="bg-BG"/>
        </w:rPr>
        <w:t xml:space="preserve"> обезпечаване </w:t>
      </w:r>
      <w:r w:rsidRPr="00646A31">
        <w:rPr>
          <w:rFonts w:ascii="Times New Roman" w:hAnsi="Times New Roman"/>
          <w:szCs w:val="24"/>
          <w:lang w:val="bg-BG"/>
        </w:rPr>
        <w:t>изпълнение</w:t>
      </w:r>
      <w:r w:rsidR="00005420" w:rsidRPr="00646A31">
        <w:rPr>
          <w:rFonts w:ascii="Times New Roman" w:hAnsi="Times New Roman"/>
          <w:szCs w:val="24"/>
          <w:lang w:val="bg-BG"/>
        </w:rPr>
        <w:t>то</w:t>
      </w:r>
      <w:r w:rsidRPr="00646A31">
        <w:rPr>
          <w:rFonts w:ascii="Times New Roman" w:hAnsi="Times New Roman"/>
          <w:szCs w:val="24"/>
          <w:lang w:val="bg-BG"/>
        </w:rPr>
        <w:t>.</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Условията, при които гаранцията</w:t>
      </w:r>
      <w:r w:rsidR="00005420" w:rsidRPr="00646A31">
        <w:rPr>
          <w:rFonts w:ascii="Times New Roman" w:hAnsi="Times New Roman"/>
          <w:szCs w:val="24"/>
          <w:lang w:val="bg-BG"/>
        </w:rPr>
        <w:t xml:space="preserve"> за обезпечаване </w:t>
      </w:r>
      <w:r w:rsidRPr="00646A31">
        <w:rPr>
          <w:rFonts w:ascii="Times New Roman" w:hAnsi="Times New Roman"/>
          <w:szCs w:val="24"/>
          <w:lang w:val="bg-BG"/>
        </w:rPr>
        <w:t>изпълнение</w:t>
      </w:r>
      <w:r w:rsidR="00005420" w:rsidRPr="00646A31">
        <w:rPr>
          <w:rFonts w:ascii="Times New Roman" w:hAnsi="Times New Roman"/>
          <w:szCs w:val="24"/>
          <w:lang w:val="bg-BG"/>
        </w:rPr>
        <w:t>то</w:t>
      </w:r>
      <w:r w:rsidRPr="00646A31">
        <w:rPr>
          <w:rFonts w:ascii="Times New Roman" w:hAnsi="Times New Roman"/>
          <w:szCs w:val="24"/>
          <w:lang w:val="bg-BG"/>
        </w:rPr>
        <w:t xml:space="preserve"> се задържа или освобождава се уреждат с договора за възлагане на обществената поръчка между Възложителя и Изпълнителя.</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Договорът за възлагане на обществената поръчка не се сключва преди спечелилият участник да представи документ за гаранция за изпълнение, съгласно обявените изисквания. </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Възложителят освобождава гаранциите за изпълнение, без да дължи лихви за периода, през който средствата законно са престояли при него</w:t>
      </w:r>
      <w:bookmarkStart w:id="52" w:name="_Toc205289332"/>
      <w:bookmarkStart w:id="53" w:name="_Toc205440107"/>
      <w:bookmarkEnd w:id="52"/>
      <w:bookmarkEnd w:id="53"/>
      <w:r w:rsidRPr="00646A31">
        <w:rPr>
          <w:rFonts w:ascii="Times New Roman" w:hAnsi="Times New Roman"/>
          <w:szCs w:val="24"/>
          <w:lang w:val="bg-BG"/>
        </w:rPr>
        <w:t>.</w:t>
      </w:r>
      <w:bookmarkStart w:id="54" w:name="_Toc200603420"/>
      <w:bookmarkStart w:id="55" w:name="_Toc201205139"/>
      <w:bookmarkEnd w:id="54"/>
      <w:bookmarkEnd w:id="55"/>
    </w:p>
    <w:p w:rsidR="00D4704D" w:rsidRPr="00646A31" w:rsidRDefault="00D4704D" w:rsidP="00D4704D">
      <w:pPr>
        <w:spacing w:line="276" w:lineRule="auto"/>
        <w:ind w:firstLine="708"/>
        <w:jc w:val="both"/>
        <w:rPr>
          <w:rFonts w:ascii="Times New Roman" w:hAnsi="Times New Roman"/>
          <w:szCs w:val="24"/>
          <w:lang w:val="bg-BG"/>
        </w:rPr>
      </w:pPr>
    </w:p>
    <w:p w:rsidR="00D4704D" w:rsidRPr="00646A31" w:rsidRDefault="00D4704D" w:rsidP="00D4704D">
      <w:pPr>
        <w:tabs>
          <w:tab w:val="left" w:pos="1134"/>
        </w:tabs>
        <w:spacing w:line="276" w:lineRule="auto"/>
        <w:ind w:left="710"/>
        <w:jc w:val="both"/>
        <w:rPr>
          <w:rFonts w:ascii="Times New Roman" w:hAnsi="Times New Roman"/>
          <w:szCs w:val="24"/>
          <w:lang w:val="bg-BG"/>
        </w:rPr>
      </w:pPr>
    </w:p>
    <w:p w:rsidR="00D4704D" w:rsidRPr="00646A31" w:rsidRDefault="00D4704D" w:rsidP="00D4704D">
      <w:pPr>
        <w:pStyle w:val="a6"/>
        <w:tabs>
          <w:tab w:val="clear" w:pos="4153"/>
          <w:tab w:val="clear" w:pos="8306"/>
        </w:tabs>
        <w:spacing w:line="276" w:lineRule="auto"/>
        <w:jc w:val="center"/>
        <w:rPr>
          <w:rFonts w:ascii="Times New Roman" w:hAnsi="Times New Roman"/>
          <w:b/>
          <w:caps/>
          <w:szCs w:val="24"/>
          <w:lang w:val="bg-BG"/>
        </w:rPr>
      </w:pPr>
      <w:r w:rsidRPr="00646A31">
        <w:rPr>
          <w:rFonts w:ascii="Times New Roman" w:hAnsi="Times New Roman"/>
          <w:b/>
          <w:caps/>
          <w:szCs w:val="24"/>
          <w:lang w:val="bg-BG"/>
        </w:rPr>
        <w:t>ІV. изисквания към участниците</w:t>
      </w:r>
    </w:p>
    <w:p w:rsidR="00D4704D" w:rsidRPr="00646A31" w:rsidRDefault="00D4704D" w:rsidP="00D4704D">
      <w:pPr>
        <w:pStyle w:val="a6"/>
        <w:tabs>
          <w:tab w:val="clear" w:pos="4153"/>
          <w:tab w:val="clear" w:pos="8306"/>
        </w:tabs>
        <w:spacing w:line="276" w:lineRule="auto"/>
        <w:jc w:val="center"/>
        <w:rPr>
          <w:rFonts w:ascii="Times New Roman" w:hAnsi="Times New Roman"/>
          <w:b/>
          <w:szCs w:val="24"/>
          <w:lang w:val="bg-BG"/>
        </w:rPr>
      </w:pPr>
    </w:p>
    <w:p w:rsidR="00D4704D" w:rsidRPr="00646A31" w:rsidRDefault="00D4704D" w:rsidP="00D4704D">
      <w:pPr>
        <w:numPr>
          <w:ilvl w:val="0"/>
          <w:numId w:val="19"/>
        </w:numPr>
        <w:tabs>
          <w:tab w:val="num" w:pos="993"/>
        </w:tabs>
        <w:spacing w:line="276" w:lineRule="auto"/>
        <w:ind w:firstLine="349"/>
        <w:jc w:val="both"/>
        <w:rPr>
          <w:rFonts w:ascii="Times New Roman" w:hAnsi="Times New Roman"/>
          <w:b/>
          <w:szCs w:val="24"/>
          <w:lang w:val="bg-BG"/>
        </w:rPr>
      </w:pPr>
      <w:r w:rsidRPr="00646A31">
        <w:rPr>
          <w:rFonts w:ascii="Times New Roman" w:hAnsi="Times New Roman"/>
          <w:b/>
          <w:szCs w:val="24"/>
          <w:lang w:val="bg-BG"/>
        </w:rPr>
        <w:t>ЛИЧНО СЪСТОЯНИЕ НА УЧАСТНИЦИТЕ</w:t>
      </w:r>
    </w:p>
    <w:p w:rsidR="00D4704D" w:rsidRPr="00646A31" w:rsidRDefault="00D4704D" w:rsidP="00D4704D">
      <w:pPr>
        <w:pStyle w:val="a6"/>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56" w:name="OLE_LINK191"/>
      <w:bookmarkStart w:id="57" w:name="OLE_LINK192"/>
      <w:r w:rsidRPr="00646A31">
        <w:rPr>
          <w:rFonts w:ascii="Times New Roman" w:hAnsi="Times New Roman"/>
          <w:b/>
          <w:szCs w:val="24"/>
          <w:lang w:val="bg-BG"/>
        </w:rPr>
        <w:t>Основания за задължително отстраняване</w:t>
      </w:r>
    </w:p>
    <w:bookmarkEnd w:id="56"/>
    <w:bookmarkEnd w:id="57"/>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Възложителят отстранява от участие в процедурата участник, съгласно </w:t>
      </w:r>
      <w:bookmarkStart w:id="58" w:name="OLE_LINK217"/>
      <w:bookmarkStart w:id="59" w:name="OLE_LINK222"/>
      <w:bookmarkStart w:id="60" w:name="OLE_LINK223"/>
      <w:r w:rsidRPr="00646A31">
        <w:rPr>
          <w:rFonts w:ascii="Times New Roman" w:hAnsi="Times New Roman"/>
          <w:szCs w:val="24"/>
          <w:lang w:val="bg-BG"/>
        </w:rPr>
        <w:t>чл.54, ал.1, т.1-7 от ЗОП</w:t>
      </w:r>
      <w:bookmarkEnd w:id="58"/>
      <w:bookmarkEnd w:id="59"/>
      <w:bookmarkEnd w:id="60"/>
      <w:r w:rsidRPr="00646A31">
        <w:rPr>
          <w:rFonts w:ascii="Times New Roman" w:hAnsi="Times New Roman"/>
          <w:szCs w:val="24"/>
          <w:lang w:val="bg-BG"/>
        </w:rPr>
        <w:t>, когато:</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shd w:val="clear" w:color="auto" w:fill="FFFFFF"/>
          <w:lang w:val="bg-BG"/>
        </w:rPr>
        <w:t>3. има задължения за данъци и задължителни осигурителни вноски по смисъла на </w:t>
      </w:r>
      <w:hyperlink r:id="rId11" w:anchor="%D1%87%D0%BB162_%D0%B0%D0%BB2_%D1%821');" w:history="1">
        <w:r w:rsidRPr="00646A31">
          <w:rPr>
            <w:rStyle w:val="af9"/>
            <w:rFonts w:ascii="Times New Roman" w:hAnsi="Times New Roman"/>
            <w:color w:val="auto"/>
            <w:szCs w:val="24"/>
            <w:u w:val="none"/>
            <w:shd w:val="clear" w:color="auto" w:fill="FFFFFF"/>
            <w:lang w:val="bg-BG"/>
          </w:rPr>
          <w:t>чл. 162, ал. 2, т. 1</w:t>
        </w:r>
      </w:hyperlink>
      <w:r w:rsidRPr="00646A31">
        <w:rPr>
          <w:rFonts w:ascii="Times New Roman" w:hAnsi="Times New Roman"/>
          <w:szCs w:val="24"/>
          <w:shd w:val="clear" w:color="auto" w:fill="FFFFFF"/>
          <w:lang w:val="bg-BG"/>
        </w:rPr>
        <w:t> от </w:t>
      </w:r>
      <w:hyperlink r:id="rId12" w:history="1">
        <w:r w:rsidRPr="00646A31">
          <w:rPr>
            <w:rStyle w:val="af9"/>
            <w:rFonts w:ascii="Times New Roman" w:hAnsi="Times New Roman"/>
            <w:color w:val="auto"/>
            <w:szCs w:val="24"/>
            <w:u w:val="none"/>
            <w:shd w:val="clear" w:color="auto" w:fill="FFFFFF"/>
            <w:lang w:val="bg-BG"/>
          </w:rPr>
          <w:t>Данъчно-осигурителния процесуален кодекс</w:t>
        </w:r>
      </w:hyperlink>
      <w:r w:rsidRPr="00646A31">
        <w:rPr>
          <w:rFonts w:ascii="Times New Roman" w:hAnsi="Times New Roman"/>
          <w:szCs w:val="24"/>
          <w:shd w:val="clear" w:color="auto" w:fill="FFFFFF"/>
          <w:lang w:val="bg-BG"/>
        </w:rPr>
        <w:t>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4. е налице неравнопоставеност в случаите по чл. 44, ал. 5 от ЗОП;</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5. е установено, че:</w:t>
      </w:r>
    </w:p>
    <w:p w:rsidR="00D4704D" w:rsidRPr="00646A31" w:rsidRDefault="00D4704D" w:rsidP="00D4704D">
      <w:pPr>
        <w:pStyle w:val="a6"/>
        <w:tabs>
          <w:tab w:val="clear" w:pos="4153"/>
          <w:tab w:val="clear" w:pos="8306"/>
        </w:tabs>
        <w:spacing w:line="276" w:lineRule="auto"/>
        <w:ind w:firstLine="708"/>
        <w:jc w:val="both"/>
        <w:rPr>
          <w:rFonts w:ascii="Times New Roman" w:hAnsi="Times New Roman"/>
          <w:szCs w:val="24"/>
          <w:lang w:val="bg-BG"/>
        </w:rPr>
      </w:pPr>
      <w:r w:rsidRPr="00646A31">
        <w:rPr>
          <w:rFonts w:ascii="Times New Roman" w:hAnsi="Times New Roman"/>
          <w:szCs w:val="24"/>
          <w:lang w:val="bg-BG"/>
        </w:rPr>
        <w:lastRenderedPageBreak/>
        <w:t xml:space="preserve">а) </w:t>
      </w:r>
      <w:r w:rsidRPr="00646A31">
        <w:rPr>
          <w:rFonts w:ascii="Times New Roman" w:hAnsi="Times New Roman"/>
          <w:szCs w:val="24"/>
          <w:shd w:val="clear" w:color="auto" w:fill="FFFFFF"/>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D4704D" w:rsidRPr="00646A31" w:rsidRDefault="00D4704D" w:rsidP="00D4704D">
      <w:pPr>
        <w:pStyle w:val="a6"/>
        <w:tabs>
          <w:tab w:val="clear" w:pos="4153"/>
          <w:tab w:val="clear" w:pos="8306"/>
        </w:tabs>
        <w:spacing w:line="276" w:lineRule="auto"/>
        <w:ind w:firstLine="708"/>
        <w:jc w:val="both"/>
        <w:rPr>
          <w:rFonts w:ascii="Times New Roman" w:hAnsi="Times New Roman"/>
          <w:szCs w:val="24"/>
          <w:lang w:val="bg-BG"/>
        </w:rPr>
      </w:pPr>
      <w:r w:rsidRPr="00646A31">
        <w:rPr>
          <w:rFonts w:ascii="Times New Roman" w:hAnsi="Times New Roman"/>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 xml:space="preserve">6. </w:t>
      </w:r>
      <w:r w:rsidRPr="00646A31">
        <w:rPr>
          <w:rStyle w:val="alt"/>
          <w:rFonts w:ascii="Times New Roman" w:hAnsi="Times New Roman"/>
          <w:szCs w:val="24"/>
          <w:shd w:val="clear" w:color="auto" w:fill="FFFFFF"/>
          <w:lang w:val="bg-BG"/>
        </w:rPr>
        <w:t>е установено с влязло в сила наказателно постановление, или съдебно решение, нарушение на </w:t>
      </w:r>
      <w:hyperlink r:id="rId13" w:anchor="%D1%87%D0%BB61_%D0%B0%D0%BB1');" w:history="1">
        <w:r w:rsidRPr="00646A31">
          <w:rPr>
            <w:rStyle w:val="af9"/>
            <w:rFonts w:ascii="Times New Roman" w:hAnsi="Times New Roman"/>
            <w:color w:val="auto"/>
            <w:szCs w:val="24"/>
            <w:u w:val="none"/>
            <w:shd w:val="clear" w:color="auto" w:fill="FFFFFF"/>
            <w:lang w:val="bg-BG"/>
          </w:rPr>
          <w:t>чл. 61, ал. 1</w:t>
        </w:r>
      </w:hyperlink>
      <w:r w:rsidRPr="00646A31">
        <w:rPr>
          <w:rStyle w:val="alt"/>
          <w:rFonts w:ascii="Times New Roman" w:hAnsi="Times New Roman"/>
          <w:szCs w:val="24"/>
          <w:shd w:val="clear" w:color="auto" w:fill="FFFFFF"/>
          <w:lang w:val="bg-BG"/>
        </w:rPr>
        <w:t>, </w:t>
      </w:r>
      <w:hyperlink r:id="rId14" w:anchor="%D1%87%D0%BB62_%D0%B0%D0%BB1');" w:history="1">
        <w:r w:rsidRPr="00646A31">
          <w:rPr>
            <w:rStyle w:val="af9"/>
            <w:rFonts w:ascii="Times New Roman" w:hAnsi="Times New Roman"/>
            <w:color w:val="auto"/>
            <w:szCs w:val="24"/>
            <w:u w:val="none"/>
            <w:shd w:val="clear" w:color="auto" w:fill="FFFFFF"/>
            <w:lang w:val="bg-BG"/>
          </w:rPr>
          <w:t>чл. 62, ал. 1</w:t>
        </w:r>
      </w:hyperlink>
      <w:r w:rsidRPr="00646A31">
        <w:rPr>
          <w:rStyle w:val="alt"/>
          <w:rFonts w:ascii="Times New Roman" w:hAnsi="Times New Roman"/>
          <w:szCs w:val="24"/>
          <w:shd w:val="clear" w:color="auto" w:fill="FFFFFF"/>
          <w:lang w:val="bg-BG"/>
        </w:rPr>
        <w:t> или </w:t>
      </w:r>
      <w:hyperlink r:id="rId15" w:anchor="%D1%87%D0%BB62_%D0%B0%D0%BB3');" w:history="1">
        <w:r w:rsidRPr="00646A31">
          <w:rPr>
            <w:rStyle w:val="af9"/>
            <w:rFonts w:ascii="Times New Roman" w:hAnsi="Times New Roman"/>
            <w:color w:val="auto"/>
            <w:szCs w:val="24"/>
            <w:u w:val="none"/>
            <w:shd w:val="clear" w:color="auto" w:fill="FFFFFF"/>
            <w:lang w:val="bg-BG"/>
          </w:rPr>
          <w:t>3</w:t>
        </w:r>
      </w:hyperlink>
      <w:r w:rsidRPr="00646A31">
        <w:rPr>
          <w:rStyle w:val="alt"/>
          <w:rFonts w:ascii="Times New Roman" w:hAnsi="Times New Roman"/>
          <w:szCs w:val="24"/>
          <w:shd w:val="clear" w:color="auto" w:fill="FFFFFF"/>
          <w:lang w:val="bg-BG"/>
        </w:rPr>
        <w:t>, </w:t>
      </w:r>
      <w:hyperlink r:id="rId16" w:anchor="%D1%87%D0%BB63_%D0%B0%D0%BB1');" w:history="1">
        <w:r w:rsidRPr="00646A31">
          <w:rPr>
            <w:rStyle w:val="af9"/>
            <w:rFonts w:ascii="Times New Roman" w:hAnsi="Times New Roman"/>
            <w:color w:val="auto"/>
            <w:szCs w:val="24"/>
            <w:u w:val="none"/>
            <w:shd w:val="clear" w:color="auto" w:fill="FFFFFF"/>
            <w:lang w:val="bg-BG"/>
          </w:rPr>
          <w:t>чл. 63, ал. 1</w:t>
        </w:r>
      </w:hyperlink>
      <w:r w:rsidRPr="00646A31">
        <w:rPr>
          <w:rStyle w:val="alt"/>
          <w:rFonts w:ascii="Times New Roman" w:hAnsi="Times New Roman"/>
          <w:szCs w:val="24"/>
          <w:shd w:val="clear" w:color="auto" w:fill="FFFFFF"/>
          <w:lang w:val="bg-BG"/>
        </w:rPr>
        <w:t> или </w:t>
      </w:r>
      <w:hyperlink r:id="rId17" w:anchor="%D1%87%D0%BB63_%D0%B0%D0%BB2');" w:history="1">
        <w:r w:rsidRPr="00646A31">
          <w:rPr>
            <w:rStyle w:val="af9"/>
            <w:rFonts w:ascii="Times New Roman" w:hAnsi="Times New Roman"/>
            <w:color w:val="auto"/>
            <w:szCs w:val="24"/>
            <w:u w:val="none"/>
            <w:shd w:val="clear" w:color="auto" w:fill="FFFFFF"/>
            <w:lang w:val="bg-BG"/>
          </w:rPr>
          <w:t>2</w:t>
        </w:r>
      </w:hyperlink>
      <w:r w:rsidRPr="00646A31">
        <w:rPr>
          <w:rStyle w:val="alt"/>
          <w:rFonts w:ascii="Times New Roman" w:hAnsi="Times New Roman"/>
          <w:szCs w:val="24"/>
          <w:shd w:val="clear" w:color="auto" w:fill="FFFFFF"/>
          <w:lang w:val="bg-BG"/>
        </w:rPr>
        <w:t>, </w:t>
      </w:r>
      <w:hyperlink r:id="rId18" w:anchor="%D1%87%D0%BB118');" w:history="1">
        <w:r w:rsidRPr="00646A31">
          <w:rPr>
            <w:rStyle w:val="af9"/>
            <w:rFonts w:ascii="Times New Roman" w:hAnsi="Times New Roman"/>
            <w:color w:val="auto"/>
            <w:szCs w:val="24"/>
            <w:u w:val="none"/>
            <w:shd w:val="clear" w:color="auto" w:fill="FFFFFF"/>
            <w:lang w:val="bg-BG"/>
          </w:rPr>
          <w:t>чл. 118</w:t>
        </w:r>
      </w:hyperlink>
      <w:r w:rsidRPr="00646A31">
        <w:rPr>
          <w:rStyle w:val="alt"/>
          <w:rFonts w:ascii="Times New Roman" w:hAnsi="Times New Roman"/>
          <w:szCs w:val="24"/>
          <w:shd w:val="clear" w:color="auto" w:fill="FFFFFF"/>
          <w:lang w:val="bg-BG"/>
        </w:rPr>
        <w:t>, </w:t>
      </w:r>
      <w:hyperlink r:id="rId19" w:anchor="%D1%87%D0%BB128');" w:history="1">
        <w:r w:rsidRPr="00646A31">
          <w:rPr>
            <w:rStyle w:val="af9"/>
            <w:rFonts w:ascii="Times New Roman" w:hAnsi="Times New Roman"/>
            <w:color w:val="auto"/>
            <w:szCs w:val="24"/>
            <w:u w:val="none"/>
            <w:shd w:val="clear" w:color="auto" w:fill="FFFFFF"/>
            <w:lang w:val="bg-BG"/>
          </w:rPr>
          <w:t>чл. 128</w:t>
        </w:r>
      </w:hyperlink>
      <w:r w:rsidRPr="00646A31">
        <w:rPr>
          <w:rStyle w:val="alt"/>
          <w:rFonts w:ascii="Times New Roman" w:hAnsi="Times New Roman"/>
          <w:szCs w:val="24"/>
          <w:shd w:val="clear" w:color="auto" w:fill="FFFFFF"/>
          <w:lang w:val="bg-BG"/>
        </w:rPr>
        <w:t>, </w:t>
      </w:r>
      <w:hyperlink r:id="rId20" w:anchor="%D1%87%D0%BB228_%D0%B0%D0%BB3');" w:history="1">
        <w:r w:rsidRPr="00646A31">
          <w:rPr>
            <w:rStyle w:val="af9"/>
            <w:rFonts w:ascii="Times New Roman" w:hAnsi="Times New Roman"/>
            <w:color w:val="auto"/>
            <w:szCs w:val="24"/>
            <w:u w:val="none"/>
            <w:shd w:val="clear" w:color="auto" w:fill="FFFFFF"/>
            <w:lang w:val="bg-BG"/>
          </w:rPr>
          <w:t>чл. 228, ал. 3</w:t>
        </w:r>
      </w:hyperlink>
      <w:r w:rsidRPr="00646A31">
        <w:rPr>
          <w:rStyle w:val="alt"/>
          <w:rFonts w:ascii="Times New Roman" w:hAnsi="Times New Roman"/>
          <w:szCs w:val="24"/>
          <w:shd w:val="clear" w:color="auto" w:fill="FFFFFF"/>
          <w:lang w:val="bg-BG"/>
        </w:rPr>
        <w:t>, </w:t>
      </w:r>
      <w:hyperlink r:id="rId21" w:anchor="%D1%87%D0%BB245');" w:history="1">
        <w:r w:rsidRPr="00646A31">
          <w:rPr>
            <w:rStyle w:val="af9"/>
            <w:rFonts w:ascii="Times New Roman" w:hAnsi="Times New Roman"/>
            <w:color w:val="auto"/>
            <w:szCs w:val="24"/>
            <w:u w:val="none"/>
            <w:shd w:val="clear" w:color="auto" w:fill="FFFFFF"/>
            <w:lang w:val="bg-BG"/>
          </w:rPr>
          <w:t>чл. 245</w:t>
        </w:r>
      </w:hyperlink>
      <w:r w:rsidRPr="00646A31">
        <w:rPr>
          <w:rStyle w:val="alt"/>
          <w:rFonts w:ascii="Times New Roman" w:hAnsi="Times New Roman"/>
          <w:szCs w:val="24"/>
          <w:shd w:val="clear" w:color="auto" w:fill="FFFFFF"/>
          <w:lang w:val="bg-BG"/>
        </w:rPr>
        <w:t> и </w:t>
      </w:r>
      <w:hyperlink r:id="rId22" w:anchor="%D1%87%D0%BB301-305');" w:history="1">
        <w:r w:rsidRPr="00646A31">
          <w:rPr>
            <w:rStyle w:val="af9"/>
            <w:rFonts w:ascii="Times New Roman" w:hAnsi="Times New Roman"/>
            <w:color w:val="auto"/>
            <w:szCs w:val="24"/>
            <w:u w:val="none"/>
            <w:shd w:val="clear" w:color="auto" w:fill="FFFFFF"/>
            <w:lang w:val="bg-BG"/>
          </w:rPr>
          <w:t>чл. 301 - 305</w:t>
        </w:r>
      </w:hyperlink>
      <w:r w:rsidRPr="00646A31">
        <w:rPr>
          <w:rStyle w:val="alt"/>
          <w:rFonts w:ascii="Times New Roman" w:hAnsi="Times New Roman"/>
          <w:szCs w:val="24"/>
          <w:shd w:val="clear" w:color="auto" w:fill="FFFFFF"/>
          <w:lang w:val="bg-BG"/>
        </w:rPr>
        <w:t> от </w:t>
      </w:r>
      <w:hyperlink r:id="rId23" w:history="1">
        <w:r w:rsidRPr="00646A31">
          <w:rPr>
            <w:rStyle w:val="af9"/>
            <w:rFonts w:ascii="Times New Roman" w:hAnsi="Times New Roman"/>
            <w:color w:val="auto"/>
            <w:szCs w:val="24"/>
            <w:u w:val="none"/>
            <w:shd w:val="clear" w:color="auto" w:fill="FFFFFF"/>
            <w:lang w:val="bg-BG"/>
          </w:rPr>
          <w:t>Кодекса на труда</w:t>
        </w:r>
      </w:hyperlink>
      <w:r w:rsidRPr="00646A31">
        <w:rPr>
          <w:rStyle w:val="alt"/>
          <w:rFonts w:ascii="Times New Roman" w:hAnsi="Times New Roman"/>
          <w:szCs w:val="24"/>
          <w:shd w:val="clear" w:color="auto" w:fill="FFFFFF"/>
          <w:lang w:val="bg-BG"/>
        </w:rPr>
        <w:t> или </w:t>
      </w:r>
      <w:hyperlink r:id="rId24" w:anchor="%D1%87%D0%BB13_%D0%B0%D0%BB1');" w:history="1">
        <w:r w:rsidRPr="00646A31">
          <w:rPr>
            <w:rStyle w:val="af9"/>
            <w:rFonts w:ascii="Times New Roman" w:hAnsi="Times New Roman"/>
            <w:color w:val="auto"/>
            <w:szCs w:val="24"/>
            <w:u w:val="none"/>
            <w:shd w:val="clear" w:color="auto" w:fill="FFFFFF"/>
            <w:lang w:val="bg-BG"/>
          </w:rPr>
          <w:t>чл. 13, ал. 1</w:t>
        </w:r>
      </w:hyperlink>
      <w:r w:rsidRPr="00646A31">
        <w:rPr>
          <w:rStyle w:val="alt"/>
          <w:rFonts w:ascii="Times New Roman" w:hAnsi="Times New Roman"/>
          <w:szCs w:val="24"/>
          <w:shd w:val="clear" w:color="auto" w:fill="FFFFFF"/>
          <w:lang w:val="bg-BG"/>
        </w:rPr>
        <w:t> от </w:t>
      </w:r>
      <w:hyperlink r:id="rId25" w:history="1">
        <w:r w:rsidRPr="00646A31">
          <w:rPr>
            <w:rStyle w:val="af9"/>
            <w:rFonts w:ascii="Times New Roman" w:hAnsi="Times New Roman"/>
            <w:color w:val="auto"/>
            <w:szCs w:val="24"/>
            <w:u w:val="none"/>
            <w:shd w:val="clear" w:color="auto" w:fill="FFFFFF"/>
            <w:lang w:val="bg-BG"/>
          </w:rPr>
          <w:t>Закона за трудовата миграция и трудовата мобилност</w:t>
        </w:r>
      </w:hyperlink>
      <w:r w:rsidRPr="00646A31">
        <w:rPr>
          <w:rStyle w:val="alt"/>
          <w:rFonts w:ascii="Times New Roman" w:hAnsi="Times New Roman"/>
          <w:szCs w:val="24"/>
          <w:shd w:val="clear" w:color="auto" w:fill="FFFFFF"/>
          <w:lang w:val="bg-BG"/>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7. е налице конфликт на интереси, който не може да бъде отстранен.</w:t>
      </w:r>
      <w:bookmarkStart w:id="61" w:name="OLE_LINK218"/>
      <w:bookmarkStart w:id="62" w:name="OLE_LINK221"/>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b/>
          <w:szCs w:val="24"/>
          <w:lang w:val="bg-BG"/>
        </w:rPr>
        <w:t>1.1.2</w:t>
      </w:r>
      <w:r w:rsidRPr="00646A31">
        <w:rPr>
          <w:rFonts w:ascii="Times New Roman" w:hAnsi="Times New Roman"/>
          <w:szCs w:val="24"/>
          <w:lang w:val="bg-BG"/>
        </w:rPr>
        <w:t xml:space="preserve">. Когато размерът на неплатените дължими данъци или </w:t>
      </w:r>
      <w:proofErr w:type="spellStart"/>
      <w:r w:rsidRPr="00646A31">
        <w:rPr>
          <w:rFonts w:ascii="Times New Roman" w:hAnsi="Times New Roman"/>
          <w:szCs w:val="24"/>
          <w:lang w:val="bg-BG"/>
        </w:rPr>
        <w:t>социалноосигурителни</w:t>
      </w:r>
      <w:proofErr w:type="spellEnd"/>
      <w:r w:rsidRPr="00646A31">
        <w:rPr>
          <w:rFonts w:ascii="Times New Roman" w:hAnsi="Times New Roman"/>
          <w:szCs w:val="24"/>
          <w:lang w:val="bg-BG"/>
        </w:rPr>
        <w:t xml:space="preserve"> вноски е до 1 на сто от сумата на годишния общ оборот за последната приключена финансова година, но не повече от 50 000 лв., чл. 54, ал. 1, т. 3 не се прилага.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1.1.3. Когато участникът е обединение от физически и/или юридически лица, изискванията по чл. 54, ал. 1, т. 1-7 от ЗОП, се прилагат за всеки член на обединението.</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1.1.4. Когато участникът е посочил, че ще използва подизпълнители при изпълнение на поръчката, изискванията по чл. 54, ал. 1, т. 1-7 от ЗОП се прилагат за всеки от тях.</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1.1.5. Когато участникът е посочил, че ще използва капацитета на трети лица за доказване на съответствието с критериите за подбор, изискванията по чл. 54, ал. 1, т. 1-7 от ЗОП се прилагат за всяко от тези лица.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 xml:space="preserve">1.1.6. Съгласно чл. 54, ал. 2 от ЗОП, основанията по чл. 54, ал. 1, т. 1, т. 2 и т. 7 от ЗОП се отнасят за лицата, които представляват участника, членовете на неговите управителни и надзорни органи съгласно регистъра, в който е вписан участника, ако има такъв, или документите, удостоверяващи </w:t>
      </w:r>
      <w:proofErr w:type="spellStart"/>
      <w:r w:rsidRPr="00646A31">
        <w:rPr>
          <w:rFonts w:ascii="Times New Roman" w:hAnsi="Times New Roman"/>
          <w:szCs w:val="24"/>
          <w:lang w:val="bg-BG"/>
        </w:rPr>
        <w:t>правосубектността</w:t>
      </w:r>
      <w:proofErr w:type="spellEnd"/>
      <w:r w:rsidRPr="00646A31">
        <w:rPr>
          <w:rFonts w:ascii="Times New Roman" w:hAnsi="Times New Roman"/>
          <w:szCs w:val="24"/>
          <w:lang w:val="bg-BG"/>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646A31">
        <w:rPr>
          <w:rFonts w:ascii="Times New Roman" w:hAnsi="Times New Roman"/>
          <w:szCs w:val="24"/>
          <w:lang w:val="bg-BG"/>
        </w:rPr>
        <w:t>правосубектността</w:t>
      </w:r>
      <w:proofErr w:type="spellEnd"/>
      <w:r w:rsidRPr="00646A31">
        <w:rPr>
          <w:rFonts w:ascii="Times New Roman" w:hAnsi="Times New Roman"/>
          <w:szCs w:val="24"/>
          <w:lang w:val="bg-BG"/>
        </w:rPr>
        <w:t xml:space="preserve"> му.</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u w:val="single"/>
          <w:lang w:val="bg-BG"/>
        </w:rPr>
      </w:pPr>
      <w:r w:rsidRPr="00646A31">
        <w:rPr>
          <w:rFonts w:ascii="Times New Roman" w:hAnsi="Times New Roman"/>
          <w:szCs w:val="24"/>
          <w:lang w:val="bg-BG"/>
        </w:rPr>
        <w:t>1.1.8. Разпоредбите на чл. 54, ал. 2 от ЗОП се прилагат и за участници обединения от физически и/или юридически лица, за подизпълнители или трети лица, ако има такива.</w:t>
      </w:r>
    </w:p>
    <w:p w:rsidR="00D4704D" w:rsidRPr="00646A31" w:rsidRDefault="00D4704D" w:rsidP="00D4704D">
      <w:pPr>
        <w:tabs>
          <w:tab w:val="left" w:pos="1134"/>
        </w:tabs>
        <w:spacing w:line="276" w:lineRule="auto"/>
        <w:ind w:firstLine="567"/>
        <w:jc w:val="both"/>
        <w:rPr>
          <w:rFonts w:ascii="Times New Roman" w:hAnsi="Times New Roman"/>
          <w:b/>
          <w:szCs w:val="24"/>
          <w:u w:val="single"/>
          <w:lang w:val="bg-BG" w:eastAsia="bg-BG"/>
        </w:rPr>
      </w:pPr>
      <w:r w:rsidRPr="00646A31">
        <w:rPr>
          <w:rFonts w:ascii="Times New Roman" w:hAnsi="Times New Roman"/>
          <w:b/>
          <w:szCs w:val="24"/>
          <w:u w:val="single"/>
          <w:lang w:val="bg-BG"/>
        </w:rPr>
        <w:t>1.1.9. Информацията относно основанията за задължително отстраняване се посочва в раздели А, Б и В на Част III: Основания за изключване от ЕЕДОП. А Информацията относно основанията за задължително отстраняване, свързани с националното законодателство, а именно липсата на обстоятелства по чл. 108а, чл. 159а – 159г, чл. 172, чл. 192а, чл. 194 – 217, чл. 219 – 252, чл. 253 – 260, чл. 301 – 307, чл. 321, 321а и чл. 352 – 353е от Наказателния кодекс, се посочва в ЕЕДОП, част III “Основания за изключване”, раздел Г</w:t>
      </w:r>
      <w:r w:rsidRPr="00646A31">
        <w:rPr>
          <w:rFonts w:ascii="Times New Roman" w:hAnsi="Times New Roman"/>
          <w:b/>
          <w:szCs w:val="24"/>
          <w:u w:val="single"/>
          <w:lang w:val="bg-BG" w:eastAsia="bg-BG"/>
        </w:rPr>
        <w:t xml:space="preserve">. </w:t>
      </w:r>
    </w:p>
    <w:p w:rsidR="00D4704D" w:rsidRPr="00646A31" w:rsidRDefault="00D4704D" w:rsidP="00D4704D">
      <w:pPr>
        <w:spacing w:line="276" w:lineRule="auto"/>
        <w:ind w:left="360"/>
        <w:jc w:val="both"/>
        <w:rPr>
          <w:rFonts w:ascii="Times New Roman" w:hAnsi="Times New Roman"/>
          <w:szCs w:val="24"/>
          <w:lang w:val="bg-BG" w:eastAsia="bg-BG"/>
        </w:rPr>
      </w:pPr>
    </w:p>
    <w:p w:rsidR="00D4704D" w:rsidRPr="00646A31" w:rsidRDefault="00D4704D" w:rsidP="00D4704D">
      <w:pPr>
        <w:pStyle w:val="a6"/>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63" w:name="OLE_LINK193"/>
      <w:bookmarkStart w:id="64" w:name="OLE_LINK194"/>
      <w:bookmarkEnd w:id="61"/>
      <w:bookmarkEnd w:id="62"/>
      <w:r w:rsidRPr="00646A31">
        <w:rPr>
          <w:rFonts w:ascii="Times New Roman" w:hAnsi="Times New Roman"/>
          <w:b/>
          <w:szCs w:val="24"/>
          <w:lang w:val="bg-BG"/>
        </w:rPr>
        <w:t>Основания за отстраняване</w:t>
      </w:r>
      <w:r w:rsidR="008D3D01" w:rsidRPr="00646A31">
        <w:rPr>
          <w:rFonts w:ascii="Times New Roman" w:hAnsi="Times New Roman"/>
          <w:b/>
          <w:szCs w:val="24"/>
          <w:lang w:val="bg-BG"/>
        </w:rPr>
        <w:t xml:space="preserve"> по чл. 55 от ЗОП</w:t>
      </w:r>
    </w:p>
    <w:bookmarkEnd w:id="63"/>
    <w:bookmarkEnd w:id="64"/>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Възложителят може да отстрани от участие в процедурата участник, съгласно </w:t>
      </w:r>
      <w:bookmarkStart w:id="65" w:name="OLE_LINK258"/>
      <w:bookmarkStart w:id="66" w:name="OLE_LINK262"/>
      <w:bookmarkStart w:id="67" w:name="OLE_LINK263"/>
      <w:bookmarkStart w:id="68" w:name="OLE_LINK264"/>
      <w:bookmarkStart w:id="69" w:name="OLE_LINK265"/>
      <w:r w:rsidRPr="00646A31">
        <w:rPr>
          <w:rFonts w:ascii="Times New Roman" w:hAnsi="Times New Roman"/>
          <w:szCs w:val="24"/>
          <w:lang w:val="bg-BG"/>
        </w:rPr>
        <w:t>чл. 55, ал. 1, т. 1, т. 4 и т. 5 от ЗОП</w:t>
      </w:r>
      <w:bookmarkEnd w:id="65"/>
      <w:bookmarkEnd w:id="66"/>
      <w:bookmarkEnd w:id="67"/>
      <w:bookmarkEnd w:id="68"/>
      <w:bookmarkEnd w:id="69"/>
      <w:r w:rsidRPr="00646A31">
        <w:rPr>
          <w:rFonts w:ascii="Times New Roman" w:hAnsi="Times New Roman"/>
          <w:szCs w:val="24"/>
          <w:lang w:val="bg-BG"/>
        </w:rPr>
        <w:t>, за когото е налице някое от следните обстоятелства: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lastRenderedPageBreak/>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trike/>
          <w:szCs w:val="24"/>
          <w:lang w:val="bg-BG"/>
        </w:rPr>
      </w:pPr>
      <w:r w:rsidRPr="00646A31">
        <w:rPr>
          <w:rFonts w:ascii="Times New Roman" w:hAnsi="Times New Roman"/>
          <w:szCs w:val="24"/>
          <w:shd w:val="clear" w:color="auto" w:fill="FFFFFF"/>
          <w:lang w:val="bg-BG"/>
        </w:rPr>
        <w:t>2.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3. опитал е да: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б) получи информация, която може да му даде неоснователно предимство в процедурата за възлагане на обществена поръчка.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Съгласно чл. 55, ал. 2 от ЗОП, Възложителят е посочил в обявлението, с което се оповестява откриването на процедурата</w:t>
      </w:r>
      <w:r w:rsidRPr="00646A31" w:rsidDel="008A5703">
        <w:rPr>
          <w:rFonts w:ascii="Times New Roman" w:hAnsi="Times New Roman"/>
          <w:szCs w:val="24"/>
          <w:lang w:val="bg-BG"/>
        </w:rPr>
        <w:t xml:space="preserve"> </w:t>
      </w:r>
      <w:r w:rsidRPr="00646A31">
        <w:rPr>
          <w:rFonts w:ascii="Times New Roman" w:hAnsi="Times New Roman"/>
          <w:szCs w:val="24"/>
          <w:lang w:val="bg-BG"/>
        </w:rPr>
        <w:t xml:space="preserve">обстоятелствата по </w:t>
      </w:r>
      <w:bookmarkStart w:id="70" w:name="OLE_LINK238"/>
      <w:bookmarkStart w:id="71" w:name="OLE_LINK239"/>
      <w:bookmarkStart w:id="72" w:name="OLE_LINK247"/>
      <w:bookmarkStart w:id="73" w:name="OLE_LINK248"/>
      <w:bookmarkStart w:id="74" w:name="OLE_LINK249"/>
      <w:bookmarkStart w:id="75" w:name="OLE_LINK266"/>
      <w:bookmarkStart w:id="76" w:name="OLE_LINK267"/>
      <w:bookmarkStart w:id="77" w:name="OLE_LINK268"/>
      <w:bookmarkStart w:id="78" w:name="OLE_LINK269"/>
      <w:bookmarkStart w:id="79" w:name="OLE_LINK270"/>
      <w:bookmarkStart w:id="80" w:name="OLE_LINK271"/>
      <w:bookmarkStart w:id="81" w:name="OLE_LINK318"/>
      <w:bookmarkStart w:id="82" w:name="OLE_LINK319"/>
      <w:bookmarkStart w:id="83" w:name="OLE_LINK320"/>
      <w:r w:rsidRPr="00646A31">
        <w:rPr>
          <w:rFonts w:ascii="Times New Roman" w:hAnsi="Times New Roman"/>
          <w:szCs w:val="24"/>
          <w:lang w:val="bg-BG"/>
        </w:rPr>
        <w:t xml:space="preserve">чл. 55, ал. 1, т. 1, т. 4 и т. 5 </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46A31">
        <w:rPr>
          <w:rFonts w:ascii="Times New Roman" w:hAnsi="Times New Roman"/>
          <w:szCs w:val="24"/>
          <w:lang w:val="bg-BG"/>
        </w:rPr>
        <w:t>от ЗОП, наличието на които води до неза</w:t>
      </w:r>
      <w:r w:rsidR="008C461D" w:rsidRPr="00646A31">
        <w:rPr>
          <w:rFonts w:ascii="Times New Roman" w:hAnsi="Times New Roman"/>
          <w:szCs w:val="24"/>
          <w:lang w:val="bg-BG"/>
        </w:rPr>
        <w:t xml:space="preserve">дължително отстраняване </w:t>
      </w:r>
      <w:r w:rsidRPr="00646A31">
        <w:rPr>
          <w:rFonts w:ascii="Times New Roman" w:hAnsi="Times New Roman"/>
          <w:szCs w:val="24"/>
          <w:lang w:val="bg-BG"/>
        </w:rPr>
        <w:t>на участника.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Когато участникът е обединение от физически и/или юридически лица, изискванията по чл. 55, ал. 1, т. 1, т. 4 и т. 5 от ЗОП се прилагат за всеки член на обединението.</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Когато участникът </w:t>
      </w:r>
      <w:bookmarkStart w:id="84" w:name="OLE_LINK276"/>
      <w:bookmarkStart w:id="85" w:name="OLE_LINK277"/>
      <w:bookmarkStart w:id="86" w:name="OLE_LINK278"/>
      <w:r w:rsidRPr="00646A31">
        <w:rPr>
          <w:rFonts w:ascii="Times New Roman" w:hAnsi="Times New Roman"/>
          <w:szCs w:val="24"/>
          <w:lang w:val="bg-BG"/>
        </w:rPr>
        <w:t>е посочил, че ще използва подизпълнители при изпълнение на поръчката</w:t>
      </w:r>
      <w:bookmarkEnd w:id="84"/>
      <w:bookmarkEnd w:id="85"/>
      <w:bookmarkEnd w:id="86"/>
      <w:r w:rsidRPr="00646A31">
        <w:rPr>
          <w:rFonts w:ascii="Times New Roman" w:hAnsi="Times New Roman"/>
          <w:szCs w:val="24"/>
          <w:lang w:val="bg-BG"/>
        </w:rPr>
        <w:t>, изискванията по чл. 55, ал. 1, т. 1, т. 4 и т. 5 от ЗОП се прилагат за всеки от тях.</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Когато участникът е посочил, че </w:t>
      </w:r>
      <w:bookmarkStart w:id="87" w:name="OLE_LINK282"/>
      <w:bookmarkStart w:id="88" w:name="OLE_LINK283"/>
      <w:bookmarkStart w:id="89" w:name="OLE_LINK284"/>
      <w:r w:rsidRPr="00646A31">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87"/>
      <w:bookmarkEnd w:id="88"/>
      <w:bookmarkEnd w:id="89"/>
      <w:r w:rsidRPr="00646A31">
        <w:rPr>
          <w:rFonts w:ascii="Times New Roman" w:hAnsi="Times New Roman"/>
          <w:szCs w:val="24"/>
          <w:lang w:val="bg-BG"/>
        </w:rPr>
        <w:t xml:space="preserve"> изискванията по чл. 55, ал. 1, т. 1, т. 4 и т. 5 от ЗОП се прилагат за всяко от тези лица.</w:t>
      </w:r>
    </w:p>
    <w:p w:rsidR="00D4704D" w:rsidRPr="00646A31" w:rsidRDefault="00D4704D" w:rsidP="00D4704D">
      <w:pPr>
        <w:pStyle w:val="a6"/>
        <w:tabs>
          <w:tab w:val="clear" w:pos="4153"/>
          <w:tab w:val="clear" w:pos="8306"/>
        </w:tabs>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Съгласно чл. 55, ал. 3 от ЗОП, основанията по чл. 55, ал. 1, т. 5 от ЗОП се отнасят за лицата, 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b/>
          <w:szCs w:val="24"/>
          <w:u w:val="single"/>
          <w:lang w:val="bg-BG" w:eastAsia="bg-BG"/>
        </w:rPr>
      </w:pPr>
      <w:r w:rsidRPr="00646A31">
        <w:rPr>
          <w:rFonts w:ascii="Times New Roman" w:hAnsi="Times New Roman"/>
          <w:b/>
          <w:szCs w:val="24"/>
          <w:u w:val="single"/>
          <w:lang w:val="bg-BG"/>
        </w:rPr>
        <w:t>Информацията</w:t>
      </w:r>
      <w:r w:rsidRPr="00646A31">
        <w:rPr>
          <w:rFonts w:ascii="Times New Roman" w:hAnsi="Times New Roman"/>
          <w:b/>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D4704D" w:rsidRPr="00646A31" w:rsidRDefault="00D4704D" w:rsidP="00D4704D">
      <w:pPr>
        <w:pStyle w:val="a6"/>
        <w:numPr>
          <w:ilvl w:val="1"/>
          <w:numId w:val="19"/>
        </w:numPr>
        <w:tabs>
          <w:tab w:val="clear" w:pos="4153"/>
          <w:tab w:val="clear" w:pos="8306"/>
        </w:tabs>
        <w:spacing w:line="276" w:lineRule="auto"/>
        <w:ind w:left="0" w:firstLine="709"/>
        <w:jc w:val="both"/>
        <w:rPr>
          <w:rFonts w:ascii="Times New Roman" w:hAnsi="Times New Roman"/>
          <w:b/>
          <w:szCs w:val="24"/>
          <w:lang w:val="bg-BG" w:eastAsia="bg-BG"/>
        </w:rPr>
      </w:pPr>
      <w:r w:rsidRPr="00646A31">
        <w:rPr>
          <w:rFonts w:ascii="Times New Roman" w:hAnsi="Times New Roman"/>
          <w:b/>
          <w:szCs w:val="24"/>
          <w:lang w:val="bg-BG"/>
        </w:rPr>
        <w:t>Освен</w:t>
      </w:r>
      <w:r w:rsidRPr="00646A31">
        <w:rPr>
          <w:rFonts w:ascii="Times New Roman" w:hAnsi="Times New Roman"/>
          <w:b/>
          <w:szCs w:val="24"/>
          <w:lang w:val="bg-BG" w:eastAsia="bg-BG"/>
        </w:rPr>
        <w:t xml:space="preserve"> на основанията по чл. 54 и 55 от ЗОП, Възложителя отстранява от процедурата: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646A31">
        <w:rPr>
          <w:rFonts w:ascii="Times New Roman" w:hAnsi="Times New Roman"/>
          <w:szCs w:val="24"/>
          <w:lang w:val="bg-BG" w:eastAsia="bg-BG"/>
        </w:rPr>
        <w:t>Кандидат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646A31">
        <w:rPr>
          <w:rFonts w:ascii="Times New Roman" w:hAnsi="Times New Roman"/>
          <w:szCs w:val="24"/>
          <w:lang w:val="bg-BG" w:eastAsia="bg-BG"/>
        </w:rPr>
        <w:t>Участник, който е представил оферта, която не отговаря на:</w:t>
      </w:r>
    </w:p>
    <w:p w:rsidR="00D4704D" w:rsidRPr="00646A31" w:rsidRDefault="00D4704D" w:rsidP="00D4704D">
      <w:pPr>
        <w:spacing w:line="276" w:lineRule="auto"/>
        <w:ind w:firstLine="708"/>
        <w:jc w:val="both"/>
        <w:rPr>
          <w:rFonts w:ascii="Times New Roman" w:hAnsi="Times New Roman"/>
          <w:szCs w:val="24"/>
          <w:lang w:val="bg-BG" w:eastAsia="bg-BG"/>
        </w:rPr>
      </w:pPr>
      <w:r w:rsidRPr="00646A31">
        <w:rPr>
          <w:rFonts w:ascii="Times New Roman" w:hAnsi="Times New Roman"/>
          <w:szCs w:val="24"/>
          <w:lang w:val="bg-BG" w:eastAsia="bg-BG"/>
        </w:rPr>
        <w:t>а) предварително обявените условия на поръчката;</w:t>
      </w:r>
    </w:p>
    <w:p w:rsidR="00D4704D" w:rsidRPr="00646A31" w:rsidRDefault="00D4704D" w:rsidP="00D4704D">
      <w:pPr>
        <w:spacing w:line="276" w:lineRule="auto"/>
        <w:ind w:firstLine="708"/>
        <w:jc w:val="both"/>
        <w:rPr>
          <w:rFonts w:ascii="Times New Roman" w:hAnsi="Times New Roman"/>
          <w:szCs w:val="24"/>
          <w:lang w:val="bg-BG" w:eastAsia="bg-BG"/>
        </w:rPr>
      </w:pPr>
      <w:r w:rsidRPr="00646A31">
        <w:rPr>
          <w:rFonts w:ascii="Times New Roman" w:hAnsi="Times New Roman"/>
          <w:szCs w:val="24"/>
          <w:lang w:val="bg-BG" w:eastAsia="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rsidR="00D4704D" w:rsidRPr="00646A31" w:rsidRDefault="00D4704D" w:rsidP="00D4704D">
      <w:pPr>
        <w:spacing w:line="276" w:lineRule="auto"/>
        <w:ind w:firstLine="708"/>
        <w:jc w:val="both"/>
        <w:rPr>
          <w:rFonts w:ascii="Times New Roman" w:hAnsi="Times New Roman"/>
          <w:szCs w:val="24"/>
          <w:lang w:val="bg-BG" w:eastAsia="bg-BG"/>
        </w:rPr>
      </w:pPr>
      <w:r w:rsidRPr="00646A31">
        <w:rPr>
          <w:rFonts w:ascii="Times New Roman" w:hAnsi="Times New Roman"/>
          <w:b/>
          <w:szCs w:val="24"/>
          <w:lang w:val="bg-BG" w:eastAsia="bg-BG"/>
        </w:rPr>
        <w:lastRenderedPageBreak/>
        <w:t>1.3.3</w:t>
      </w:r>
      <w:r w:rsidRPr="00646A31">
        <w:rPr>
          <w:rFonts w:ascii="Times New Roman" w:hAnsi="Times New Roman"/>
          <w:szCs w:val="24"/>
          <w:lang w:val="bg-BG" w:eastAsia="bg-BG"/>
        </w:rPr>
        <w:t>. участник, който не е представил в срок обосновката по чл. 72, ал. 1 от ЗОП или чиято оферта не е приета съгласно чл. 72, ал. 3 – 5 от ЗОП;</w:t>
      </w:r>
    </w:p>
    <w:p w:rsidR="00D4704D" w:rsidRPr="00646A31" w:rsidRDefault="00D4704D" w:rsidP="00D4704D">
      <w:pPr>
        <w:spacing w:line="276" w:lineRule="auto"/>
        <w:ind w:firstLine="708"/>
        <w:jc w:val="both"/>
        <w:rPr>
          <w:rFonts w:ascii="Times New Roman" w:hAnsi="Times New Roman"/>
          <w:b/>
          <w:i/>
          <w:szCs w:val="24"/>
          <w:lang w:val="bg-BG"/>
        </w:rPr>
      </w:pPr>
      <w:r w:rsidRPr="00646A31">
        <w:rPr>
          <w:rFonts w:ascii="Times New Roman" w:hAnsi="Times New Roman"/>
          <w:b/>
          <w:szCs w:val="24"/>
          <w:lang w:val="bg-BG" w:eastAsia="bg-BG"/>
        </w:rPr>
        <w:t>1.3.4.</w:t>
      </w:r>
      <w:r w:rsidRPr="00646A31">
        <w:rPr>
          <w:rFonts w:ascii="Times New Roman" w:hAnsi="Times New Roman"/>
          <w:szCs w:val="24"/>
          <w:lang w:val="bg-BG" w:eastAsia="bg-BG"/>
        </w:rPr>
        <w:t xml:space="preserve"> кандидати или участници, които са свързани лица</w:t>
      </w:r>
      <w:r w:rsidRPr="00646A31">
        <w:rPr>
          <w:rFonts w:ascii="Times New Roman" w:hAnsi="Times New Roman"/>
          <w:szCs w:val="24"/>
          <w:lang w:val="bg-BG"/>
        </w:rPr>
        <w:t xml:space="preserve"> </w:t>
      </w:r>
      <w:r w:rsidRPr="00646A31">
        <w:rPr>
          <w:rFonts w:ascii="Times New Roman" w:hAnsi="Times New Roman"/>
          <w:b/>
          <w:i/>
          <w:szCs w:val="24"/>
          <w:lang w:val="bg-BG"/>
        </w:rPr>
        <w:t>(по смисъла на чл. 101, ал.11 от ЗОП, във връзка с чл. 107, т. 4 от ЗОП).</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 xml:space="preserve">1.3.5. </w:t>
      </w:r>
      <w:r w:rsidRPr="00646A31">
        <w:rPr>
          <w:rFonts w:ascii="Times New Roman" w:hAnsi="Times New Roman"/>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 xml:space="preserve">1.3.6. </w:t>
      </w:r>
      <w:r w:rsidRPr="00646A31">
        <w:rPr>
          <w:rFonts w:ascii="Times New Roman" w:hAnsi="Times New Roman"/>
          <w:szCs w:val="24"/>
          <w:lang w:val="bg-BG"/>
        </w:rPr>
        <w:t>лице, което е нарушило забраната по чл. 101, ал. 9 или 10 от ЗОП;</w:t>
      </w:r>
    </w:p>
    <w:p w:rsidR="00D4704D" w:rsidRPr="00646A31" w:rsidRDefault="00D4704D" w:rsidP="00D4704D">
      <w:pPr>
        <w:spacing w:line="276" w:lineRule="auto"/>
        <w:jc w:val="both"/>
        <w:rPr>
          <w:rFonts w:ascii="Times New Roman" w:hAnsi="Times New Roman"/>
          <w:b/>
          <w:i/>
          <w:szCs w:val="24"/>
          <w:u w:val="single"/>
          <w:lang w:val="bg-BG"/>
        </w:rPr>
      </w:pPr>
      <w:r w:rsidRPr="00646A31">
        <w:rPr>
          <w:rFonts w:ascii="Times New Roman" w:hAnsi="Times New Roman"/>
          <w:b/>
          <w:i/>
          <w:szCs w:val="24"/>
          <w:lang w:val="bg-BG"/>
        </w:rPr>
        <w:t xml:space="preserve"> </w:t>
      </w:r>
      <w:r w:rsidRPr="00646A31">
        <w:rPr>
          <w:rFonts w:ascii="Times New Roman" w:hAnsi="Times New Roman"/>
          <w:b/>
          <w:i/>
          <w:szCs w:val="24"/>
          <w:lang w:val="bg-BG"/>
        </w:rPr>
        <w:tab/>
      </w:r>
      <w:r w:rsidRPr="00646A31">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 1, т. 13  „Свързани лица“ са:</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а) лицата, едното от които контролира другото лице или негово дъщерно дружество;</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б) лицата, чиято дейност се контролира от трето лице;</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в) лицата, които съвместно контролират трето лице;</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 1, т. 14  „Контрол“ е налице, когато едно лице:</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D4704D" w:rsidRPr="00646A31" w:rsidRDefault="00D4704D" w:rsidP="00D4704D">
      <w:pPr>
        <w:spacing w:line="276" w:lineRule="auto"/>
        <w:jc w:val="both"/>
        <w:rPr>
          <w:rFonts w:ascii="Times New Roman" w:hAnsi="Times New Roman"/>
          <w:i/>
          <w:szCs w:val="24"/>
          <w:lang w:val="bg-BG"/>
        </w:rPr>
      </w:pPr>
      <w:r w:rsidRPr="00646A31">
        <w:rPr>
          <w:rFonts w:ascii="Times New Roman" w:hAnsi="Times New Roman"/>
          <w:i/>
          <w:szCs w:val="24"/>
          <w:lang w:val="bg-BG"/>
        </w:rPr>
        <w:t>в) може по друг начин да упражнява решаващо влияние върху вземането на решения във връзка с дейността на юридическо лице.</w:t>
      </w:r>
    </w:p>
    <w:p w:rsidR="00D4704D" w:rsidRPr="00646A31" w:rsidRDefault="00D4704D" w:rsidP="00D4704D">
      <w:pPr>
        <w:tabs>
          <w:tab w:val="left" w:pos="426"/>
          <w:tab w:val="left" w:pos="1276"/>
        </w:tabs>
        <w:spacing w:line="276" w:lineRule="auto"/>
        <w:ind w:firstLine="11"/>
        <w:jc w:val="both"/>
        <w:rPr>
          <w:rFonts w:ascii="Times New Roman" w:hAnsi="Times New Roman"/>
          <w:szCs w:val="24"/>
          <w:lang w:val="bg-BG"/>
        </w:rPr>
      </w:pPr>
      <w:r w:rsidRPr="00646A31">
        <w:rPr>
          <w:rFonts w:ascii="Times New Roman" w:hAnsi="Times New Roman"/>
          <w:b/>
          <w:szCs w:val="24"/>
          <w:lang w:val="bg-BG"/>
        </w:rPr>
        <w:t>1.3.7. У</w:t>
      </w:r>
      <w:r w:rsidRPr="00646A31">
        <w:rPr>
          <w:rFonts w:ascii="Times New Roman" w:hAnsi="Times New Roman"/>
          <w:szCs w:val="24"/>
          <w:lang w:val="bg-BG"/>
        </w:rPr>
        <w:t xml:space="preserve">частник,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4704D" w:rsidRPr="00646A31" w:rsidRDefault="00D4704D" w:rsidP="00D4704D">
      <w:pPr>
        <w:spacing w:line="276" w:lineRule="auto"/>
        <w:jc w:val="both"/>
        <w:rPr>
          <w:rFonts w:ascii="Times New Roman" w:hAnsi="Times New Roman"/>
          <w:b/>
          <w:szCs w:val="24"/>
          <w:u w:val="single"/>
          <w:lang w:val="bg-BG"/>
        </w:rPr>
      </w:pPr>
      <w:r w:rsidRPr="00646A31">
        <w:rPr>
          <w:rFonts w:ascii="Times New Roman" w:hAnsi="Times New Roman"/>
          <w:b/>
          <w:szCs w:val="24"/>
          <w:lang w:val="bg-BG"/>
        </w:rPr>
        <w:t xml:space="preserve">1.3.8. </w:t>
      </w:r>
      <w:r w:rsidRPr="00646A31">
        <w:rPr>
          <w:rFonts w:ascii="Times New Roman" w:hAnsi="Times New Roman"/>
          <w:szCs w:val="24"/>
          <w:lang w:val="bg-BG"/>
        </w:rPr>
        <w:t xml:space="preserve">Участник, за когото са налице обстоятелствата по </w:t>
      </w:r>
      <w:r w:rsidRPr="00646A31">
        <w:rPr>
          <w:rFonts w:ascii="Times New Roman" w:hAnsi="Times New Roman"/>
          <w:szCs w:val="24"/>
          <w:lang w:val="bg-BG" w:eastAsia="bg-BG"/>
        </w:rPr>
        <w:t>чл. 69 от ЗАКОН за противодействие на корупцията и за отнемане на незаконно придобитото имущество.</w:t>
      </w:r>
      <w:r w:rsidRPr="00646A31">
        <w:rPr>
          <w:rFonts w:ascii="Times New Roman" w:hAnsi="Times New Roman"/>
          <w:b/>
          <w:szCs w:val="24"/>
          <w:u w:val="single"/>
          <w:lang w:val="bg-BG"/>
        </w:rPr>
        <w:t xml:space="preserve"> </w:t>
      </w:r>
    </w:p>
    <w:p w:rsidR="00D4704D" w:rsidRPr="00646A31" w:rsidRDefault="00D4704D" w:rsidP="00D4704D">
      <w:pPr>
        <w:spacing w:line="276" w:lineRule="auto"/>
        <w:ind w:firstLine="709"/>
        <w:jc w:val="both"/>
        <w:rPr>
          <w:rFonts w:ascii="Times New Roman" w:hAnsi="Times New Roman"/>
          <w:b/>
          <w:szCs w:val="24"/>
          <w:u w:val="single"/>
          <w:lang w:val="bg-BG"/>
        </w:rPr>
      </w:pPr>
      <w:r w:rsidRPr="00646A31">
        <w:rPr>
          <w:rFonts w:ascii="Times New Roman" w:hAnsi="Times New Roman"/>
          <w:b/>
          <w:szCs w:val="24"/>
          <w:u w:val="single"/>
          <w:lang w:val="bg-BG"/>
        </w:rPr>
        <w:t>ВАЖНО: За удостоверяване на това обстоятелство участникът следва да попълни част III “Основания за изключване”, раздел Г от ЕЕДОП.</w:t>
      </w:r>
    </w:p>
    <w:p w:rsidR="00D4704D" w:rsidRPr="00646A31" w:rsidRDefault="00D4704D" w:rsidP="00D4704D">
      <w:pPr>
        <w:pStyle w:val="a6"/>
        <w:tabs>
          <w:tab w:val="clear" w:pos="4153"/>
          <w:tab w:val="clear" w:pos="8306"/>
        </w:tabs>
        <w:spacing w:line="276" w:lineRule="auto"/>
        <w:ind w:firstLine="11"/>
        <w:jc w:val="both"/>
        <w:rPr>
          <w:rFonts w:ascii="Times New Roman" w:hAnsi="Times New Roman"/>
          <w:szCs w:val="24"/>
          <w:lang w:val="bg-BG" w:eastAsia="bg-BG"/>
        </w:rPr>
      </w:pPr>
    </w:p>
    <w:p w:rsidR="00D4704D" w:rsidRPr="00646A31" w:rsidRDefault="00D4704D" w:rsidP="00D4704D">
      <w:pPr>
        <w:pStyle w:val="a6"/>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r w:rsidRPr="00646A31">
        <w:rPr>
          <w:rFonts w:ascii="Times New Roman" w:hAnsi="Times New Roman"/>
          <w:b/>
          <w:szCs w:val="24"/>
          <w:lang w:val="bg-BG"/>
        </w:rPr>
        <w:t xml:space="preserve">Мерки за доказване на </w:t>
      </w:r>
      <w:r w:rsidR="008D3D01" w:rsidRPr="00646A31">
        <w:rPr>
          <w:rFonts w:ascii="Times New Roman" w:hAnsi="Times New Roman"/>
          <w:b/>
          <w:szCs w:val="24"/>
          <w:lang w:val="bg-BG"/>
        </w:rPr>
        <w:t>надеждност</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Участник, за когото са налице основания по </w:t>
      </w:r>
      <w:bookmarkStart w:id="90" w:name="OLE_LINK203"/>
      <w:bookmarkStart w:id="91" w:name="OLE_LINK204"/>
      <w:bookmarkStart w:id="92" w:name="OLE_LINK205"/>
      <w:r w:rsidRPr="00646A31">
        <w:rPr>
          <w:rFonts w:ascii="Times New Roman" w:hAnsi="Times New Roman"/>
          <w:szCs w:val="24"/>
          <w:lang w:val="bg-BG"/>
        </w:rPr>
        <w:t>чл. 54, ал. 1, т. 1-7 от ЗОП и посочените в обявлението обстоятелства по чл. 55, ал. 1, т. 1, т. 4 и т. 5 от ЗОП</w:t>
      </w:r>
      <w:bookmarkEnd w:id="90"/>
      <w:bookmarkEnd w:id="91"/>
      <w:bookmarkEnd w:id="92"/>
      <w:r w:rsidRPr="00646A31">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 е погасил задълженията си по чл. 54, ал. 1, т.3 от ЗОП, включително начислените лихви и/или глоби или че те са разсрочени, отсрочени или обезпечени;</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lastRenderedPageBreak/>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4. e платил изцяло дължимото вземане по чл. 128, чл. 228, ал. 3 или чл. 245 от Кодекса на труда.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4704D" w:rsidRPr="00646A31" w:rsidRDefault="00D4704D" w:rsidP="00D4704D">
      <w:pPr>
        <w:pStyle w:val="a6"/>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646A31">
        <w:rPr>
          <w:rFonts w:ascii="Times New Roman" w:hAnsi="Times New Roman"/>
          <w:b/>
          <w:szCs w:val="24"/>
          <w:lang w:val="bg-BG"/>
        </w:rPr>
        <w:t>Прилагане на основанията за отстраняване</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3" w:name="OLE_LINK208"/>
      <w:bookmarkStart w:id="94" w:name="OLE_LINK209"/>
      <w:bookmarkStart w:id="95" w:name="OLE_LINK210"/>
      <w:bookmarkStart w:id="96" w:name="OLE_LINK211"/>
      <w:r w:rsidRPr="00646A31">
        <w:rPr>
          <w:rFonts w:ascii="Times New Roman" w:hAnsi="Times New Roman"/>
          <w:szCs w:val="24"/>
          <w:lang w:val="bg-BG"/>
        </w:rPr>
        <w:t>Възложителят отстранява от процедурата участник, за когото са налице основанията по чл. 54, ал. 1, т. 1-7 от ЗОП и посочените в обявлението обстоятелства по чл. 55, ал. 1, т. 1, т. 4 и т. 5 от ЗОП</w:t>
      </w:r>
      <w:bookmarkEnd w:id="93"/>
      <w:bookmarkEnd w:id="94"/>
      <w:bookmarkEnd w:id="95"/>
      <w:bookmarkEnd w:id="96"/>
      <w:r w:rsidRPr="00646A31">
        <w:rPr>
          <w:rFonts w:ascii="Times New Roman" w:hAnsi="Times New Roman"/>
          <w:szCs w:val="24"/>
          <w:lang w:val="bg-BG"/>
        </w:rPr>
        <w:t>, възникнали преди или по време на процедурата.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7" w:name="OLE_LINK275"/>
      <w:r w:rsidRPr="00646A31">
        <w:rPr>
          <w:rFonts w:ascii="Times New Roman" w:hAnsi="Times New Roman"/>
          <w:szCs w:val="24"/>
          <w:lang w:val="bg-BG"/>
        </w:rPr>
        <w:t xml:space="preserve">Възложителят отстранява от процедурата участник, когато той </w:t>
      </w:r>
      <w:bookmarkStart w:id="98" w:name="OLE_LINK250"/>
      <w:bookmarkStart w:id="99" w:name="OLE_LINK251"/>
      <w:bookmarkStart w:id="100" w:name="OLE_LINK252"/>
      <w:r w:rsidRPr="00646A31">
        <w:rPr>
          <w:rFonts w:ascii="Times New Roman" w:hAnsi="Times New Roman"/>
          <w:szCs w:val="24"/>
          <w:lang w:val="bg-BG"/>
        </w:rPr>
        <w:t>е обединение от физически и/или юридически лица</w:t>
      </w:r>
      <w:bookmarkEnd w:id="98"/>
      <w:bookmarkEnd w:id="99"/>
      <w:bookmarkEnd w:id="100"/>
      <w:r w:rsidRPr="00646A31">
        <w:rPr>
          <w:rFonts w:ascii="Times New Roman" w:hAnsi="Times New Roman"/>
          <w:szCs w:val="24"/>
          <w:lang w:val="bg-BG"/>
        </w:rPr>
        <w:t>, и за член на обединението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bookmarkEnd w:id="97"/>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Възложителят отстранява от процедурата </w:t>
      </w:r>
      <w:bookmarkStart w:id="101" w:name="OLE_LINK459"/>
      <w:bookmarkStart w:id="102" w:name="OLE_LINK460"/>
      <w:bookmarkStart w:id="103" w:name="OLE_LINK461"/>
      <w:bookmarkStart w:id="104" w:name="OLE_LINK462"/>
      <w:r w:rsidRPr="00646A31">
        <w:rPr>
          <w:rFonts w:ascii="Times New Roman" w:hAnsi="Times New Roman"/>
          <w:szCs w:val="24"/>
          <w:lang w:val="bg-BG"/>
        </w:rPr>
        <w:t xml:space="preserve">участник, </w:t>
      </w:r>
      <w:bookmarkStart w:id="105" w:name="OLE_LINK279"/>
      <w:bookmarkStart w:id="106" w:name="OLE_LINK280"/>
      <w:bookmarkStart w:id="107" w:name="OLE_LINK281"/>
      <w:r w:rsidRPr="00646A31">
        <w:rPr>
          <w:rFonts w:ascii="Times New Roman" w:hAnsi="Times New Roman"/>
          <w:szCs w:val="24"/>
          <w:lang w:val="bg-BG"/>
        </w:rPr>
        <w:t xml:space="preserve">който е посочил, че ще използва </w:t>
      </w:r>
      <w:bookmarkEnd w:id="105"/>
      <w:bookmarkEnd w:id="106"/>
      <w:bookmarkEnd w:id="107"/>
      <w:r w:rsidRPr="00646A31">
        <w:rPr>
          <w:rFonts w:ascii="Times New Roman" w:hAnsi="Times New Roman"/>
          <w:szCs w:val="24"/>
          <w:lang w:val="bg-BG"/>
        </w:rPr>
        <w:t>подизпълнители</w:t>
      </w:r>
      <w:bookmarkEnd w:id="101"/>
      <w:bookmarkEnd w:id="102"/>
      <w:bookmarkEnd w:id="103"/>
      <w:bookmarkEnd w:id="104"/>
      <w:r w:rsidRPr="00646A31">
        <w:rPr>
          <w:rFonts w:ascii="Times New Roman" w:hAnsi="Times New Roman"/>
          <w:szCs w:val="24"/>
          <w:lang w:val="bg-BG"/>
        </w:rPr>
        <w:t xml:space="preserve"> при изпълнение на поръчката, </w:t>
      </w:r>
      <w:bookmarkStart w:id="108" w:name="OLE_LINK285"/>
      <w:bookmarkStart w:id="109" w:name="OLE_LINK286"/>
      <w:r w:rsidRPr="00646A31">
        <w:rPr>
          <w:rFonts w:ascii="Times New Roman" w:hAnsi="Times New Roman"/>
          <w:szCs w:val="24"/>
          <w:lang w:val="bg-BG"/>
        </w:rPr>
        <w:t>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bookmarkEnd w:id="108"/>
      <w:bookmarkEnd w:id="109"/>
      <w:r w:rsidRPr="00646A31">
        <w:rPr>
          <w:rFonts w:ascii="Times New Roman" w:hAnsi="Times New Roman"/>
          <w:szCs w:val="24"/>
          <w:lang w:val="bg-BG"/>
        </w:rPr>
        <w:t>.</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отстранява от процедурата участник, който е посочил, че ще използва капацитета на трети лица за доказване на съответствието с критериите за подбор, 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изисква замяна на подизпълнител или трето лице, който/което не отговаря на условията на предходната т. 1.5.3/т. 1.5.4, поради промяна на обстоятелствата преди сключване на договора за обществена поръчка.</w:t>
      </w:r>
    </w:p>
    <w:p w:rsidR="00D4704D" w:rsidRPr="00646A31" w:rsidRDefault="00D4704D" w:rsidP="00D4704D">
      <w:pPr>
        <w:pStyle w:val="a6"/>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646A31">
        <w:rPr>
          <w:rFonts w:ascii="Times New Roman" w:hAnsi="Times New Roman"/>
          <w:b/>
          <w:szCs w:val="24"/>
          <w:lang w:val="bg-BG"/>
        </w:rPr>
        <w:t>Доказване липсата на основания за отстраняване</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b/>
          <w:szCs w:val="24"/>
          <w:u w:val="single"/>
          <w:lang w:val="bg-BG"/>
        </w:rPr>
      </w:pPr>
      <w:bookmarkStart w:id="110" w:name="OLE_LINK21"/>
      <w:bookmarkStart w:id="111" w:name="OLE_LINK33"/>
      <w:r w:rsidRPr="00646A31">
        <w:rPr>
          <w:rFonts w:ascii="Times New Roman" w:hAnsi="Times New Roman"/>
          <w:szCs w:val="24"/>
          <w:lang w:val="bg-BG"/>
        </w:rPr>
        <w:t xml:space="preserve">За </w:t>
      </w:r>
      <w:bookmarkStart w:id="112" w:name="OLE_LINK331"/>
      <w:bookmarkStart w:id="113" w:name="OLE_LINK332"/>
      <w:bookmarkStart w:id="114" w:name="OLE_LINK333"/>
      <w:r w:rsidRPr="00646A31">
        <w:rPr>
          <w:rFonts w:ascii="Times New Roman" w:hAnsi="Times New Roman"/>
          <w:szCs w:val="24"/>
          <w:lang w:val="bg-BG"/>
        </w:rPr>
        <w:t xml:space="preserve">доказване на липсата на основания </w:t>
      </w:r>
      <w:bookmarkEnd w:id="112"/>
      <w:bookmarkEnd w:id="113"/>
      <w:bookmarkEnd w:id="114"/>
      <w:r w:rsidRPr="00646A31">
        <w:rPr>
          <w:rFonts w:ascii="Times New Roman" w:hAnsi="Times New Roman"/>
          <w:szCs w:val="24"/>
          <w:lang w:val="bg-BG"/>
        </w:rPr>
        <w:t xml:space="preserve">за отстраняване </w:t>
      </w:r>
      <w:r w:rsidRPr="00646A31">
        <w:rPr>
          <w:rFonts w:ascii="Times New Roman" w:hAnsi="Times New Roman"/>
          <w:b/>
          <w:szCs w:val="24"/>
          <w:u w:val="single"/>
          <w:lang w:val="bg-BG"/>
        </w:rPr>
        <w:t>участникът, избран за изпълнител представя:</w:t>
      </w:r>
      <w:bookmarkEnd w:id="110"/>
      <w:bookmarkEnd w:id="111"/>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1. за обстоятелствата по чл. 54, ал. 1, т. 1 от ЗОП – свидетелство за съдимост;</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2. за обстоятелството по чл. 54, ал. 1, т. 3 от ЗОП – удостоверение от органите по приходите (възложителят служебно изисква документът от НАП, и изпълнителя няма задължение да го представя) и удостоверение от общината по седалището на възложителя и на участника;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3. за обстоятелството по чл. 54, ал. 1, т. 6 и по чл. 56, ал. 1, т. 4 от ЗОП – удостоверение от органите на Изпълнителна агенция "Главна инспекция по труда";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r w:rsidRPr="00646A31">
        <w:rPr>
          <w:rFonts w:ascii="Times New Roman" w:hAnsi="Times New Roman"/>
          <w:szCs w:val="24"/>
          <w:lang w:val="bg-BG"/>
        </w:rPr>
        <w:t>4. за обстоятелствата по чл. 55, ал. 1, т. 1 от ЗОП – удостоверение, издадено от Агенцията по вписванията;</w:t>
      </w:r>
    </w:p>
    <w:p w:rsidR="00D4704D" w:rsidRPr="00646A31" w:rsidRDefault="00D4704D" w:rsidP="00D4704D">
      <w:pPr>
        <w:tabs>
          <w:tab w:val="center" w:pos="4153"/>
          <w:tab w:val="right" w:pos="8306"/>
        </w:tabs>
        <w:ind w:firstLine="709"/>
        <w:jc w:val="both"/>
        <w:rPr>
          <w:rFonts w:ascii="Times New Roman" w:hAnsi="Times New Roman"/>
          <w:szCs w:val="24"/>
          <w:lang w:val="bg-BG"/>
        </w:rPr>
      </w:pPr>
      <w:r w:rsidRPr="00646A31">
        <w:rPr>
          <w:rFonts w:ascii="Times New Roman" w:hAnsi="Times New Roman"/>
          <w:szCs w:val="24"/>
          <w:lang w:val="bg-BG"/>
        </w:rPr>
        <w:t>5. за обстоятелствата по чл. 54, ал. 1, т. 2, т. 4, т. 5 и т. 7 и чл. 55, ал. 1, т. 4 и т. 5 от ЗОП – декларация в свободен текст.</w:t>
      </w:r>
    </w:p>
    <w:p w:rsidR="00D4704D" w:rsidRPr="00646A31" w:rsidRDefault="00D4704D" w:rsidP="00D4704D">
      <w:pPr>
        <w:tabs>
          <w:tab w:val="center" w:pos="4153"/>
          <w:tab w:val="right" w:pos="8306"/>
        </w:tabs>
        <w:ind w:firstLine="709"/>
        <w:jc w:val="both"/>
        <w:rPr>
          <w:rFonts w:ascii="Times New Roman" w:hAnsi="Times New Roman"/>
          <w:szCs w:val="24"/>
          <w:lang w:val="bg-BG"/>
        </w:rPr>
      </w:pPr>
      <w:bookmarkStart w:id="115" w:name="_Hlk3901844"/>
      <w:r w:rsidRPr="00646A31">
        <w:rPr>
          <w:rFonts w:ascii="Times New Roman" w:hAnsi="Times New Roman"/>
          <w:szCs w:val="24"/>
          <w:lang w:val="bg-BG"/>
        </w:rPr>
        <w:lastRenderedPageBreak/>
        <w:t xml:space="preserve">6. декларация по чл. 66, ал. 2 от Закона за мерките срещу изпирането на пари (ЗМИП) - (Образец № </w:t>
      </w:r>
      <w:r w:rsidR="000B5B3C" w:rsidRPr="00646A31">
        <w:rPr>
          <w:rFonts w:ascii="Times New Roman" w:hAnsi="Times New Roman"/>
          <w:szCs w:val="24"/>
          <w:lang w:val="bg-BG"/>
        </w:rPr>
        <w:t>8</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D4704D">
      <w:pPr>
        <w:tabs>
          <w:tab w:val="center" w:pos="4153"/>
          <w:tab w:val="right" w:pos="8306"/>
        </w:tabs>
        <w:ind w:firstLine="709"/>
        <w:jc w:val="both"/>
        <w:rPr>
          <w:rFonts w:ascii="Times New Roman" w:hAnsi="Times New Roman"/>
          <w:szCs w:val="24"/>
          <w:lang w:val="bg-BG"/>
        </w:rPr>
      </w:pPr>
      <w:r w:rsidRPr="00646A31">
        <w:rPr>
          <w:rFonts w:ascii="Times New Roman" w:hAnsi="Times New Roman"/>
          <w:szCs w:val="24"/>
          <w:lang w:val="bg-BG"/>
        </w:rPr>
        <w:t xml:space="preserve">7. декларация по чл. 59, ал. 1, т. 3 от Закона за мерките срещу изпирането на пари (ЗМИП) - (Образец № </w:t>
      </w:r>
      <w:r w:rsidR="000B5B3C" w:rsidRPr="00646A31">
        <w:rPr>
          <w:rFonts w:ascii="Times New Roman" w:hAnsi="Times New Roman"/>
          <w:szCs w:val="24"/>
          <w:lang w:val="bg-BG"/>
        </w:rPr>
        <w:t>9</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D4704D">
      <w:pPr>
        <w:tabs>
          <w:tab w:val="center" w:pos="4153"/>
          <w:tab w:val="right" w:pos="8306"/>
        </w:tabs>
        <w:ind w:firstLine="709"/>
        <w:jc w:val="both"/>
        <w:rPr>
          <w:rFonts w:ascii="Times New Roman" w:hAnsi="Times New Roman"/>
          <w:szCs w:val="24"/>
          <w:lang w:val="bg-BG"/>
        </w:rPr>
      </w:pPr>
      <w:r w:rsidRPr="00646A31">
        <w:rPr>
          <w:rFonts w:ascii="Times New Roman" w:hAnsi="Times New Roman"/>
          <w:szCs w:val="24"/>
          <w:lang w:val="bg-BG"/>
        </w:rPr>
        <w:t xml:space="preserve">8.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0B5B3C" w:rsidRPr="00646A31">
        <w:rPr>
          <w:rFonts w:ascii="Times New Roman" w:hAnsi="Times New Roman"/>
          <w:szCs w:val="24"/>
          <w:lang w:val="bg-BG"/>
        </w:rPr>
        <w:t>10</w:t>
      </w:r>
      <w:r w:rsidRPr="00646A31">
        <w:rPr>
          <w:rFonts w:ascii="Times New Roman" w:hAnsi="Times New Roman"/>
          <w:szCs w:val="24"/>
          <w:lang w:val="bg-BG"/>
        </w:rPr>
        <w:t xml:space="preserve"> от документацията за обществена поръчка).</w:t>
      </w:r>
    </w:p>
    <w:bookmarkEnd w:id="115"/>
    <w:p w:rsidR="00D4704D" w:rsidRPr="00646A31" w:rsidRDefault="00D4704D" w:rsidP="00D4704D">
      <w:pPr>
        <w:ind w:firstLine="709"/>
        <w:jc w:val="both"/>
        <w:rPr>
          <w:rFonts w:ascii="Times New Roman" w:hAnsi="Times New Roman"/>
          <w:szCs w:val="24"/>
          <w:lang w:val="bg-BG"/>
        </w:rPr>
      </w:pPr>
      <w:r w:rsidRPr="00646A31">
        <w:rPr>
          <w:rFonts w:ascii="Times New Roman" w:hAnsi="Times New Roman"/>
          <w:szCs w:val="24"/>
          <w:lang w:val="bg-BG"/>
        </w:rPr>
        <w:t xml:space="preserve">9. декларация по чл. </w:t>
      </w:r>
      <w:r w:rsidRPr="00646A31">
        <w:rPr>
          <w:rFonts w:ascii="Times New Roman" w:hAnsi="Times New Roman"/>
          <w:szCs w:val="24"/>
          <w:lang w:val="bg-BG" w:eastAsia="bg-BG"/>
        </w:rPr>
        <w:t xml:space="preserve">69 от Закона за противодействие на корупцията и за отнемане на незаконно придобитото имущество </w:t>
      </w:r>
      <w:r w:rsidRPr="00646A31">
        <w:rPr>
          <w:rFonts w:ascii="Times New Roman" w:hAnsi="Times New Roman"/>
          <w:szCs w:val="24"/>
          <w:lang w:val="bg-BG"/>
        </w:rPr>
        <w:t>(Образец № 1</w:t>
      </w:r>
      <w:r w:rsidR="000B5B3C" w:rsidRPr="00646A31">
        <w:rPr>
          <w:rFonts w:ascii="Times New Roman" w:hAnsi="Times New Roman"/>
          <w:szCs w:val="24"/>
          <w:lang w:val="bg-BG"/>
        </w:rPr>
        <w:t>2</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D4704D">
      <w:pPr>
        <w:ind w:firstLine="709"/>
        <w:jc w:val="both"/>
        <w:rPr>
          <w:rFonts w:ascii="Times New Roman" w:hAnsi="Times New Roman"/>
          <w:i/>
          <w:szCs w:val="24"/>
          <w:lang w:val="bg-BG"/>
        </w:rPr>
      </w:pPr>
      <w:r w:rsidRPr="00646A31">
        <w:rPr>
          <w:rFonts w:ascii="Times New Roman" w:hAnsi="Times New Roman"/>
          <w:szCs w:val="24"/>
          <w:lang w:val="bg-BG"/>
        </w:rPr>
        <w:t>10. д</w:t>
      </w:r>
      <w:r w:rsidRPr="00646A31">
        <w:rPr>
          <w:rFonts w:ascii="Times New Roman" w:hAnsi="Times New Roman"/>
          <w:bCs/>
          <w:szCs w:val="24"/>
          <w:lang w:val="bg-BG"/>
        </w:rPr>
        <w:t>екларация по чл. 101, ал. 11 от Закона за обществените поръчки (</w:t>
      </w:r>
      <w:r w:rsidRPr="00646A31">
        <w:rPr>
          <w:rFonts w:ascii="Times New Roman" w:hAnsi="Times New Roman"/>
          <w:szCs w:val="24"/>
          <w:lang w:val="bg-BG"/>
        </w:rPr>
        <w:t xml:space="preserve">Образец № </w:t>
      </w:r>
      <w:r w:rsidR="000B5B3C" w:rsidRPr="00646A31">
        <w:rPr>
          <w:rFonts w:ascii="Times New Roman" w:hAnsi="Times New Roman"/>
          <w:szCs w:val="24"/>
          <w:lang w:val="bg-BG"/>
        </w:rPr>
        <w:t>11</w:t>
      </w:r>
      <w:r w:rsidRPr="00646A31">
        <w:rPr>
          <w:rFonts w:ascii="Times New Roman" w:hAnsi="Times New Roman"/>
          <w:szCs w:val="24"/>
          <w:lang w:val="bg-BG"/>
        </w:rPr>
        <w:t xml:space="preserve"> от документацията за обществена поръчка)</w:t>
      </w:r>
      <w:r w:rsidRPr="00646A31">
        <w:rPr>
          <w:rFonts w:ascii="Times New Roman" w:hAnsi="Times New Roman"/>
          <w:bCs/>
          <w:szCs w:val="24"/>
          <w:lang w:val="bg-BG"/>
        </w:rPr>
        <w:t>.</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szCs w:val="24"/>
          <w:lang w:val="bg-BG"/>
        </w:rPr>
      </w:pP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Когато участникът, избран за изпълнител, е чуждестранно лице, той представя съответния документ по </w:t>
      </w:r>
      <w:bookmarkStart w:id="116" w:name="_Hlk513039864"/>
      <w:r w:rsidRPr="00646A31">
        <w:rPr>
          <w:rFonts w:ascii="Times New Roman" w:hAnsi="Times New Roman"/>
          <w:szCs w:val="24"/>
          <w:lang w:val="bg-BG"/>
        </w:rPr>
        <w:t>т. 1.6.1, подточки</w:t>
      </w:r>
      <w:bookmarkEnd w:id="116"/>
      <w:r w:rsidRPr="00646A31">
        <w:rPr>
          <w:rFonts w:ascii="Times New Roman" w:hAnsi="Times New Roman"/>
          <w:szCs w:val="24"/>
          <w:lang w:val="bg-BG"/>
        </w:rPr>
        <w:t xml:space="preserve"> 1-4, издаден от компетентен орган, съгласно законодателството на държавата, в която участникът е установен. </w:t>
      </w:r>
      <w:bookmarkStart w:id="117" w:name="_Hlk513039879"/>
      <w:r w:rsidRPr="00646A31">
        <w:rPr>
          <w:rFonts w:ascii="Times New Roman" w:eastAsia="Calibri"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bookmarkEnd w:id="117"/>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646A31">
        <w:rPr>
          <w:rFonts w:ascii="Times New Roman" w:hAnsi="Times New Roman"/>
          <w:b/>
          <w:i/>
          <w:szCs w:val="24"/>
          <w:lang w:val="bg-BG"/>
        </w:rPr>
        <w:t xml:space="preserve"> </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Документите се представят при поискване в хода на процедурата в случаите на чл. 67, ал. 5 от ЗОП и съгласно чл. 112, ал. 1 от ЗОП от участника, определен за изпълнител.</w:t>
      </w:r>
    </w:p>
    <w:p w:rsidR="00D4704D" w:rsidRPr="00646A31" w:rsidRDefault="00D4704D" w:rsidP="00D4704D">
      <w:pPr>
        <w:pStyle w:val="a6"/>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няма право да изисква представянето на документите за 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D4704D" w:rsidRPr="00646A31" w:rsidRDefault="00D4704D" w:rsidP="000B5B3C">
      <w:pPr>
        <w:spacing w:line="276" w:lineRule="auto"/>
        <w:ind w:firstLine="709"/>
        <w:contextualSpacing/>
        <w:jc w:val="both"/>
        <w:rPr>
          <w:rFonts w:ascii="Times New Roman" w:hAnsi="Times New Roman"/>
          <w:b/>
          <w:szCs w:val="24"/>
          <w:lang w:val="bg-BG"/>
        </w:rPr>
      </w:pPr>
      <w:r w:rsidRPr="00646A31">
        <w:rPr>
          <w:rFonts w:ascii="Times New Roman" w:hAnsi="Times New Roman"/>
          <w:b/>
          <w:szCs w:val="24"/>
          <w:lang w:val="bg-BG"/>
        </w:rPr>
        <w:t>1.7.Специфични национални основания за отстраняване</w:t>
      </w:r>
    </w:p>
    <w:p w:rsidR="00D4704D" w:rsidRPr="00646A31" w:rsidRDefault="00D4704D" w:rsidP="000B5B3C">
      <w:pPr>
        <w:spacing w:line="276" w:lineRule="auto"/>
        <w:ind w:firstLine="709"/>
        <w:contextualSpacing/>
        <w:jc w:val="both"/>
        <w:rPr>
          <w:rFonts w:ascii="Times New Roman" w:hAnsi="Times New Roman"/>
          <w:szCs w:val="24"/>
          <w:lang w:val="bg-BG"/>
        </w:rPr>
      </w:pPr>
      <w:r w:rsidRPr="00646A31">
        <w:rPr>
          <w:rFonts w:ascii="Times New Roman" w:hAnsi="Times New Roman"/>
          <w:szCs w:val="24"/>
          <w:lang w:val="bg-BG"/>
        </w:rPr>
        <w:t>1.7.1. 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8D3D01" w:rsidRPr="00646A31" w:rsidRDefault="008D3D01" w:rsidP="008D3D01">
      <w:pPr>
        <w:pStyle w:val="toggle-items"/>
        <w:shd w:val="clear" w:color="auto" w:fill="FFFFFF"/>
        <w:spacing w:before="0" w:beforeAutospacing="0" w:after="300" w:afterAutospacing="0"/>
        <w:jc w:val="both"/>
        <w:rPr>
          <w:i/>
          <w:lang w:val="bg-BG"/>
        </w:rPr>
      </w:pPr>
      <w:r w:rsidRPr="00646A31">
        <w:rPr>
          <w:i/>
          <w:lang w:val="bg-BG"/>
        </w:rPr>
        <w:tab/>
        <w:t>– осъден е за престъпления по чл. 194 – 208, чл. 213а – 217, чл. 219 – 252 и чл. 254а – 255а и чл. 256 – 260 НК (чл. 54, ал. 1, т. 1 от ЗОП);</w:t>
      </w:r>
    </w:p>
    <w:p w:rsidR="008D3D01" w:rsidRPr="00646A31" w:rsidRDefault="008D3D01" w:rsidP="008D3D01">
      <w:pPr>
        <w:pStyle w:val="toggle-items"/>
        <w:shd w:val="clear" w:color="auto" w:fill="FFFFFF"/>
        <w:spacing w:before="0" w:beforeAutospacing="0" w:after="300" w:afterAutospacing="0"/>
        <w:ind w:firstLine="720"/>
        <w:jc w:val="both"/>
        <w:rPr>
          <w:i/>
          <w:lang w:val="bg-BG"/>
        </w:rPr>
      </w:pPr>
      <w:r w:rsidRPr="00646A31">
        <w:rPr>
          <w:i/>
          <w:lang w:val="bg-BG"/>
        </w:rPr>
        <w:t>- установено е  нарушение по чл. 61, ал. 1, чл. 62, ал. 1 или 3, чл. 63, ал. 1 или 2, чл. 228, ал. 3 от Кодекса на труда (чл. 54, ал. 1, т. 6 от ЗОП);</w:t>
      </w:r>
    </w:p>
    <w:p w:rsidR="008D3D01" w:rsidRPr="00646A31" w:rsidRDefault="008D3D01" w:rsidP="008D3D01">
      <w:pPr>
        <w:pStyle w:val="toggle-items"/>
        <w:shd w:val="clear" w:color="auto" w:fill="FFFFFF"/>
        <w:spacing w:before="0" w:beforeAutospacing="0" w:after="300" w:afterAutospacing="0"/>
        <w:ind w:firstLine="720"/>
        <w:jc w:val="both"/>
        <w:rPr>
          <w:i/>
          <w:lang w:val="bg-BG"/>
        </w:rPr>
      </w:pPr>
      <w:r w:rsidRPr="00646A31">
        <w:rPr>
          <w:i/>
          <w:lang w:val="bg-BG"/>
        </w:rPr>
        <w:lastRenderedPageBreak/>
        <w:t>- установено е нарушение по чл. 13, ал. 1 от Закона за трудовата миграция и трудовата мобилност в сила от 23.05.2018 г. (чл. 54, ал. 1, т. 6 от ЗОП);</w:t>
      </w:r>
    </w:p>
    <w:p w:rsidR="008D3D01" w:rsidRPr="00646A31" w:rsidRDefault="008D3D01" w:rsidP="008D3D01">
      <w:pPr>
        <w:pStyle w:val="toggle-items"/>
        <w:shd w:val="clear" w:color="auto" w:fill="FFFFFF"/>
        <w:spacing w:before="0" w:beforeAutospacing="0" w:after="300" w:afterAutospacing="0"/>
        <w:ind w:firstLine="720"/>
        <w:jc w:val="both"/>
        <w:rPr>
          <w:i/>
          <w:lang w:val="bg-BG"/>
        </w:rPr>
      </w:pPr>
      <w:r w:rsidRPr="00646A31">
        <w:rPr>
          <w:i/>
          <w:lang w:val="bg-BG"/>
        </w:rPr>
        <w:t xml:space="preserve">- наличие на свързаност по смисъла на </w:t>
      </w:r>
      <w:proofErr w:type="spellStart"/>
      <w:r w:rsidRPr="00646A31">
        <w:rPr>
          <w:i/>
          <w:lang w:val="bg-BG"/>
        </w:rPr>
        <w:t>пар</w:t>
      </w:r>
      <w:proofErr w:type="spellEnd"/>
      <w:r w:rsidRPr="00646A31">
        <w:rPr>
          <w:i/>
          <w:lang w:val="bg-BG"/>
        </w:rPr>
        <w:t>. 2, т. 45 от ДР на ЗОП между кандидати/ участници в конкретна процедура (чл. 107, т. 4 от ЗОП);</w:t>
      </w:r>
    </w:p>
    <w:p w:rsidR="008D3D01" w:rsidRPr="00646A31" w:rsidRDefault="008D3D01" w:rsidP="008D3D01">
      <w:pPr>
        <w:pStyle w:val="toggle-items"/>
        <w:shd w:val="clear" w:color="auto" w:fill="FFFFFF"/>
        <w:spacing w:before="0" w:beforeAutospacing="0" w:after="300" w:afterAutospacing="0"/>
        <w:ind w:firstLine="720"/>
        <w:jc w:val="both"/>
        <w:rPr>
          <w:i/>
          <w:lang w:val="bg-BG"/>
        </w:rPr>
      </w:pPr>
      <w:r w:rsidRPr="00646A31">
        <w:rPr>
          <w:i/>
          <w:lang w:val="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D3D01" w:rsidRPr="00646A31" w:rsidRDefault="008D3D01" w:rsidP="008D3D01">
      <w:pPr>
        <w:pStyle w:val="toggle-items"/>
        <w:shd w:val="clear" w:color="auto" w:fill="FFFFFF"/>
        <w:spacing w:before="0" w:beforeAutospacing="0" w:after="300" w:afterAutospacing="0"/>
        <w:ind w:firstLine="720"/>
        <w:jc w:val="both"/>
        <w:rPr>
          <w:i/>
          <w:lang w:val="bg-BG"/>
        </w:rPr>
      </w:pPr>
      <w:r w:rsidRPr="00646A31">
        <w:rPr>
          <w:i/>
          <w:lang w:val="bg-BG"/>
        </w:rPr>
        <w:t>- наличие на обстоятелство по чл. 69 от Закона за противодействие на корупцията и за отнемане на незаконно придобитото имущество.</w:t>
      </w:r>
    </w:p>
    <w:p w:rsidR="00724ACA" w:rsidRPr="00646A31" w:rsidRDefault="00D4704D" w:rsidP="00724ACA">
      <w:pPr>
        <w:pStyle w:val="toggle-items"/>
        <w:shd w:val="clear" w:color="auto" w:fill="FFFFFF"/>
        <w:spacing w:before="0" w:beforeAutospacing="0" w:after="300" w:afterAutospacing="0"/>
        <w:ind w:firstLine="720"/>
        <w:jc w:val="both"/>
        <w:rPr>
          <w:lang w:val="bg-BG"/>
        </w:rPr>
      </w:pPr>
      <w:r w:rsidRPr="00646A31">
        <w:rPr>
          <w:lang w:val="bg-BG"/>
        </w:rPr>
        <w:t xml:space="preserve">1.7.2. Когато участникът е обединение от физически и/или юридически лица, изискванията по </w:t>
      </w:r>
      <w:r w:rsidRPr="00646A31">
        <w:rPr>
          <w:rFonts w:eastAsia="Calibri"/>
          <w:lang w:val="bg-BG"/>
        </w:rPr>
        <w:t xml:space="preserve">т. 1.7.1 </w:t>
      </w:r>
      <w:r w:rsidRPr="00646A31">
        <w:rPr>
          <w:lang w:val="bg-BG"/>
        </w:rPr>
        <w:t>се прилагат</w:t>
      </w:r>
      <w:r w:rsidR="00724ACA" w:rsidRPr="00646A31">
        <w:rPr>
          <w:lang w:val="bg-BG"/>
        </w:rPr>
        <w:t xml:space="preserve"> за всеки член на обединението.</w:t>
      </w:r>
    </w:p>
    <w:p w:rsidR="00724ACA" w:rsidRPr="00646A31" w:rsidRDefault="00D4704D" w:rsidP="00724ACA">
      <w:pPr>
        <w:pStyle w:val="toggle-items"/>
        <w:shd w:val="clear" w:color="auto" w:fill="FFFFFF"/>
        <w:spacing w:before="0" w:beforeAutospacing="0" w:after="300" w:afterAutospacing="0"/>
        <w:ind w:firstLine="720"/>
        <w:jc w:val="both"/>
        <w:rPr>
          <w:lang w:val="bg-BG"/>
        </w:rPr>
      </w:pPr>
      <w:r w:rsidRPr="00646A31">
        <w:rPr>
          <w:lang w:val="bg-BG"/>
        </w:rPr>
        <w:t xml:space="preserve">1.7.3. Когато участникът е посочил, че ще използва подизпълнители при изпълнение на поръчката, изискванията по </w:t>
      </w:r>
      <w:r w:rsidRPr="00646A31">
        <w:rPr>
          <w:rFonts w:eastAsia="Calibri"/>
          <w:lang w:val="bg-BG"/>
        </w:rPr>
        <w:t xml:space="preserve">т. 1.7.1 </w:t>
      </w:r>
      <w:r w:rsidRPr="00646A31">
        <w:rPr>
          <w:lang w:val="bg-BG"/>
        </w:rPr>
        <w:t>се прилагат за всеки от тях.</w:t>
      </w:r>
    </w:p>
    <w:p w:rsidR="00724ACA" w:rsidRPr="00646A31" w:rsidRDefault="00D4704D" w:rsidP="00724ACA">
      <w:pPr>
        <w:pStyle w:val="toggle-items"/>
        <w:shd w:val="clear" w:color="auto" w:fill="FFFFFF"/>
        <w:spacing w:before="0" w:beforeAutospacing="0" w:after="300" w:afterAutospacing="0"/>
        <w:ind w:firstLine="720"/>
        <w:jc w:val="both"/>
        <w:rPr>
          <w:lang w:val="bg-BG"/>
        </w:rPr>
      </w:pPr>
      <w:r w:rsidRPr="00646A31">
        <w:rPr>
          <w:lang w:val="bg-BG"/>
        </w:rPr>
        <w:t xml:space="preserve">1.7.4. Когато участникът е посочил, че ще използва капацитета на трети лица за доказване на съответствието с критериите за подбор, изискванията по </w:t>
      </w:r>
      <w:r w:rsidRPr="00646A31">
        <w:rPr>
          <w:rFonts w:eastAsia="Calibri"/>
          <w:lang w:val="bg-BG"/>
        </w:rPr>
        <w:t xml:space="preserve">т. 1.7.1 </w:t>
      </w:r>
      <w:r w:rsidRPr="00646A31">
        <w:rPr>
          <w:lang w:val="bg-BG"/>
        </w:rPr>
        <w:t>се прилагат за всяко от тези лица.</w:t>
      </w:r>
    </w:p>
    <w:p w:rsidR="00724ACA" w:rsidRPr="00646A31" w:rsidRDefault="00D4704D" w:rsidP="00724ACA">
      <w:pPr>
        <w:pStyle w:val="toggle-items"/>
        <w:shd w:val="clear" w:color="auto" w:fill="FFFFFF"/>
        <w:spacing w:before="0" w:beforeAutospacing="0" w:after="300" w:afterAutospacing="0"/>
        <w:ind w:firstLine="720"/>
        <w:jc w:val="both"/>
        <w:rPr>
          <w:rFonts w:eastAsia="Calibri"/>
          <w:lang w:val="bg-BG"/>
        </w:rPr>
      </w:pPr>
      <w:r w:rsidRPr="00646A31">
        <w:rPr>
          <w:rFonts w:eastAsia="Calibri"/>
          <w:lang w:val="bg-BG"/>
        </w:rPr>
        <w:t>1.7.5.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724ACA" w:rsidRPr="00646A31" w:rsidRDefault="00D4704D" w:rsidP="00724ACA">
      <w:pPr>
        <w:pStyle w:val="toggle-items"/>
        <w:shd w:val="clear" w:color="auto" w:fill="FFFFFF"/>
        <w:spacing w:before="0" w:beforeAutospacing="0" w:after="300" w:afterAutospacing="0"/>
        <w:ind w:firstLine="720"/>
        <w:jc w:val="both"/>
        <w:rPr>
          <w:lang w:val="bg-BG" w:eastAsia="bg-BG"/>
        </w:rPr>
      </w:pPr>
      <w:r w:rsidRPr="00646A31">
        <w:rPr>
          <w:lang w:val="bg-BG"/>
        </w:rPr>
        <w:t>1.7.6. При подаване на офертата информацията</w:t>
      </w:r>
      <w:r w:rsidRPr="00646A31">
        <w:rPr>
          <w:lang w:val="bg-BG" w:eastAsia="bg-BG"/>
        </w:rPr>
        <w:t xml:space="preserve"> относно специфичните национални основания за отстраняване се посочва в Част III, раздел Г: </w:t>
      </w:r>
      <w:r w:rsidRPr="00646A31">
        <w:rPr>
          <w:lang w:val="bg-BG"/>
        </w:rPr>
        <w:t>Специфични национални о</w:t>
      </w:r>
      <w:r w:rsidRPr="00646A31">
        <w:rPr>
          <w:lang w:val="bg-BG" w:eastAsia="bg-BG"/>
        </w:rPr>
        <w:t>снования за изключване от ЕЕДОП, както следва:</w:t>
      </w:r>
    </w:p>
    <w:p w:rsidR="00724ACA" w:rsidRPr="00646A31" w:rsidRDefault="00D4704D" w:rsidP="00724ACA">
      <w:pPr>
        <w:pStyle w:val="toggle-items"/>
        <w:shd w:val="clear" w:color="auto" w:fill="FFFFFF"/>
        <w:spacing w:before="0" w:beforeAutospacing="0" w:after="300" w:afterAutospacing="0"/>
        <w:ind w:firstLine="720"/>
        <w:jc w:val="both"/>
        <w:rPr>
          <w:i/>
          <w:lang w:val="bg-BG"/>
        </w:rPr>
      </w:pPr>
      <w:r w:rsidRPr="00646A31">
        <w:rPr>
          <w:i/>
          <w:lang w:val="bg-BG"/>
        </w:rPr>
        <w:t>1. 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т.1.7.1. Посочените национални основания за изключване не е необходимо да бъдат описвани;</w:t>
      </w:r>
    </w:p>
    <w:p w:rsidR="00D4704D" w:rsidRPr="00646A31" w:rsidRDefault="00D4704D" w:rsidP="00724ACA">
      <w:pPr>
        <w:pStyle w:val="toggle-items"/>
        <w:shd w:val="clear" w:color="auto" w:fill="FFFFFF"/>
        <w:spacing w:before="0" w:beforeAutospacing="0" w:after="300" w:afterAutospacing="0"/>
        <w:ind w:firstLine="720"/>
        <w:jc w:val="both"/>
        <w:rPr>
          <w:lang w:val="bg-BG"/>
        </w:rPr>
      </w:pPr>
      <w:r w:rsidRPr="00646A31">
        <w:rPr>
          <w:i/>
          <w:lang w:val="bg-BG"/>
        </w:rPr>
        <w:t>2. 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т.1.7.1., което е налице, както и евентуално предприетите мерки за надеждност.</w:t>
      </w:r>
    </w:p>
    <w:p w:rsidR="00D4704D" w:rsidRPr="00646A31" w:rsidRDefault="00D4704D" w:rsidP="00D4704D">
      <w:pPr>
        <w:pStyle w:val="a6"/>
        <w:tabs>
          <w:tab w:val="clear" w:pos="4153"/>
          <w:tab w:val="clear" w:pos="8306"/>
        </w:tabs>
        <w:spacing w:line="276" w:lineRule="auto"/>
        <w:ind w:left="709"/>
        <w:jc w:val="both"/>
        <w:rPr>
          <w:rFonts w:ascii="Times New Roman" w:hAnsi="Times New Roman"/>
          <w:szCs w:val="24"/>
          <w:lang w:val="bg-BG"/>
        </w:rPr>
      </w:pPr>
    </w:p>
    <w:p w:rsidR="00D4704D" w:rsidRPr="00646A31" w:rsidRDefault="00D4704D" w:rsidP="00D4704D">
      <w:pPr>
        <w:pStyle w:val="a6"/>
        <w:tabs>
          <w:tab w:val="clear" w:pos="4153"/>
          <w:tab w:val="clear" w:pos="8306"/>
        </w:tabs>
        <w:spacing w:line="276" w:lineRule="auto"/>
        <w:ind w:left="709"/>
        <w:jc w:val="both"/>
        <w:rPr>
          <w:rFonts w:ascii="Times New Roman" w:hAnsi="Times New Roman"/>
          <w:szCs w:val="24"/>
          <w:lang w:val="bg-BG"/>
        </w:rPr>
      </w:pPr>
    </w:p>
    <w:p w:rsidR="00D4704D" w:rsidRPr="00646A31" w:rsidRDefault="00D4704D" w:rsidP="00D4704D">
      <w:pPr>
        <w:numPr>
          <w:ilvl w:val="0"/>
          <w:numId w:val="19"/>
        </w:numPr>
        <w:tabs>
          <w:tab w:val="left" w:pos="851"/>
        </w:tabs>
        <w:spacing w:line="276" w:lineRule="auto"/>
        <w:ind w:left="0" w:firstLine="567"/>
        <w:jc w:val="both"/>
        <w:rPr>
          <w:rFonts w:ascii="Times New Roman" w:hAnsi="Times New Roman"/>
          <w:b/>
          <w:szCs w:val="24"/>
          <w:lang w:val="bg-BG"/>
        </w:rPr>
      </w:pPr>
      <w:bookmarkStart w:id="118" w:name="OLE_LINK481"/>
      <w:bookmarkStart w:id="119" w:name="OLE_LINK482"/>
      <w:r w:rsidRPr="00646A31">
        <w:rPr>
          <w:rFonts w:ascii="Times New Roman" w:hAnsi="Times New Roman"/>
          <w:b/>
          <w:szCs w:val="24"/>
          <w:lang w:val="bg-BG"/>
        </w:rPr>
        <w:t>КРИТЕРИИ ЗА ПОДБОР</w:t>
      </w:r>
    </w:p>
    <w:bookmarkEnd w:id="118"/>
    <w:bookmarkEnd w:id="119"/>
    <w:p w:rsidR="00D4704D" w:rsidRPr="00646A31" w:rsidRDefault="00D4704D" w:rsidP="00D4704D">
      <w:pPr>
        <w:widowControl w:val="0"/>
        <w:numPr>
          <w:ilvl w:val="1"/>
          <w:numId w:val="19"/>
        </w:numPr>
        <w:tabs>
          <w:tab w:val="left" w:pos="993"/>
        </w:tabs>
        <w:autoSpaceDE w:val="0"/>
        <w:autoSpaceDN w:val="0"/>
        <w:adjustRightInd w:val="0"/>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 </w:t>
      </w:r>
      <w:r w:rsidRPr="00646A31">
        <w:rPr>
          <w:rFonts w:ascii="Times New Roman" w:hAnsi="Times New Roman"/>
          <w:b/>
          <w:szCs w:val="24"/>
          <w:lang w:val="bg-BG"/>
        </w:rPr>
        <w:t>Годност (правоспособност) за упражняване на професионална дейност:</w:t>
      </w:r>
    </w:p>
    <w:p w:rsidR="00D4704D" w:rsidRPr="00646A31" w:rsidRDefault="00D4704D" w:rsidP="004016AD">
      <w:pPr>
        <w:shd w:val="clear" w:color="auto" w:fill="FFFFFF"/>
        <w:tabs>
          <w:tab w:val="left" w:pos="567"/>
        </w:tabs>
        <w:spacing w:line="276" w:lineRule="auto"/>
        <w:jc w:val="both"/>
        <w:rPr>
          <w:rFonts w:ascii="Times New Roman" w:hAnsi="Times New Roman"/>
          <w:bCs/>
          <w:iCs/>
          <w:szCs w:val="24"/>
          <w:lang w:val="bg-BG"/>
        </w:rPr>
      </w:pPr>
      <w:r w:rsidRPr="00646A31">
        <w:rPr>
          <w:rFonts w:ascii="Times New Roman" w:hAnsi="Times New Roman"/>
          <w:szCs w:val="24"/>
          <w:lang w:val="bg-BG"/>
        </w:rPr>
        <w:tab/>
      </w:r>
      <w:r w:rsidRPr="00646A31">
        <w:rPr>
          <w:rFonts w:ascii="Times New Roman" w:hAnsi="Times New Roman"/>
          <w:b/>
          <w:szCs w:val="24"/>
          <w:lang w:val="bg-BG"/>
        </w:rPr>
        <w:t>2.1.1</w:t>
      </w:r>
      <w:r w:rsidRPr="00646A31">
        <w:rPr>
          <w:rFonts w:ascii="Times New Roman" w:hAnsi="Times New Roman"/>
          <w:szCs w:val="24"/>
          <w:lang w:val="bg-BG"/>
        </w:rPr>
        <w:t xml:space="preserve">. </w:t>
      </w:r>
      <w:r w:rsidRPr="00646A31">
        <w:rPr>
          <w:rFonts w:ascii="Times New Roman" w:hAnsi="Times New Roman"/>
          <w:b/>
          <w:szCs w:val="24"/>
          <w:u w:val="single"/>
          <w:lang w:val="bg-BG"/>
        </w:rPr>
        <w:t>Изисквано минимално ниво:</w:t>
      </w:r>
      <w:r w:rsidRPr="00646A31">
        <w:rPr>
          <w:rFonts w:ascii="Times New Roman" w:hAnsi="Times New Roman"/>
          <w:szCs w:val="24"/>
          <w:lang w:val="bg-BG"/>
        </w:rPr>
        <w:t xml:space="preserve"> Участникът и/или третото лице и/или неговия подизпълнител, ангажиран в строително-монтажните работи на поръчката, трябва да бъде </w:t>
      </w:r>
      <w:r w:rsidRPr="00646A31">
        <w:rPr>
          <w:rFonts w:ascii="Times New Roman" w:hAnsi="Times New Roman"/>
          <w:szCs w:val="24"/>
          <w:lang w:val="bg-BG"/>
        </w:rPr>
        <w:lastRenderedPageBreak/>
        <w:t>вписан в Централния професионален регистър на строителя (ЦПРС)</w:t>
      </w:r>
      <w:r w:rsidRPr="00646A31">
        <w:rPr>
          <w:rFonts w:ascii="Times New Roman" w:hAnsi="Times New Roman"/>
          <w:szCs w:val="24"/>
          <w:lang w:val="bg-BG" w:eastAsia="zh-CN"/>
        </w:rPr>
        <w:t xml:space="preserve"> към Камарата на строителите в България</w:t>
      </w:r>
      <w:r w:rsidRPr="00646A31">
        <w:rPr>
          <w:rFonts w:ascii="Times New Roman" w:hAnsi="Times New Roman"/>
          <w:szCs w:val="24"/>
          <w:lang w:val="bg-BG"/>
        </w:rPr>
        <w:t xml:space="preserve"> </w:t>
      </w:r>
      <w:r w:rsidR="004016AD" w:rsidRPr="00646A31">
        <w:rPr>
          <w:rFonts w:ascii="Times New Roman" w:eastAsia="Noto Sans CJK SC Regular" w:hAnsi="Times New Roman"/>
          <w:kern w:val="1"/>
          <w:szCs w:val="24"/>
          <w:lang w:val="bg-BG" w:eastAsia="zh-CN" w:bidi="hi-IN"/>
        </w:rPr>
        <w:t xml:space="preserve">за изпълнение на строежи от </w:t>
      </w:r>
      <w:r w:rsidR="004016AD" w:rsidRPr="00646A31">
        <w:rPr>
          <w:rFonts w:ascii="Times New Roman" w:eastAsia="Noto Sans CJK SC Regular" w:hAnsi="Times New Roman"/>
          <w:b/>
          <w:kern w:val="1"/>
          <w:szCs w:val="24"/>
          <w:u w:val="single"/>
          <w:lang w:val="bg-BG" w:eastAsia="zh-CN" w:bidi="hi-IN"/>
        </w:rPr>
        <w:t xml:space="preserve">четвърта група, </w:t>
      </w:r>
      <w:r w:rsidR="003D328D">
        <w:rPr>
          <w:rFonts w:ascii="Times New Roman" w:eastAsia="Noto Sans CJK SC Regular" w:hAnsi="Times New Roman"/>
          <w:b/>
          <w:kern w:val="1"/>
          <w:szCs w:val="24"/>
          <w:u w:val="single"/>
          <w:lang w:val="bg-BG" w:eastAsia="zh-CN" w:bidi="hi-IN"/>
        </w:rPr>
        <w:t>първа</w:t>
      </w:r>
      <w:r w:rsidR="004016AD" w:rsidRPr="00646A31">
        <w:rPr>
          <w:rFonts w:ascii="Times New Roman" w:eastAsia="Noto Sans CJK SC Regular" w:hAnsi="Times New Roman"/>
          <w:b/>
          <w:kern w:val="1"/>
          <w:szCs w:val="24"/>
          <w:u w:val="single"/>
          <w:lang w:val="bg-BG" w:eastAsia="zh-CN" w:bidi="hi-IN"/>
        </w:rPr>
        <w:t xml:space="preserve"> категория</w:t>
      </w:r>
      <w:r w:rsidR="004016AD" w:rsidRPr="00646A31">
        <w:rPr>
          <w:rFonts w:ascii="Times New Roman" w:eastAsia="Noto Sans CJK SC Regular" w:hAnsi="Times New Roman"/>
          <w:kern w:val="1"/>
          <w:szCs w:val="24"/>
          <w:lang w:val="bg-BG" w:eastAsia="zh-CN" w:bidi="hi-IN"/>
        </w:rPr>
        <w:t xml:space="preserve">, </w:t>
      </w:r>
      <w:r w:rsidRPr="00646A31">
        <w:rPr>
          <w:rFonts w:ascii="Times New Roman" w:hAnsi="Times New Roman"/>
          <w:bCs/>
          <w:szCs w:val="24"/>
          <w:lang w:val="bg-BG"/>
        </w:rPr>
        <w:t xml:space="preserve">съгласно чл. 5, ал. 1, т. </w:t>
      </w:r>
      <w:r w:rsidR="000B5B3C" w:rsidRPr="00646A31">
        <w:rPr>
          <w:rFonts w:ascii="Times New Roman" w:hAnsi="Times New Roman"/>
          <w:bCs/>
          <w:szCs w:val="24"/>
          <w:lang w:val="bg-BG"/>
        </w:rPr>
        <w:t>4</w:t>
      </w:r>
      <w:r w:rsidRPr="00646A31">
        <w:rPr>
          <w:rFonts w:ascii="Times New Roman" w:hAnsi="Times New Roman"/>
          <w:bCs/>
          <w:szCs w:val="24"/>
          <w:lang w:val="bg-BG"/>
        </w:rPr>
        <w:t xml:space="preserve"> от Правилника за реда за вписване и водене на Централния професионален регистър на строителя (ПРВВЦПРС), </w:t>
      </w:r>
      <w:r w:rsidR="00F55064">
        <w:rPr>
          <w:rFonts w:ascii="Times New Roman" w:hAnsi="Times New Roman"/>
          <w:bCs/>
          <w:szCs w:val="24"/>
          <w:lang w:val="bg-BG"/>
        </w:rPr>
        <w:t>първа</w:t>
      </w:r>
      <w:r w:rsidRPr="00646A31">
        <w:rPr>
          <w:rFonts w:ascii="Times New Roman" w:hAnsi="Times New Roman"/>
          <w:bCs/>
          <w:szCs w:val="24"/>
          <w:lang w:val="bg-BG"/>
        </w:rPr>
        <w:t xml:space="preserve"> категория строежи, съгласно чл. </w:t>
      </w:r>
      <w:r w:rsidR="000B5B3C" w:rsidRPr="00646A31">
        <w:rPr>
          <w:rFonts w:ascii="Times New Roman" w:hAnsi="Times New Roman"/>
          <w:bCs/>
          <w:szCs w:val="24"/>
          <w:lang w:val="bg-BG"/>
        </w:rPr>
        <w:t>5, ал. 6, т. 4</w:t>
      </w:r>
      <w:r w:rsidR="008D3D01" w:rsidRPr="00646A31">
        <w:rPr>
          <w:rFonts w:ascii="Times New Roman" w:hAnsi="Times New Roman"/>
          <w:bCs/>
          <w:szCs w:val="24"/>
          <w:lang w:val="bg-BG"/>
        </w:rPr>
        <w:t>.</w:t>
      </w:r>
      <w:r w:rsidR="003D328D">
        <w:rPr>
          <w:rFonts w:ascii="Times New Roman" w:hAnsi="Times New Roman"/>
          <w:bCs/>
          <w:szCs w:val="24"/>
          <w:lang w:val="bg-BG"/>
        </w:rPr>
        <w:t>1</w:t>
      </w:r>
      <w:r w:rsidRPr="00646A31">
        <w:rPr>
          <w:rFonts w:ascii="Times New Roman" w:hAnsi="Times New Roman"/>
          <w:bCs/>
          <w:szCs w:val="24"/>
          <w:lang w:val="bg-BG"/>
        </w:rPr>
        <w:t xml:space="preserve"> от ПРВВЦПРС</w:t>
      </w:r>
      <w:r w:rsidRPr="00646A31">
        <w:rPr>
          <w:rFonts w:ascii="Times New Roman" w:hAnsi="Times New Roman"/>
          <w:szCs w:val="24"/>
          <w:lang w:val="bg-BG"/>
        </w:rPr>
        <w:t xml:space="preserve">, а за чуждестранен участник в аналогичен регистър съгласно законодателството на държавата членка в която е установен или на друга държава страна по Споразумението за Европейското икономическо пространство. </w:t>
      </w:r>
      <w:r w:rsidRPr="00646A31">
        <w:rPr>
          <w:rFonts w:ascii="Times New Roman" w:hAnsi="Times New Roman"/>
          <w:bCs/>
          <w:iCs/>
          <w:szCs w:val="24"/>
          <w:lang w:val="bg-BG"/>
        </w:rPr>
        <w:t xml:space="preserve">Регистрацията следва да отговаря на предмета на поръчката – </w:t>
      </w:r>
      <w:r w:rsidR="004016AD" w:rsidRPr="00646A31">
        <w:rPr>
          <w:rFonts w:ascii="Times New Roman" w:hAnsi="Times New Roman"/>
          <w:bCs/>
          <w:iCs/>
          <w:szCs w:val="24"/>
          <w:lang w:val="bg-BG"/>
        </w:rPr>
        <w:t>четвърта</w:t>
      </w:r>
      <w:r w:rsidRPr="00646A31">
        <w:rPr>
          <w:rFonts w:ascii="Times New Roman" w:hAnsi="Times New Roman"/>
          <w:bCs/>
          <w:iCs/>
          <w:szCs w:val="24"/>
          <w:lang w:val="bg-BG"/>
        </w:rPr>
        <w:t xml:space="preserve"> група, </w:t>
      </w:r>
      <w:r w:rsidR="003D328D">
        <w:rPr>
          <w:rFonts w:ascii="Times New Roman" w:hAnsi="Times New Roman"/>
          <w:bCs/>
          <w:iCs/>
          <w:szCs w:val="24"/>
          <w:lang w:val="bg-BG"/>
        </w:rPr>
        <w:t>първа</w:t>
      </w:r>
      <w:r w:rsidRPr="00646A31">
        <w:rPr>
          <w:rFonts w:ascii="Times New Roman" w:hAnsi="Times New Roman"/>
          <w:bCs/>
          <w:iCs/>
          <w:szCs w:val="24"/>
          <w:lang w:val="bg-BG"/>
        </w:rPr>
        <w:t xml:space="preserve"> категория.</w:t>
      </w:r>
    </w:p>
    <w:p w:rsidR="00D4704D" w:rsidRPr="00646A31" w:rsidRDefault="00D4704D" w:rsidP="00D4704D">
      <w:pPr>
        <w:tabs>
          <w:tab w:val="left" w:pos="1134"/>
        </w:tabs>
        <w:spacing w:line="276" w:lineRule="auto"/>
        <w:jc w:val="both"/>
        <w:rPr>
          <w:rFonts w:ascii="Times New Roman" w:hAnsi="Times New Roman"/>
          <w:bCs/>
          <w:iCs/>
          <w:szCs w:val="24"/>
          <w:lang w:val="bg-BG"/>
        </w:rPr>
      </w:pPr>
    </w:p>
    <w:p w:rsidR="00D4704D" w:rsidRPr="00646A31" w:rsidRDefault="00D4704D" w:rsidP="00D4704D">
      <w:pPr>
        <w:spacing w:line="276" w:lineRule="auto"/>
        <w:ind w:firstLine="567"/>
        <w:jc w:val="both"/>
        <w:rPr>
          <w:rFonts w:ascii="Times New Roman" w:hAnsi="Times New Roman"/>
          <w:szCs w:val="24"/>
          <w:lang w:val="bg-BG"/>
        </w:rPr>
      </w:pPr>
      <w:r w:rsidRPr="00646A31">
        <w:rPr>
          <w:rFonts w:ascii="Times New Roman" w:hAnsi="Times New Roman"/>
          <w:b/>
          <w:szCs w:val="24"/>
          <w:lang w:val="bg-BG"/>
        </w:rPr>
        <w:t>Удостоверяване:</w:t>
      </w:r>
      <w:r w:rsidR="00C86C87" w:rsidRPr="00646A31">
        <w:rPr>
          <w:rFonts w:ascii="Times New Roman" w:hAnsi="Times New Roman"/>
          <w:szCs w:val="24"/>
          <w:lang w:val="bg-BG"/>
        </w:rPr>
        <w:t xml:space="preserve"> </w:t>
      </w:r>
      <w:r w:rsidRPr="00646A31">
        <w:rPr>
          <w:rFonts w:ascii="Times New Roman" w:hAnsi="Times New Roman"/>
          <w:szCs w:val="24"/>
          <w:lang w:val="bg-BG"/>
        </w:rPr>
        <w:t>за удостоверяване на поставеното изискване, участниците декларират в ЕЕДОП- в електронен вид, Част IV: Критерии за подбор, раздел А: Годност, данните за вписване в ЦПРС, посочваща уеб адрес, орган или служба, издаващи документа, точно позоваване на документа, а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съответния професионален регистър  на държавата-членка,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предмет на настоящата обществена поръчка, придружен с превод на български език.</w:t>
      </w:r>
    </w:p>
    <w:p w:rsidR="00D4704D" w:rsidRPr="00646A31" w:rsidRDefault="00D4704D" w:rsidP="00D4704D">
      <w:pPr>
        <w:spacing w:line="276" w:lineRule="auto"/>
        <w:ind w:firstLine="567"/>
        <w:jc w:val="both"/>
        <w:rPr>
          <w:rFonts w:ascii="Times New Roman" w:hAnsi="Times New Roman"/>
          <w:szCs w:val="24"/>
          <w:lang w:val="bg-BG" w:eastAsia="zh-CN"/>
        </w:rPr>
      </w:pPr>
      <w:r w:rsidRPr="00646A31">
        <w:rPr>
          <w:rFonts w:ascii="Times New Roman" w:hAnsi="Times New Roman"/>
          <w:b/>
          <w:szCs w:val="24"/>
          <w:lang w:val="bg-BG"/>
        </w:rPr>
        <w:t xml:space="preserve">Доказване: </w:t>
      </w:r>
      <w:r w:rsidRPr="00646A31">
        <w:rPr>
          <w:rFonts w:ascii="Times New Roman" w:hAnsi="Times New Roman"/>
          <w:szCs w:val="24"/>
          <w:lang w:val="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60, ал. 1 от ЗОП: Заверено копие на </w:t>
      </w:r>
      <w:r w:rsidRPr="00646A31">
        <w:rPr>
          <w:rFonts w:ascii="Times New Roman" w:hAnsi="Times New Roman"/>
          <w:b/>
          <w:i/>
          <w:szCs w:val="24"/>
          <w:lang w:val="bg-BG"/>
        </w:rPr>
        <w:t xml:space="preserve">Удостоверение </w:t>
      </w:r>
      <w:r w:rsidRPr="00646A31">
        <w:rPr>
          <w:rFonts w:ascii="Times New Roman" w:hAnsi="Times New Roman"/>
          <w:szCs w:val="24"/>
          <w:lang w:val="bg-BG"/>
        </w:rPr>
        <w:t xml:space="preserve">за вписване в </w:t>
      </w:r>
      <w:r w:rsidRPr="00646A31">
        <w:rPr>
          <w:rFonts w:ascii="Times New Roman" w:hAnsi="Times New Roman"/>
          <w:szCs w:val="24"/>
          <w:lang w:val="bg-BG" w:eastAsia="zh-CN"/>
        </w:rPr>
        <w:t>Централния професионален регистър на строителя (</w:t>
      </w:r>
      <w:r w:rsidRPr="00646A31">
        <w:rPr>
          <w:rFonts w:ascii="Times New Roman" w:hAnsi="Times New Roman"/>
          <w:szCs w:val="24"/>
          <w:lang w:val="bg-BG"/>
        </w:rPr>
        <w:t>ЦПРС)</w:t>
      </w:r>
      <w:r w:rsidRPr="00646A31">
        <w:rPr>
          <w:rFonts w:ascii="Times New Roman" w:hAnsi="Times New Roman"/>
          <w:szCs w:val="24"/>
          <w:lang w:val="bg-BG" w:eastAsia="zh-CN"/>
        </w:rPr>
        <w:t xml:space="preserve"> към Камарата на строителите в България</w:t>
      </w:r>
      <w:r w:rsidRPr="00646A31">
        <w:rPr>
          <w:rFonts w:ascii="Times New Roman" w:hAnsi="Times New Roman"/>
          <w:szCs w:val="24"/>
          <w:lang w:val="bg-BG"/>
        </w:rPr>
        <w:t xml:space="preserve">, за изпълнение на строежи </w:t>
      </w:r>
      <w:r w:rsidRPr="00646A31">
        <w:rPr>
          <w:rFonts w:ascii="Times New Roman" w:hAnsi="Times New Roman"/>
          <w:szCs w:val="24"/>
          <w:lang w:val="bg-BG" w:eastAsia="zh-CN"/>
        </w:rPr>
        <w:t xml:space="preserve">от </w:t>
      </w:r>
      <w:r w:rsidR="00804600" w:rsidRPr="00646A31">
        <w:rPr>
          <w:rFonts w:ascii="Times New Roman" w:hAnsi="Times New Roman"/>
          <w:szCs w:val="24"/>
          <w:lang w:val="bg-BG" w:eastAsia="zh-CN"/>
        </w:rPr>
        <w:t>четвърта</w:t>
      </w:r>
      <w:r w:rsidRPr="00646A31">
        <w:rPr>
          <w:rFonts w:ascii="Times New Roman" w:hAnsi="Times New Roman"/>
          <w:szCs w:val="24"/>
          <w:lang w:val="bg-BG" w:eastAsia="zh-CN"/>
        </w:rPr>
        <w:t xml:space="preserve"> група, </w:t>
      </w:r>
      <w:r w:rsidR="00F55064">
        <w:rPr>
          <w:rFonts w:ascii="Times New Roman" w:hAnsi="Times New Roman"/>
          <w:szCs w:val="24"/>
          <w:lang w:val="bg-BG" w:eastAsia="zh-CN"/>
        </w:rPr>
        <w:t>първа</w:t>
      </w:r>
      <w:r w:rsidRPr="00646A31">
        <w:rPr>
          <w:rFonts w:ascii="Times New Roman" w:hAnsi="Times New Roman"/>
          <w:szCs w:val="24"/>
          <w:lang w:val="bg-BG" w:eastAsia="zh-CN"/>
        </w:rPr>
        <w:t xml:space="preserve"> категория</w:t>
      </w:r>
      <w:r w:rsidRPr="00646A31">
        <w:rPr>
          <w:rFonts w:ascii="Times New Roman" w:eastAsia="Noto Sans CJK SC Regular" w:hAnsi="Times New Roman"/>
          <w:kern w:val="1"/>
          <w:szCs w:val="24"/>
          <w:lang w:val="bg-BG" w:eastAsia="zh-CN" w:bidi="hi-IN"/>
        </w:rPr>
        <w:t xml:space="preserve">, </w:t>
      </w:r>
      <w:r w:rsidRPr="00646A31">
        <w:rPr>
          <w:rFonts w:ascii="Times New Roman" w:hAnsi="Times New Roman"/>
          <w:bCs/>
          <w:szCs w:val="24"/>
          <w:lang w:val="bg-BG"/>
        </w:rPr>
        <w:t>съгласно Правилника за реда за вписване и водене на Централния професионален регистър на строителя (ПРВВЦПРС)</w:t>
      </w:r>
      <w:r w:rsidRPr="00646A31">
        <w:rPr>
          <w:rFonts w:ascii="Times New Roman" w:hAnsi="Times New Roman"/>
          <w:szCs w:val="24"/>
          <w:lang w:val="bg-BG" w:eastAsia="zh-CN"/>
        </w:rPr>
        <w:t>. За чуждестранните лица, които попадат в обхвата на чл. 25а от Закона за Камарата на строителите (ЗКС) се представя документа по чл. 25а, ал. 2, т.1 от ЗКС.</w:t>
      </w:r>
    </w:p>
    <w:p w:rsidR="00D4704D" w:rsidRPr="00646A31" w:rsidRDefault="00D4704D" w:rsidP="00D4704D">
      <w:pPr>
        <w:spacing w:line="276" w:lineRule="auto"/>
        <w:ind w:firstLine="567"/>
        <w:jc w:val="both"/>
        <w:rPr>
          <w:rFonts w:ascii="Times New Roman" w:hAnsi="Times New Roman"/>
          <w:szCs w:val="24"/>
          <w:lang w:val="bg-BG"/>
        </w:rPr>
      </w:pPr>
      <w:r w:rsidRPr="00646A31">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w:t>
      </w:r>
      <w:r w:rsidR="008D3D01" w:rsidRPr="00646A31">
        <w:rPr>
          <w:rFonts w:ascii="Times New Roman" w:eastAsia="MS ??" w:hAnsi="Times New Roman"/>
          <w:b/>
          <w:szCs w:val="24"/>
          <w:lang w:val="bg-BG"/>
        </w:rPr>
        <w:t>, ал. 1, т. 2 от</w:t>
      </w:r>
      <w:r w:rsidRPr="00646A31">
        <w:rPr>
          <w:rFonts w:ascii="Times New Roman" w:eastAsia="MS ??" w:hAnsi="Times New Roman"/>
          <w:b/>
          <w:szCs w:val="24"/>
          <w:lang w:val="bg-BG"/>
        </w:rPr>
        <w:t xml:space="preserve"> ЗОП.</w:t>
      </w:r>
      <w:r w:rsidRPr="00646A31">
        <w:rPr>
          <w:rFonts w:ascii="Times New Roman" w:eastAsia="MS Mincho" w:hAnsi="Times New Roman"/>
          <w:b/>
          <w:szCs w:val="24"/>
          <w:lang w:val="bg-BG"/>
        </w:rPr>
        <w:t xml:space="preserve"> Документите се представят и за подизпълнителите и третите лица, ако има такива.</w:t>
      </w:r>
    </w:p>
    <w:p w:rsidR="00D4704D" w:rsidRPr="00646A31" w:rsidRDefault="00D4704D" w:rsidP="00D4704D">
      <w:pPr>
        <w:keepNext/>
        <w:tabs>
          <w:tab w:val="left" w:pos="567"/>
        </w:tabs>
        <w:spacing w:line="276" w:lineRule="auto"/>
        <w:ind w:firstLine="567"/>
        <w:jc w:val="both"/>
        <w:rPr>
          <w:rFonts w:ascii="Times New Roman" w:hAnsi="Times New Roman"/>
          <w:i/>
          <w:iCs/>
          <w:szCs w:val="24"/>
          <w:lang w:val="bg-BG" w:eastAsia="zh-CN"/>
        </w:rPr>
      </w:pPr>
      <w:bookmarkStart w:id="120" w:name="OLE_LINK114"/>
      <w:bookmarkEnd w:id="120"/>
      <w:r w:rsidRPr="00646A31">
        <w:rPr>
          <w:rFonts w:ascii="Times New Roman" w:hAnsi="Times New Roman"/>
          <w:i/>
          <w:iCs/>
          <w:szCs w:val="24"/>
          <w:lang w:val="bg-B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rsidR="00D4704D" w:rsidRPr="00646A31" w:rsidRDefault="00D4704D" w:rsidP="00D4704D">
      <w:pPr>
        <w:pStyle w:val="a6"/>
        <w:tabs>
          <w:tab w:val="clear" w:pos="4153"/>
          <w:tab w:val="clear" w:pos="8306"/>
        </w:tabs>
        <w:spacing w:line="276" w:lineRule="auto"/>
        <w:ind w:firstLine="567"/>
        <w:contextualSpacing/>
        <w:jc w:val="both"/>
        <w:rPr>
          <w:rFonts w:ascii="Times New Roman" w:hAnsi="Times New Roman"/>
          <w:i/>
          <w:szCs w:val="24"/>
          <w:lang w:val="bg-BG"/>
        </w:rPr>
      </w:pPr>
      <w:r w:rsidRPr="00646A31">
        <w:rPr>
          <w:rFonts w:ascii="Times New Roman" w:hAnsi="Times New Roman"/>
          <w:i/>
          <w:iCs/>
          <w:szCs w:val="24"/>
          <w:lang w:val="bg-BG" w:eastAsia="zh-CN"/>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r w:rsidRPr="00646A31">
        <w:rPr>
          <w:rFonts w:ascii="Times New Roman" w:hAnsi="Times New Roman"/>
          <w:i/>
          <w:szCs w:val="24"/>
          <w:lang w:val="bg-BG"/>
        </w:rPr>
        <w:t>и за тях да не са налице основанията за отстраняване от процедурата.</w:t>
      </w:r>
    </w:p>
    <w:p w:rsidR="00D4704D" w:rsidRPr="00646A31" w:rsidRDefault="00D4704D" w:rsidP="00D4704D">
      <w:pPr>
        <w:shd w:val="clear" w:color="auto" w:fill="FFFFFF"/>
        <w:tabs>
          <w:tab w:val="left" w:pos="567"/>
        </w:tabs>
        <w:spacing w:line="276" w:lineRule="auto"/>
        <w:jc w:val="both"/>
        <w:rPr>
          <w:rFonts w:ascii="Times New Roman" w:hAnsi="Times New Roman"/>
          <w:b/>
          <w:szCs w:val="24"/>
          <w:lang w:val="bg-BG"/>
        </w:rPr>
      </w:pPr>
      <w:r w:rsidRPr="00646A31">
        <w:rPr>
          <w:rFonts w:ascii="Times New Roman" w:hAnsi="Times New Roman"/>
          <w:b/>
          <w:szCs w:val="24"/>
          <w:lang w:val="bg-BG"/>
        </w:rPr>
        <w:tab/>
      </w:r>
    </w:p>
    <w:p w:rsidR="00D4704D" w:rsidRPr="00646A31" w:rsidRDefault="00D4704D" w:rsidP="00D4704D">
      <w:pPr>
        <w:shd w:val="clear" w:color="auto" w:fill="FFFFFF"/>
        <w:tabs>
          <w:tab w:val="left" w:pos="567"/>
        </w:tabs>
        <w:spacing w:line="276" w:lineRule="auto"/>
        <w:jc w:val="both"/>
        <w:rPr>
          <w:rFonts w:ascii="Times New Roman" w:hAnsi="Times New Roman"/>
          <w:b/>
          <w:szCs w:val="24"/>
          <w:lang w:val="bg-BG" w:eastAsia="bg-BG"/>
        </w:rPr>
      </w:pPr>
      <w:bookmarkStart w:id="121" w:name="OLE_LINK450"/>
      <w:bookmarkStart w:id="122" w:name="OLE_LINK451"/>
      <w:bookmarkStart w:id="123" w:name="OLE_LINK452"/>
      <w:r w:rsidRPr="00646A31">
        <w:rPr>
          <w:rFonts w:ascii="Times New Roman" w:hAnsi="Times New Roman"/>
          <w:b/>
          <w:szCs w:val="24"/>
          <w:lang w:val="bg-BG"/>
        </w:rPr>
        <w:tab/>
        <w:t>2.2. Икономическо и финансово състояние</w:t>
      </w:r>
      <w:bookmarkEnd w:id="121"/>
      <w:bookmarkEnd w:id="122"/>
      <w:bookmarkEnd w:id="123"/>
      <w:r w:rsidRPr="00646A31">
        <w:rPr>
          <w:rFonts w:ascii="Times New Roman" w:hAnsi="Times New Roman"/>
          <w:b/>
          <w:szCs w:val="24"/>
          <w:lang w:val="bg-BG"/>
        </w:rPr>
        <w:t xml:space="preserve"> на участниците</w:t>
      </w:r>
      <w:bookmarkStart w:id="124" w:name="OLE_LINK453"/>
      <w:bookmarkStart w:id="125" w:name="OLE_LINK454"/>
      <w:bookmarkStart w:id="126" w:name="OLE_LINK455"/>
      <w:r w:rsidRPr="00646A31">
        <w:rPr>
          <w:rFonts w:ascii="Times New Roman" w:hAnsi="Times New Roman"/>
          <w:b/>
          <w:szCs w:val="24"/>
          <w:lang w:val="bg-BG"/>
        </w:rPr>
        <w:t>.</w:t>
      </w:r>
    </w:p>
    <w:p w:rsidR="00D4704D" w:rsidRPr="00646A31" w:rsidRDefault="00D4704D" w:rsidP="00D4704D">
      <w:pPr>
        <w:pStyle w:val="a6"/>
        <w:numPr>
          <w:ilvl w:val="3"/>
          <w:numId w:val="0"/>
        </w:numPr>
        <w:tabs>
          <w:tab w:val="clear" w:pos="4153"/>
          <w:tab w:val="clear" w:pos="8306"/>
        </w:tabs>
        <w:spacing w:line="276" w:lineRule="auto"/>
        <w:ind w:firstLine="567"/>
        <w:contextualSpacing/>
        <w:jc w:val="both"/>
        <w:rPr>
          <w:rFonts w:ascii="Times New Roman" w:hAnsi="Times New Roman"/>
          <w:szCs w:val="24"/>
          <w:lang w:val="bg-BG"/>
        </w:rPr>
      </w:pPr>
      <w:r w:rsidRPr="00646A31">
        <w:rPr>
          <w:rFonts w:ascii="Times New Roman" w:hAnsi="Times New Roman"/>
          <w:b/>
          <w:szCs w:val="24"/>
          <w:lang w:val="bg-BG"/>
        </w:rPr>
        <w:t>2.2.1.</w:t>
      </w:r>
      <w:r w:rsidRPr="00646A31">
        <w:rPr>
          <w:rFonts w:ascii="Times New Roman" w:hAnsi="Times New Roman"/>
          <w:szCs w:val="24"/>
          <w:lang w:val="bg-BG"/>
        </w:rPr>
        <w:t xml:space="preserve"> Участникът </w:t>
      </w:r>
      <w:r w:rsidRPr="00646A31">
        <w:rPr>
          <w:rFonts w:ascii="Times New Roman" w:eastAsia="Calibri" w:hAnsi="Times New Roman"/>
          <w:szCs w:val="24"/>
          <w:lang w:val="bg-BG"/>
        </w:rPr>
        <w:t>трябва</w:t>
      </w:r>
      <w:r w:rsidRPr="00646A31">
        <w:rPr>
          <w:rFonts w:ascii="Times New Roman" w:hAnsi="Times New Roman"/>
          <w:szCs w:val="24"/>
          <w:lang w:val="bg-BG"/>
        </w:rPr>
        <w:t xml:space="preserve"> да има </w:t>
      </w:r>
      <w:r w:rsidR="00F40554" w:rsidRPr="00646A31">
        <w:rPr>
          <w:rFonts w:ascii="Times New Roman" w:hAnsi="Times New Roman"/>
          <w:szCs w:val="24"/>
          <w:lang w:val="bg-BG"/>
        </w:rPr>
        <w:t xml:space="preserve">валидна </w:t>
      </w:r>
      <w:r w:rsidRPr="00646A31">
        <w:rPr>
          <w:rFonts w:ascii="Times New Roman" w:hAnsi="Times New Roman"/>
          <w:szCs w:val="24"/>
          <w:lang w:val="bg-BG"/>
        </w:rPr>
        <w:t>застраховка „Професионална отговорност“</w:t>
      </w:r>
      <w:r w:rsidRPr="00646A31">
        <w:rPr>
          <w:rFonts w:ascii="Times New Roman" w:hAnsi="Times New Roman"/>
          <w:szCs w:val="24"/>
          <w:lang w:val="bg-BG" w:eastAsia="bg-BG"/>
        </w:rPr>
        <w:t xml:space="preserve"> за строителство, съгласно чл. 171 от Закона за устройство на територията (ЗУТ)</w:t>
      </w:r>
      <w:r w:rsidRPr="00646A31">
        <w:rPr>
          <w:rFonts w:ascii="Times New Roman" w:hAnsi="Times New Roman"/>
          <w:szCs w:val="24"/>
          <w:lang w:val="bg-BG"/>
        </w:rPr>
        <w:t xml:space="preserve">. Чуждестранните участници в процедурата представят еквивалентен документ съобразно действащото законодателство в държавата, в която са регистрирани. </w:t>
      </w:r>
    </w:p>
    <w:p w:rsidR="005F1415" w:rsidRPr="00646A31" w:rsidRDefault="005F1415" w:rsidP="00D4704D">
      <w:pPr>
        <w:pStyle w:val="a6"/>
        <w:numPr>
          <w:ilvl w:val="3"/>
          <w:numId w:val="0"/>
        </w:numPr>
        <w:tabs>
          <w:tab w:val="clear" w:pos="4153"/>
          <w:tab w:val="clear" w:pos="8306"/>
        </w:tabs>
        <w:spacing w:line="276" w:lineRule="auto"/>
        <w:ind w:firstLine="567"/>
        <w:contextualSpacing/>
        <w:jc w:val="both"/>
        <w:rPr>
          <w:rFonts w:ascii="Times New Roman" w:hAnsi="Times New Roman"/>
          <w:szCs w:val="24"/>
          <w:lang w:val="bg-BG"/>
        </w:rPr>
      </w:pPr>
    </w:p>
    <w:p w:rsidR="00D4704D" w:rsidRPr="00646A31" w:rsidRDefault="00D4704D" w:rsidP="00D4704D">
      <w:pPr>
        <w:pStyle w:val="a6"/>
        <w:numPr>
          <w:ilvl w:val="3"/>
          <w:numId w:val="0"/>
        </w:numPr>
        <w:tabs>
          <w:tab w:val="clear" w:pos="4153"/>
          <w:tab w:val="clear" w:pos="8306"/>
        </w:tabs>
        <w:spacing w:line="276" w:lineRule="auto"/>
        <w:ind w:firstLine="709"/>
        <w:contextualSpacing/>
        <w:jc w:val="both"/>
        <w:rPr>
          <w:rFonts w:ascii="Times New Roman" w:hAnsi="Times New Roman"/>
          <w:i/>
          <w:szCs w:val="24"/>
          <w:lang w:val="bg-BG"/>
        </w:rPr>
      </w:pPr>
      <w:r w:rsidRPr="00646A31">
        <w:rPr>
          <w:rFonts w:ascii="Times New Roman" w:hAnsi="Times New Roman"/>
          <w:i/>
          <w:szCs w:val="24"/>
          <w:lang w:val="bg-BG"/>
        </w:rPr>
        <w:t xml:space="preserve">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w:t>
      </w:r>
      <w:r w:rsidRPr="00646A31">
        <w:rPr>
          <w:rFonts w:ascii="Times New Roman" w:hAnsi="Times New Roman"/>
          <w:i/>
          <w:szCs w:val="24"/>
          <w:lang w:val="bg-BG"/>
        </w:rPr>
        <w:lastRenderedPageBreak/>
        <w:t>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rsidR="00D4704D" w:rsidRPr="00646A31" w:rsidRDefault="00D4704D" w:rsidP="00D4704D">
      <w:pPr>
        <w:pStyle w:val="a6"/>
        <w:tabs>
          <w:tab w:val="clear" w:pos="4153"/>
          <w:tab w:val="clear" w:pos="8306"/>
        </w:tabs>
        <w:spacing w:line="276" w:lineRule="auto"/>
        <w:ind w:firstLine="709"/>
        <w:contextualSpacing/>
        <w:jc w:val="both"/>
        <w:rPr>
          <w:rFonts w:ascii="Times New Roman" w:hAnsi="Times New Roman"/>
          <w:i/>
          <w:szCs w:val="24"/>
          <w:lang w:val="bg-BG"/>
        </w:rPr>
      </w:pPr>
      <w:r w:rsidRPr="00646A31">
        <w:rPr>
          <w:rFonts w:ascii="Times New Roman" w:hAnsi="Times New Roman"/>
          <w:i/>
          <w:szCs w:val="24"/>
          <w:lang w:val="bg-BG"/>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rsidR="00D4704D" w:rsidRPr="00646A31" w:rsidRDefault="00D4704D" w:rsidP="00D4704D">
      <w:pPr>
        <w:pStyle w:val="a6"/>
        <w:tabs>
          <w:tab w:val="clear" w:pos="4153"/>
          <w:tab w:val="clear" w:pos="8306"/>
        </w:tabs>
        <w:spacing w:line="276" w:lineRule="auto"/>
        <w:ind w:firstLine="709"/>
        <w:jc w:val="both"/>
        <w:rPr>
          <w:rFonts w:ascii="Times New Roman" w:hAnsi="Times New Roman"/>
          <w:i/>
          <w:szCs w:val="24"/>
          <w:lang w:val="bg-BG"/>
        </w:rPr>
      </w:pPr>
      <w:r w:rsidRPr="00646A31">
        <w:rPr>
          <w:rFonts w:ascii="Times New Roman" w:hAnsi="Times New Roman"/>
          <w:i/>
          <w:szCs w:val="24"/>
          <w:lang w:val="bg-BG"/>
        </w:rPr>
        <w:t>Когато участникът предвижда участие на трети лица, те трябва да отговарят на съответните изисквания на критерия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D4704D" w:rsidRPr="00646A31" w:rsidRDefault="00D4704D" w:rsidP="00D4704D">
      <w:pPr>
        <w:pStyle w:val="m"/>
        <w:numPr>
          <w:ilvl w:val="3"/>
          <w:numId w:val="0"/>
        </w:numPr>
        <w:spacing w:line="276" w:lineRule="auto"/>
        <w:ind w:firstLine="709"/>
        <w:rPr>
          <w:color w:val="auto"/>
        </w:rPr>
      </w:pPr>
      <w:r w:rsidRPr="00646A31">
        <w:rPr>
          <w:b/>
          <w:color w:val="auto"/>
        </w:rPr>
        <w:t>Изисквано минимално ниво:</w:t>
      </w:r>
      <w:r w:rsidRPr="00646A31">
        <w:rPr>
          <w:color w:val="auto"/>
        </w:rPr>
        <w:t xml:space="preserve"> Участникът трябва да има </w:t>
      </w:r>
      <w:r w:rsidR="00F40554" w:rsidRPr="00646A31">
        <w:rPr>
          <w:color w:val="auto"/>
        </w:rPr>
        <w:t xml:space="preserve">валидна </w:t>
      </w:r>
      <w:r w:rsidRPr="00646A31">
        <w:rPr>
          <w:color w:val="auto"/>
        </w:rPr>
        <w:t xml:space="preserve">застраховка „Професионална отговорност“ за </w:t>
      </w:r>
      <w:r w:rsidR="00F40554" w:rsidRPr="00646A31">
        <w:rPr>
          <w:color w:val="auto"/>
        </w:rPr>
        <w:t>с</w:t>
      </w:r>
      <w:r w:rsidRPr="00646A31">
        <w:rPr>
          <w:color w:val="auto"/>
        </w:rPr>
        <w:t xml:space="preserve">троителство, съгласно чл. 171 от Закона за устройство на територията (ЗУТ), с </w:t>
      </w:r>
      <w:r w:rsidRPr="00646A31">
        <w:rPr>
          <w:color w:val="auto"/>
          <w:spacing w:val="-3"/>
        </w:rPr>
        <w:t>минимална застрахователна сума</w:t>
      </w:r>
      <w:r w:rsidR="004016AD" w:rsidRPr="00646A31">
        <w:rPr>
          <w:color w:val="auto"/>
          <w:spacing w:val="-3"/>
        </w:rPr>
        <w:t xml:space="preserve"> за строител за строежи </w:t>
      </w:r>
      <w:r w:rsidR="003D328D">
        <w:rPr>
          <w:color w:val="auto"/>
          <w:spacing w:val="-3"/>
        </w:rPr>
        <w:t>първа</w:t>
      </w:r>
      <w:r w:rsidR="004016AD" w:rsidRPr="00646A31">
        <w:rPr>
          <w:color w:val="auto"/>
          <w:spacing w:val="-3"/>
        </w:rPr>
        <w:t xml:space="preserve"> категория съгласно чл. 137, ал. 1, т. </w:t>
      </w:r>
      <w:r w:rsidR="003D328D">
        <w:rPr>
          <w:color w:val="auto"/>
          <w:spacing w:val="-3"/>
        </w:rPr>
        <w:t>1</w:t>
      </w:r>
      <w:r w:rsidR="004016AD" w:rsidRPr="00646A31">
        <w:rPr>
          <w:color w:val="auto"/>
          <w:spacing w:val="-3"/>
        </w:rPr>
        <w:t xml:space="preserve"> о</w:t>
      </w:r>
      <w:r w:rsidR="00F40554" w:rsidRPr="00646A31">
        <w:rPr>
          <w:color w:val="auto"/>
          <w:spacing w:val="-3"/>
        </w:rPr>
        <w:t xml:space="preserve">т ЗУТ в размер на </w:t>
      </w:r>
      <w:r w:rsidR="00F55064">
        <w:rPr>
          <w:color w:val="auto"/>
          <w:spacing w:val="-3"/>
        </w:rPr>
        <w:t>6</w:t>
      </w:r>
      <w:r w:rsidR="00F40554" w:rsidRPr="00646A31">
        <w:rPr>
          <w:color w:val="auto"/>
          <w:spacing w:val="-3"/>
        </w:rPr>
        <w:t>00 000,00 лев</w:t>
      </w:r>
      <w:r w:rsidR="004016AD" w:rsidRPr="00646A31">
        <w:rPr>
          <w:color w:val="auto"/>
          <w:spacing w:val="-3"/>
        </w:rPr>
        <w:t xml:space="preserve">а, </w:t>
      </w:r>
      <w:r w:rsidRPr="00646A31">
        <w:rPr>
          <w:color w:val="auto"/>
          <w:spacing w:val="-3"/>
        </w:rPr>
        <w:t xml:space="preserve"> </w:t>
      </w:r>
      <w:r w:rsidRPr="00646A31">
        <w:rPr>
          <w:color w:val="auto"/>
        </w:rPr>
        <w:t>съгласно чл.5, ал.</w:t>
      </w:r>
      <w:r w:rsidR="004016AD" w:rsidRPr="00646A31">
        <w:rPr>
          <w:color w:val="auto"/>
        </w:rPr>
        <w:t xml:space="preserve"> </w:t>
      </w:r>
      <w:r w:rsidRPr="00646A31">
        <w:rPr>
          <w:color w:val="auto"/>
        </w:rPr>
        <w:t>2</w:t>
      </w:r>
      <w:r w:rsidR="004016AD" w:rsidRPr="00646A31">
        <w:rPr>
          <w:color w:val="auto"/>
        </w:rPr>
        <w:t xml:space="preserve">, т. </w:t>
      </w:r>
      <w:r w:rsidR="00F55064">
        <w:rPr>
          <w:color w:val="auto"/>
        </w:rPr>
        <w:t>1</w:t>
      </w:r>
      <w:r w:rsidRPr="00646A31">
        <w:rPr>
          <w:color w:val="auto"/>
        </w:rPr>
        <w:t xml:space="preserve"> от Наредбата за условията и реда за задължително застраховане в проектирането и строителството</w:t>
      </w:r>
      <w:bookmarkStart w:id="127" w:name="to_paragraph_id656656"/>
      <w:bookmarkEnd w:id="127"/>
      <w:r w:rsidRPr="00646A31">
        <w:rPr>
          <w:color w:val="auto"/>
        </w:rPr>
        <w:t xml:space="preserve"> (приета с ПМС № 38 от 24.02.2004 г., </w:t>
      </w:r>
      <w:proofErr w:type="spellStart"/>
      <w:r w:rsidRPr="00646A31">
        <w:rPr>
          <w:color w:val="auto"/>
        </w:rPr>
        <w:t>обн</w:t>
      </w:r>
      <w:proofErr w:type="spellEnd"/>
      <w:r w:rsidRPr="00646A31">
        <w:rPr>
          <w:color w:val="auto"/>
        </w:rPr>
        <w:t>., ДВ, бр. 17 от 2.03.2004 г.):</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За участник, установен/регистриран в Република България, застраховката за професионална отговорност следва да бъде съгласно чл.171, ал.1 от Закона за устройство на територията (ЗУТ). За участник, установен/регистриран извън Република България застраховката за професионална отговорност следва да бъде еквивалента на тази по чл.171а, ал.1 от ЗУТ, но направена съгласно законодателството на държавата където е установен/ регистриран участника.</w:t>
      </w:r>
    </w:p>
    <w:p w:rsidR="00D4704D" w:rsidRPr="00646A31" w:rsidRDefault="00D4704D" w:rsidP="00D4704D">
      <w:pPr>
        <w:keepNext/>
        <w:tabs>
          <w:tab w:val="left" w:pos="567"/>
        </w:tabs>
        <w:spacing w:line="276" w:lineRule="auto"/>
        <w:jc w:val="both"/>
        <w:rPr>
          <w:rFonts w:ascii="Times New Roman" w:hAnsi="Times New Roman"/>
          <w:szCs w:val="24"/>
          <w:lang w:val="bg-BG"/>
        </w:rPr>
      </w:pPr>
      <w:r w:rsidRPr="00646A31">
        <w:rPr>
          <w:rFonts w:ascii="Times New Roman" w:hAnsi="Times New Roman"/>
          <w:b/>
          <w:szCs w:val="24"/>
          <w:lang w:val="bg-BG"/>
        </w:rPr>
        <w:tab/>
        <w:t>Удостоверяване:</w:t>
      </w:r>
      <w:r w:rsidRPr="00646A31">
        <w:rPr>
          <w:rFonts w:ascii="Times New Roman" w:hAnsi="Times New Roman"/>
          <w:szCs w:val="24"/>
          <w:lang w:val="bg-BG"/>
        </w:rPr>
        <w:t xml:space="preserve"> за удостоверяване на поставеното изискване участниците попълват данни (застрахователна сума, уеб адрес, орган или служба, издаващи документа, точно позоваване на документа) в ЕЕДОП- в електронен вид, Част IV: Критерии за подбор, раздел Б: Икономическо и финансово състояние, за наличие на Валидна застраховка „Професионална отговорност“, по чл.171, ал.1 от ЗУТ или еквивалент, при лимит на отговорността, съгласно чл.</w:t>
      </w:r>
      <w:r w:rsidR="00F40554" w:rsidRPr="00646A31">
        <w:rPr>
          <w:rFonts w:ascii="Times New Roman" w:hAnsi="Times New Roman"/>
          <w:szCs w:val="24"/>
          <w:lang w:val="bg-BG"/>
        </w:rPr>
        <w:t xml:space="preserve"> </w:t>
      </w:r>
      <w:r w:rsidRPr="00646A31">
        <w:rPr>
          <w:rFonts w:ascii="Times New Roman" w:hAnsi="Times New Roman"/>
          <w:szCs w:val="24"/>
          <w:lang w:val="bg-BG"/>
        </w:rPr>
        <w:t>5, ал.</w:t>
      </w:r>
      <w:r w:rsidR="00F40554" w:rsidRPr="00646A31">
        <w:rPr>
          <w:rFonts w:ascii="Times New Roman" w:hAnsi="Times New Roman"/>
          <w:szCs w:val="24"/>
          <w:lang w:val="bg-BG"/>
        </w:rPr>
        <w:t xml:space="preserve"> </w:t>
      </w:r>
      <w:r w:rsidRPr="00646A31">
        <w:rPr>
          <w:rFonts w:ascii="Times New Roman" w:hAnsi="Times New Roman"/>
          <w:szCs w:val="24"/>
          <w:lang w:val="bg-BG"/>
        </w:rPr>
        <w:t>2 от Наредбата за условията и реда за задължителното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w:t>
      </w:r>
    </w:p>
    <w:p w:rsidR="00D4704D" w:rsidRPr="00646A31" w:rsidRDefault="00D4704D" w:rsidP="00D4704D">
      <w:pPr>
        <w:spacing w:line="276" w:lineRule="auto"/>
        <w:jc w:val="both"/>
        <w:rPr>
          <w:rFonts w:ascii="Times New Roman" w:hAnsi="Times New Roman"/>
          <w:spacing w:val="2"/>
          <w:position w:val="2"/>
          <w:szCs w:val="24"/>
          <w:lang w:val="bg-BG"/>
        </w:rPr>
      </w:pPr>
      <w:r w:rsidRPr="00646A31">
        <w:rPr>
          <w:rFonts w:ascii="Times New Roman" w:hAnsi="Times New Roman"/>
          <w:b/>
          <w:szCs w:val="24"/>
          <w:lang w:val="bg-BG" w:eastAsia="bg-BG"/>
        </w:rPr>
        <w:t xml:space="preserve">Доказване: </w:t>
      </w:r>
      <w:r w:rsidRPr="00646A31">
        <w:rPr>
          <w:rFonts w:ascii="Times New Roman" w:hAnsi="Times New Roman"/>
          <w:szCs w:val="24"/>
          <w:lang w:val="bg-BG" w:eastAsia="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62, ал.1, т. 2 от ЗОП </w:t>
      </w:r>
      <w:r w:rsidRPr="00646A31">
        <w:rPr>
          <w:rFonts w:ascii="Times New Roman" w:hAnsi="Times New Roman"/>
          <w:spacing w:val="2"/>
          <w:position w:val="2"/>
          <w:szCs w:val="24"/>
          <w:lang w:val="bg-BG"/>
        </w:rPr>
        <w:t>(за доказване на икономическото и финансово състояние):</w:t>
      </w:r>
    </w:p>
    <w:p w:rsidR="00D4704D" w:rsidRPr="00646A31" w:rsidRDefault="00D4704D" w:rsidP="00261A8F">
      <w:pPr>
        <w:pStyle w:val="m"/>
        <w:numPr>
          <w:ilvl w:val="0"/>
          <w:numId w:val="29"/>
        </w:numPr>
        <w:spacing w:line="276" w:lineRule="auto"/>
        <w:ind w:left="0" w:firstLine="567"/>
        <w:rPr>
          <w:color w:val="auto"/>
        </w:rPr>
      </w:pPr>
      <w:r w:rsidRPr="00646A31">
        <w:rPr>
          <w:color w:val="auto"/>
        </w:rPr>
        <w:t xml:space="preserve">Доказателства за наличие на застраховка „Професионална отговорност“, придружена от декларация от участника в свободен текст, че за целия срок на изпълнение на договора ще осигури валидна застрахователна полица, отговаряща на групата и категорията на предмета на настоящата поръчка. </w:t>
      </w:r>
      <w:r w:rsidR="00A67516" w:rsidRPr="00646A31">
        <w:rPr>
          <w:color w:val="auto"/>
        </w:rPr>
        <w:t xml:space="preserve">В случай, че данните са достъпни чрез пряк и безплатен достъп до съответната национална база данни, участникът не следва да представя доказателства за наличието на застраховка „Професионална отговорност“. </w:t>
      </w:r>
      <w:r w:rsidRPr="00646A31">
        <w:rPr>
          <w:color w:val="auto"/>
        </w:rPr>
        <w:t xml:space="preserve">Чуждестранните участници в процедурата представят еквивалентен документ съобразно действащото законодателство в държавата, в която са регистрирани. В случай на участие на обединение, което не е регистрирано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w:t>
      </w:r>
      <w:r w:rsidRPr="00646A31">
        <w:rPr>
          <w:color w:val="auto"/>
        </w:rPr>
        <w:lastRenderedPageBreak/>
        <w:t>създаване на обединението, както и за всеки един от подизпълнителите и/или  третите лица, които ще изпълняват дейности свързани с</w:t>
      </w:r>
      <w:r w:rsidR="00F80F64" w:rsidRPr="00646A31">
        <w:rPr>
          <w:color w:val="auto"/>
        </w:rPr>
        <w:t xml:space="preserve"> </w:t>
      </w:r>
      <w:r w:rsidRPr="00646A31">
        <w:rPr>
          <w:color w:val="auto"/>
        </w:rPr>
        <w:t>проектирането и строителството.</w:t>
      </w:r>
    </w:p>
    <w:p w:rsidR="00D4704D" w:rsidRPr="00646A31" w:rsidRDefault="00D4704D" w:rsidP="00D4704D">
      <w:pPr>
        <w:spacing w:line="276" w:lineRule="auto"/>
        <w:ind w:firstLine="567"/>
        <w:jc w:val="both"/>
        <w:rPr>
          <w:rFonts w:ascii="Times New Roman" w:hAnsi="Times New Roman"/>
          <w:b/>
          <w:szCs w:val="24"/>
          <w:u w:val="single"/>
          <w:lang w:val="bg-BG"/>
        </w:rPr>
      </w:pPr>
      <w:r w:rsidRPr="00646A31">
        <w:rPr>
          <w:rFonts w:ascii="Times New Roman" w:hAnsi="Times New Roman"/>
          <w:b/>
          <w:szCs w:val="24"/>
          <w:u w:val="single"/>
          <w:lang w:val="bg-BG"/>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D4704D" w:rsidRPr="00646A31" w:rsidRDefault="00D4704D" w:rsidP="00D4704D">
      <w:pPr>
        <w:pStyle w:val="firstline"/>
        <w:spacing w:line="276" w:lineRule="auto"/>
        <w:rPr>
          <w:color w:val="auto"/>
        </w:rPr>
      </w:pPr>
      <w:r w:rsidRPr="00646A31">
        <w:rPr>
          <w:color w:val="auto"/>
        </w:rPr>
        <w:t>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Доказателства за наличие на застраховка „Професионална отговорност“, когато това е необходимо за законосъобразното провеждане на процедурата.</w:t>
      </w:r>
    </w:p>
    <w:p w:rsidR="00D4704D" w:rsidRPr="00646A31" w:rsidRDefault="00D4704D" w:rsidP="00D4704D">
      <w:pPr>
        <w:spacing w:line="276" w:lineRule="auto"/>
        <w:ind w:firstLine="567"/>
        <w:jc w:val="both"/>
        <w:rPr>
          <w:rFonts w:ascii="Times New Roman" w:hAnsi="Times New Roman"/>
          <w:b/>
          <w:szCs w:val="24"/>
          <w:u w:val="single"/>
          <w:lang w:val="bg-BG"/>
        </w:rPr>
      </w:pPr>
    </w:p>
    <w:p w:rsidR="00D4704D" w:rsidRPr="00646A31" w:rsidRDefault="00D4704D" w:rsidP="00D4704D">
      <w:pPr>
        <w:spacing w:line="276" w:lineRule="auto"/>
        <w:ind w:left="360"/>
        <w:jc w:val="both"/>
        <w:rPr>
          <w:rFonts w:ascii="Times New Roman" w:hAnsi="Times New Roman"/>
          <w:b/>
          <w:szCs w:val="24"/>
          <w:u w:val="single"/>
          <w:lang w:val="bg-BG"/>
        </w:rPr>
      </w:pPr>
    </w:p>
    <w:p w:rsidR="00D4704D" w:rsidRPr="00646A31" w:rsidRDefault="00D4704D" w:rsidP="00D4704D">
      <w:pPr>
        <w:shd w:val="clear" w:color="auto" w:fill="FFFFFF"/>
        <w:spacing w:line="276" w:lineRule="auto"/>
        <w:ind w:firstLine="567"/>
        <w:jc w:val="both"/>
        <w:rPr>
          <w:rFonts w:ascii="Times New Roman" w:hAnsi="Times New Roman"/>
          <w:b/>
          <w:bCs/>
          <w:szCs w:val="24"/>
          <w:lang w:val="bg-BG" w:eastAsia="bg-BG"/>
        </w:rPr>
      </w:pPr>
      <w:r w:rsidRPr="00646A31">
        <w:rPr>
          <w:rFonts w:ascii="Times New Roman" w:hAnsi="Times New Roman"/>
          <w:b/>
          <w:szCs w:val="24"/>
          <w:lang w:val="bg-BG"/>
        </w:rPr>
        <w:t>2.3. Технически и професионални способности</w:t>
      </w:r>
      <w:bookmarkEnd w:id="124"/>
      <w:bookmarkEnd w:id="125"/>
      <w:bookmarkEnd w:id="126"/>
      <w:r w:rsidRPr="00646A31">
        <w:rPr>
          <w:rFonts w:ascii="Times New Roman" w:hAnsi="Times New Roman"/>
          <w:b/>
          <w:szCs w:val="24"/>
          <w:lang w:val="bg-BG"/>
        </w:rPr>
        <w:t xml:space="preserve">: </w:t>
      </w:r>
    </w:p>
    <w:p w:rsidR="00062E16" w:rsidRPr="00646A31" w:rsidRDefault="00D4704D" w:rsidP="00062E16">
      <w:pPr>
        <w:spacing w:line="300" w:lineRule="auto"/>
        <w:ind w:firstLine="567"/>
        <w:jc w:val="both"/>
        <w:rPr>
          <w:rFonts w:ascii="Times New Roman" w:hAnsi="Times New Roman"/>
          <w:b/>
          <w:szCs w:val="24"/>
          <w:lang w:val="bg-BG" w:eastAsia="bg-BG"/>
        </w:rPr>
      </w:pPr>
      <w:r w:rsidRPr="00646A31">
        <w:rPr>
          <w:rStyle w:val="inputvalue"/>
          <w:rFonts w:ascii="Times New Roman" w:hAnsi="Times New Roman"/>
          <w:b/>
          <w:szCs w:val="24"/>
          <w:lang w:val="bg-BG"/>
        </w:rPr>
        <w:t xml:space="preserve">2.3.1. </w:t>
      </w:r>
      <w:r w:rsidR="00062E16" w:rsidRPr="00646A31">
        <w:rPr>
          <w:rFonts w:ascii="Times New Roman" w:hAnsi="Times New Roman"/>
          <w:b/>
          <w:szCs w:val="24"/>
          <w:lang w:val="bg-BG" w:eastAsia="bg-BG"/>
        </w:rPr>
        <w:t xml:space="preserve">Участникът следва да разполага с ръководен състав-квалифициран и опитен инженерно-технически екип с определена професионална компетентност за изпълнение на поръчката, включващ най-малко: </w:t>
      </w:r>
    </w:p>
    <w:p w:rsidR="00062E16" w:rsidRPr="00646A31" w:rsidRDefault="00062E16" w:rsidP="00062E16">
      <w:pPr>
        <w:spacing w:line="300" w:lineRule="auto"/>
        <w:ind w:firstLine="567"/>
        <w:jc w:val="both"/>
        <w:rPr>
          <w:rFonts w:ascii="Times New Roman" w:hAnsi="Times New Roman"/>
          <w:b/>
          <w:szCs w:val="24"/>
          <w:lang w:val="bg-BG" w:eastAsia="bg-BG"/>
        </w:rPr>
      </w:pPr>
      <w:r w:rsidRPr="00646A31">
        <w:rPr>
          <w:rFonts w:ascii="Times New Roman" w:eastAsiaTheme="minorHAnsi" w:hAnsi="Times New Roman"/>
          <w:b/>
          <w:bCs/>
          <w:szCs w:val="24"/>
          <w:lang w:val="bg-BG"/>
        </w:rPr>
        <w:t xml:space="preserve">Ръководител обект </w:t>
      </w:r>
      <w:r w:rsidR="001F2E75" w:rsidRPr="00646A31">
        <w:rPr>
          <w:rFonts w:ascii="Times New Roman" w:eastAsiaTheme="minorHAnsi" w:hAnsi="Times New Roman"/>
          <w:b/>
          <w:bCs/>
          <w:szCs w:val="24"/>
          <w:lang w:val="bg-BG"/>
        </w:rPr>
        <w:t xml:space="preserve">(1 брой) </w:t>
      </w:r>
      <w:r w:rsidRPr="00646A31">
        <w:rPr>
          <w:rFonts w:ascii="Times New Roman" w:eastAsiaTheme="minorHAnsi" w:hAnsi="Times New Roman"/>
          <w:szCs w:val="24"/>
          <w:lang w:val="bg-BG"/>
        </w:rPr>
        <w:t xml:space="preserve">- квалификация строителен инженер, отговарящ на изискванията на чл.163а от ЗУТ или за чуждестранни лица еквивалентно съгласно законодателството на държавата, в която са установени; </w:t>
      </w:r>
      <w:r w:rsidR="001F2E75" w:rsidRPr="00646A31">
        <w:rPr>
          <w:rFonts w:ascii="Times New Roman" w:eastAsiaTheme="minorHAnsi" w:hAnsi="Times New Roman"/>
          <w:szCs w:val="24"/>
          <w:lang w:val="bg-BG"/>
        </w:rPr>
        <w:t xml:space="preserve">професионален </w:t>
      </w:r>
      <w:r w:rsidRPr="00646A31">
        <w:rPr>
          <w:rFonts w:ascii="Times New Roman" w:eastAsiaTheme="minorHAnsi" w:hAnsi="Times New Roman"/>
          <w:szCs w:val="24"/>
          <w:lang w:val="bg-BG"/>
        </w:rPr>
        <w:t xml:space="preserve">опит в областта на строителството на обекти, сходни с предмета на </w:t>
      </w:r>
      <w:r w:rsidR="00A67516" w:rsidRPr="00646A31">
        <w:rPr>
          <w:rFonts w:ascii="Times New Roman" w:eastAsiaTheme="minorHAnsi" w:hAnsi="Times New Roman"/>
          <w:szCs w:val="24"/>
          <w:lang w:val="bg-BG"/>
        </w:rPr>
        <w:t xml:space="preserve">обществената поръчка </w:t>
      </w:r>
      <w:r w:rsidRPr="00646A31">
        <w:rPr>
          <w:rFonts w:ascii="Times New Roman" w:eastAsiaTheme="minorHAnsi" w:hAnsi="Times New Roman"/>
          <w:szCs w:val="24"/>
          <w:lang w:val="bg-BG"/>
        </w:rPr>
        <w:t xml:space="preserve">- минимум 3 г. </w:t>
      </w:r>
    </w:p>
    <w:p w:rsidR="00062E16" w:rsidRPr="00646A31" w:rsidRDefault="00062E16" w:rsidP="00062E16">
      <w:pPr>
        <w:spacing w:line="300" w:lineRule="auto"/>
        <w:ind w:firstLine="567"/>
        <w:jc w:val="both"/>
        <w:rPr>
          <w:rFonts w:ascii="Times New Roman" w:eastAsiaTheme="minorHAnsi" w:hAnsi="Times New Roman"/>
          <w:szCs w:val="24"/>
          <w:lang w:val="bg-BG"/>
        </w:rPr>
      </w:pPr>
      <w:r w:rsidRPr="00646A31">
        <w:rPr>
          <w:rFonts w:ascii="Times New Roman" w:eastAsiaTheme="minorHAnsi" w:hAnsi="Times New Roman"/>
          <w:b/>
          <w:bCs/>
          <w:szCs w:val="24"/>
          <w:lang w:val="bg-BG"/>
        </w:rPr>
        <w:t xml:space="preserve">Технически ръководител </w:t>
      </w:r>
      <w:r w:rsidR="001F2E75" w:rsidRPr="00646A31">
        <w:rPr>
          <w:rFonts w:ascii="Times New Roman" w:eastAsiaTheme="minorHAnsi" w:hAnsi="Times New Roman"/>
          <w:b/>
          <w:bCs/>
          <w:szCs w:val="24"/>
          <w:lang w:val="bg-BG"/>
        </w:rPr>
        <w:t>(1 брой)</w:t>
      </w:r>
      <w:r w:rsidRPr="00646A31">
        <w:rPr>
          <w:rFonts w:ascii="Times New Roman" w:eastAsiaTheme="minorHAnsi" w:hAnsi="Times New Roman"/>
          <w:szCs w:val="24"/>
          <w:lang w:val="bg-BG"/>
        </w:rPr>
        <w:t xml:space="preserve">– технически правоспособно лице съгласно чл.163а от ЗУТ, с </w:t>
      </w:r>
      <w:r w:rsidR="001F2E75" w:rsidRPr="00646A31">
        <w:rPr>
          <w:rFonts w:ascii="Times New Roman" w:eastAsiaTheme="minorHAnsi" w:hAnsi="Times New Roman"/>
          <w:szCs w:val="24"/>
          <w:lang w:val="bg-BG"/>
        </w:rPr>
        <w:t xml:space="preserve">професионален </w:t>
      </w:r>
      <w:r w:rsidRPr="00646A31">
        <w:rPr>
          <w:rFonts w:ascii="Times New Roman" w:eastAsiaTheme="minorHAnsi" w:hAnsi="Times New Roman"/>
          <w:szCs w:val="24"/>
          <w:lang w:val="bg-BG"/>
        </w:rPr>
        <w:t>опит в областта на строителството – минимум 1 г.</w:t>
      </w:r>
    </w:p>
    <w:p w:rsidR="00062E16" w:rsidRPr="00646A31" w:rsidRDefault="00062E16" w:rsidP="00062E16">
      <w:pPr>
        <w:spacing w:line="300" w:lineRule="auto"/>
        <w:ind w:firstLine="567"/>
        <w:jc w:val="both"/>
        <w:rPr>
          <w:rFonts w:ascii="Times New Roman" w:eastAsiaTheme="minorHAnsi" w:hAnsi="Times New Roman"/>
          <w:szCs w:val="24"/>
          <w:lang w:val="bg-BG"/>
        </w:rPr>
      </w:pPr>
      <w:r w:rsidRPr="00646A31">
        <w:rPr>
          <w:rFonts w:ascii="Times New Roman" w:eastAsiaTheme="minorHAnsi" w:hAnsi="Times New Roman"/>
          <w:b/>
          <w:bCs/>
          <w:szCs w:val="24"/>
          <w:lang w:val="bg-BG"/>
        </w:rPr>
        <w:t>Специалист – контрол на качеството</w:t>
      </w:r>
      <w:r w:rsidR="001F2E75" w:rsidRPr="00646A31">
        <w:rPr>
          <w:rFonts w:ascii="Times New Roman" w:eastAsiaTheme="minorHAnsi" w:hAnsi="Times New Roman"/>
          <w:b/>
          <w:bCs/>
          <w:szCs w:val="24"/>
          <w:lang w:val="bg-BG"/>
        </w:rPr>
        <w:t xml:space="preserve"> (1 брой)</w:t>
      </w:r>
      <w:r w:rsidRPr="00646A31">
        <w:rPr>
          <w:rFonts w:ascii="Times New Roman" w:eastAsiaTheme="minorHAnsi" w:hAnsi="Times New Roman"/>
          <w:szCs w:val="24"/>
          <w:lang w:val="bg-BG"/>
        </w:rPr>
        <w:t>, притежаващ Удостоверение за преминато обучение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w:t>
      </w:r>
      <w:r w:rsidR="001F2E75" w:rsidRPr="00646A31">
        <w:rPr>
          <w:rFonts w:ascii="Times New Roman" w:eastAsiaTheme="minorHAnsi" w:hAnsi="Times New Roman"/>
          <w:szCs w:val="24"/>
          <w:lang w:val="bg-BG"/>
        </w:rPr>
        <w:t>ност или еквивалентен документ.</w:t>
      </w:r>
      <w:r w:rsidRPr="00646A31">
        <w:rPr>
          <w:rFonts w:ascii="Times New Roman" w:eastAsiaTheme="minorHAnsi" w:hAnsi="Times New Roman"/>
          <w:szCs w:val="24"/>
          <w:lang w:val="bg-BG"/>
        </w:rPr>
        <w:t xml:space="preserve"> </w:t>
      </w:r>
    </w:p>
    <w:p w:rsidR="001F2E75" w:rsidRPr="00646A31" w:rsidRDefault="00062E16" w:rsidP="001F2E75">
      <w:pPr>
        <w:spacing w:line="300" w:lineRule="auto"/>
        <w:ind w:firstLine="567"/>
        <w:jc w:val="both"/>
        <w:rPr>
          <w:rFonts w:ascii="Times New Roman" w:hAnsi="Times New Roman"/>
          <w:b/>
          <w:szCs w:val="24"/>
          <w:lang w:val="bg-BG" w:eastAsia="bg-BG"/>
        </w:rPr>
      </w:pPr>
      <w:r w:rsidRPr="00646A31">
        <w:rPr>
          <w:rFonts w:ascii="Times New Roman" w:eastAsiaTheme="minorHAnsi" w:hAnsi="Times New Roman"/>
          <w:b/>
          <w:bCs/>
          <w:szCs w:val="24"/>
          <w:lang w:val="bg-BG"/>
        </w:rPr>
        <w:t>Специалист – координатор по безопасност и здраве (КБЗ)</w:t>
      </w:r>
      <w:r w:rsidR="001F2E75" w:rsidRPr="00646A31">
        <w:rPr>
          <w:rFonts w:ascii="Times New Roman" w:eastAsiaTheme="minorHAnsi" w:hAnsi="Times New Roman"/>
          <w:b/>
          <w:bCs/>
          <w:szCs w:val="24"/>
          <w:lang w:val="bg-BG"/>
        </w:rPr>
        <w:t xml:space="preserve"> (1 брой)</w:t>
      </w:r>
      <w:r w:rsidR="001F2E75" w:rsidRPr="00646A31">
        <w:rPr>
          <w:rFonts w:ascii="Times New Roman" w:eastAsiaTheme="minorHAnsi" w:hAnsi="Times New Roman"/>
          <w:szCs w:val="24"/>
          <w:lang w:val="bg-BG"/>
        </w:rPr>
        <w:t xml:space="preserve"> -</w:t>
      </w:r>
      <w:r w:rsidRPr="00646A31">
        <w:rPr>
          <w:rFonts w:ascii="Times New Roman" w:eastAsiaTheme="minorHAnsi" w:hAnsi="Times New Roman"/>
          <w:szCs w:val="24"/>
          <w:lang w:val="bg-BG"/>
        </w:rPr>
        <w:t xml:space="preserve"> </w:t>
      </w:r>
      <w:r w:rsidR="001F2E75" w:rsidRPr="00646A31">
        <w:rPr>
          <w:rFonts w:ascii="Times New Roman" w:hAnsi="Times New Roman"/>
          <w:szCs w:val="24"/>
          <w:lang w:val="bg-BG"/>
        </w:rPr>
        <w:t xml:space="preserve">Да отговаря на изискванията по чл. 5, ал. 2 от Наредба № 2/22.03.2004 г. за минималните изисквания за здравословни и безопасни условия на труд при извършване на СМР и да притежава валидно удостоверение за КБЗ в строителството, съгласно Наредба № 2/22.03.2004г. или еквивалентно. </w:t>
      </w:r>
      <w:r w:rsidR="001F2E75" w:rsidRPr="00646A31">
        <w:rPr>
          <w:rFonts w:ascii="Times New Roman" w:hAnsi="Times New Roman"/>
          <w:b/>
          <w:szCs w:val="24"/>
          <w:lang w:val="bg-BG" w:eastAsia="bg-BG"/>
        </w:rPr>
        <w:t xml:space="preserve"> </w:t>
      </w:r>
    </w:p>
    <w:p w:rsidR="00062E16" w:rsidRPr="00646A31" w:rsidRDefault="00062E16" w:rsidP="00062E16">
      <w:pPr>
        <w:pStyle w:val="Default"/>
        <w:spacing w:line="300" w:lineRule="auto"/>
        <w:jc w:val="both"/>
        <w:rPr>
          <w:rFonts w:ascii="Times New Roman" w:hAnsi="Times New Roman" w:cs="Times New Roman"/>
          <w:b/>
          <w:bCs/>
          <w:i/>
          <w:iCs/>
          <w:color w:val="auto"/>
        </w:rPr>
      </w:pPr>
      <w:r w:rsidRPr="00646A31">
        <w:rPr>
          <w:rFonts w:ascii="Times New Roman" w:hAnsi="Times New Roman" w:cs="Times New Roman"/>
          <w:b/>
          <w:color w:val="auto"/>
          <w:u w:val="single"/>
        </w:rPr>
        <w:t>Забележка:</w:t>
      </w:r>
      <w:r w:rsidRPr="00646A31">
        <w:rPr>
          <w:rFonts w:ascii="Times New Roman" w:hAnsi="Times New Roman" w:cs="Times New Roman"/>
          <w:color w:val="auto"/>
        </w:rPr>
        <w:t xml:space="preserve"> </w:t>
      </w:r>
      <w:r w:rsidRPr="00646A31">
        <w:rPr>
          <w:rFonts w:ascii="Times New Roman" w:hAnsi="Times New Roman" w:cs="Times New Roman"/>
          <w:b/>
          <w:bCs/>
          <w:i/>
          <w:iCs/>
          <w:color w:val="auto"/>
        </w:rPr>
        <w:t xml:space="preserve">Едно лице не може да съвместява две и повече длъжности. </w:t>
      </w:r>
    </w:p>
    <w:p w:rsidR="00D4704D" w:rsidRPr="00646A31" w:rsidRDefault="00D4704D" w:rsidP="00062E16">
      <w:pPr>
        <w:tabs>
          <w:tab w:val="left" w:pos="851"/>
        </w:tabs>
        <w:spacing w:line="276" w:lineRule="auto"/>
        <w:jc w:val="both"/>
        <w:rPr>
          <w:rFonts w:ascii="Times New Roman" w:hAnsi="Times New Roman"/>
          <w:szCs w:val="24"/>
          <w:lang w:val="bg-BG" w:eastAsia="bg-BG"/>
        </w:rPr>
      </w:pPr>
      <w:r w:rsidRPr="00646A31">
        <w:rPr>
          <w:rFonts w:ascii="Times New Roman" w:hAnsi="Times New Roman"/>
          <w:b/>
          <w:szCs w:val="24"/>
          <w:lang w:val="bg-BG" w:eastAsia="bg-BG"/>
        </w:rPr>
        <w:t>Удостоверяване:</w:t>
      </w:r>
      <w:r w:rsidRPr="00646A31">
        <w:rPr>
          <w:rFonts w:ascii="Times New Roman" w:hAnsi="Times New Roman"/>
          <w:szCs w:val="24"/>
          <w:lang w:val="bg-BG" w:eastAsia="bg-BG"/>
        </w:rPr>
        <w:t xml:space="preserve"> </w:t>
      </w:r>
    </w:p>
    <w:p w:rsidR="00D4704D" w:rsidRPr="00646A31" w:rsidRDefault="00D4704D" w:rsidP="00D4704D">
      <w:pPr>
        <w:spacing w:line="276" w:lineRule="auto"/>
        <w:ind w:right="1" w:firstLine="567"/>
        <w:jc w:val="both"/>
        <w:rPr>
          <w:rFonts w:ascii="Times New Roman" w:hAnsi="Times New Roman"/>
          <w:i/>
          <w:szCs w:val="24"/>
          <w:lang w:val="bg-BG"/>
        </w:rPr>
      </w:pPr>
      <w:r w:rsidRPr="00646A31">
        <w:rPr>
          <w:rFonts w:ascii="Times New Roman" w:hAnsi="Times New Roman"/>
          <w:szCs w:val="24"/>
          <w:lang w:val="bg-BG"/>
        </w:rPr>
        <w:t>Участникът декларира съответствието си с така поставеното минимално и</w:t>
      </w:r>
      <w:r w:rsidR="00A67516" w:rsidRPr="00646A31">
        <w:rPr>
          <w:rFonts w:ascii="Times New Roman" w:hAnsi="Times New Roman"/>
          <w:szCs w:val="24"/>
          <w:lang w:val="bg-BG"/>
        </w:rPr>
        <w:t xml:space="preserve">зискване по т. 2.3.1 </w:t>
      </w:r>
      <w:r w:rsidRPr="00646A31">
        <w:rPr>
          <w:rFonts w:ascii="Times New Roman" w:hAnsi="Times New Roman"/>
          <w:szCs w:val="24"/>
          <w:lang w:val="bg-BG"/>
        </w:rPr>
        <w:t>за технически и професионални способности, само посредством попълване на изискуемата информация в Част IV „Критерии за подбор“, Раздел В „</w:t>
      </w:r>
      <w:r w:rsidRPr="00646A31">
        <w:rPr>
          <w:rFonts w:ascii="Times New Roman" w:hAnsi="Times New Roman"/>
          <w:bCs/>
          <w:szCs w:val="24"/>
          <w:lang w:val="bg-BG"/>
        </w:rPr>
        <w:t>Технически и</w:t>
      </w:r>
      <w:r w:rsidR="007E2EE7" w:rsidRPr="00646A31">
        <w:rPr>
          <w:rFonts w:ascii="Times New Roman" w:hAnsi="Times New Roman"/>
          <w:bCs/>
          <w:szCs w:val="24"/>
          <w:lang w:val="bg-BG"/>
        </w:rPr>
        <w:t xml:space="preserve"> професионални способности“ от </w:t>
      </w:r>
      <w:r w:rsidRPr="00646A31">
        <w:rPr>
          <w:rFonts w:ascii="Times New Roman" w:hAnsi="Times New Roman"/>
          <w:bCs/>
          <w:szCs w:val="24"/>
          <w:lang w:val="bg-BG"/>
        </w:rPr>
        <w:t>ЕЕДОП</w:t>
      </w:r>
      <w:r w:rsidR="007E2EE7" w:rsidRPr="00646A31">
        <w:rPr>
          <w:rFonts w:ascii="Times New Roman" w:hAnsi="Times New Roman"/>
          <w:bCs/>
          <w:szCs w:val="24"/>
          <w:lang w:val="bg-BG"/>
        </w:rPr>
        <w:t xml:space="preserve"> – в електронен вид</w:t>
      </w:r>
      <w:r w:rsidRPr="00646A31">
        <w:rPr>
          <w:rFonts w:ascii="Times New Roman" w:hAnsi="Times New Roman"/>
          <w:szCs w:val="24"/>
          <w:lang w:val="bg-BG"/>
        </w:rPr>
        <w:t>,</w:t>
      </w:r>
      <w:r w:rsidRPr="00646A31">
        <w:rPr>
          <w:rFonts w:ascii="Times New Roman" w:hAnsi="Times New Roman"/>
          <w:i/>
          <w:szCs w:val="24"/>
          <w:lang w:val="bg-BG"/>
        </w:rPr>
        <w:t xml:space="preserve"> </w:t>
      </w:r>
      <w:r w:rsidRPr="00646A31">
        <w:rPr>
          <w:rFonts w:ascii="Times New Roman" w:hAnsi="Times New Roman"/>
          <w:szCs w:val="24"/>
          <w:lang w:val="bg-BG"/>
        </w:rPr>
        <w:t xml:space="preserve">като предостави данни и </w:t>
      </w:r>
      <w:r w:rsidRPr="00646A31">
        <w:rPr>
          <w:rFonts w:ascii="Times New Roman" w:hAnsi="Times New Roman"/>
          <w:bCs/>
          <w:kern w:val="32"/>
          <w:szCs w:val="24"/>
          <w:lang w:val="bg-BG"/>
        </w:rPr>
        <w:t xml:space="preserve">информация относно: </w:t>
      </w:r>
      <w:r w:rsidRPr="00646A31">
        <w:rPr>
          <w:rFonts w:ascii="Times New Roman" w:hAnsi="Times New Roman"/>
          <w:b/>
          <w:bCs/>
          <w:i/>
          <w:kern w:val="32"/>
          <w:szCs w:val="24"/>
          <w:lang w:val="bg-BG"/>
        </w:rPr>
        <w:t xml:space="preserve">(1) три имена </w:t>
      </w:r>
      <w:r w:rsidRPr="00646A31">
        <w:rPr>
          <w:rFonts w:ascii="Times New Roman" w:hAnsi="Times New Roman"/>
          <w:bCs/>
          <w:i/>
          <w:kern w:val="32"/>
          <w:szCs w:val="24"/>
          <w:lang w:val="bg-BG"/>
        </w:rPr>
        <w:t xml:space="preserve">на </w:t>
      </w:r>
      <w:r w:rsidRPr="00646A31">
        <w:rPr>
          <w:rFonts w:ascii="Times New Roman" w:hAnsi="Times New Roman"/>
          <w:i/>
          <w:szCs w:val="24"/>
          <w:lang w:val="bg-BG"/>
        </w:rPr>
        <w:t xml:space="preserve">всяко едно от предложените от него </w:t>
      </w:r>
      <w:r w:rsidRPr="00646A31">
        <w:rPr>
          <w:rFonts w:ascii="Times New Roman" w:hAnsi="Times New Roman"/>
          <w:bCs/>
          <w:i/>
          <w:kern w:val="32"/>
          <w:szCs w:val="24"/>
          <w:lang w:val="bg-BG"/>
        </w:rPr>
        <w:t>лица от изискуемия ръководно-експертния състав, който ще изпълнява строи</w:t>
      </w:r>
      <w:r w:rsidR="00692707" w:rsidRPr="00646A31">
        <w:rPr>
          <w:rFonts w:ascii="Times New Roman" w:hAnsi="Times New Roman"/>
          <w:bCs/>
          <w:i/>
          <w:kern w:val="32"/>
          <w:szCs w:val="24"/>
          <w:lang w:val="bg-BG"/>
        </w:rPr>
        <w:t>телството;</w:t>
      </w:r>
      <w:r w:rsidRPr="00646A31">
        <w:rPr>
          <w:rFonts w:ascii="Times New Roman" w:hAnsi="Times New Roman"/>
          <w:b/>
          <w:bCs/>
          <w:i/>
          <w:kern w:val="32"/>
          <w:szCs w:val="24"/>
          <w:lang w:val="bg-BG"/>
        </w:rPr>
        <w:t>(2) позиция</w:t>
      </w:r>
      <w:r w:rsidRPr="00646A31">
        <w:rPr>
          <w:rFonts w:ascii="Times New Roman" w:hAnsi="Times New Roman"/>
          <w:bCs/>
          <w:i/>
          <w:kern w:val="32"/>
          <w:szCs w:val="24"/>
          <w:lang w:val="bg-BG"/>
        </w:rPr>
        <w:t xml:space="preserve">, за която е предложено всяко едно от лицата, членове на ръководния екипа, съобразно минималните изисквания на Възложителя, посочени по-горе; </w:t>
      </w:r>
      <w:r w:rsidRPr="00646A31">
        <w:rPr>
          <w:rFonts w:ascii="Times New Roman" w:hAnsi="Times New Roman"/>
          <w:b/>
          <w:bCs/>
          <w:i/>
          <w:kern w:val="32"/>
          <w:szCs w:val="24"/>
          <w:lang w:val="bg-BG"/>
        </w:rPr>
        <w:t xml:space="preserve">(3) </w:t>
      </w:r>
      <w:r w:rsidRPr="00646A31">
        <w:rPr>
          <w:rFonts w:ascii="Times New Roman" w:hAnsi="Times New Roman"/>
          <w:b/>
          <w:i/>
          <w:szCs w:val="24"/>
          <w:lang w:val="bg-BG"/>
        </w:rPr>
        <w:t>професионална квалификация</w:t>
      </w:r>
      <w:r w:rsidRPr="00646A31">
        <w:rPr>
          <w:rFonts w:ascii="Times New Roman" w:hAnsi="Times New Roman"/>
          <w:i/>
          <w:szCs w:val="24"/>
          <w:lang w:val="bg-BG"/>
        </w:rPr>
        <w:t xml:space="preserve">, съгласно информацията, съдържаща се в притежаваната от съответното лице диплома за придобито образование - номер и дата на издаване, </w:t>
      </w:r>
      <w:r w:rsidRPr="00646A31">
        <w:rPr>
          <w:rFonts w:ascii="Times New Roman" w:hAnsi="Times New Roman"/>
          <w:i/>
          <w:szCs w:val="24"/>
          <w:lang w:val="bg-BG"/>
        </w:rPr>
        <w:lastRenderedPageBreak/>
        <w:t xml:space="preserve">наименование на учебното заведение, издало дипломата; професионалната квалификация, записана в дипломата; образование – вид образование/образователно-квалификационна степен и специалност; </w:t>
      </w:r>
      <w:r w:rsidRPr="00646A31">
        <w:rPr>
          <w:rFonts w:ascii="Times New Roman" w:hAnsi="Times New Roman"/>
          <w:b/>
          <w:i/>
          <w:szCs w:val="24"/>
          <w:lang w:val="bg-BG"/>
        </w:rPr>
        <w:t>(4) допълнителна професионална квалификация</w:t>
      </w:r>
      <w:r w:rsidRPr="00646A31">
        <w:rPr>
          <w:rFonts w:ascii="Times New Roman" w:hAnsi="Times New Roman"/>
          <w:i/>
          <w:szCs w:val="24"/>
          <w:lang w:val="bg-BG"/>
        </w:rPr>
        <w:t xml:space="preserve"> – сертификат, валидно удостоверение или друг еквивалентен документ – индивидуализира се наименованието на документа; номер и дата на издаването му; издател на документа, обхват (когато е приложимо); </w:t>
      </w:r>
      <w:r w:rsidRPr="00646A31">
        <w:rPr>
          <w:rFonts w:ascii="Times New Roman" w:hAnsi="Times New Roman"/>
          <w:b/>
          <w:i/>
          <w:szCs w:val="24"/>
          <w:lang w:val="bg-BG"/>
        </w:rPr>
        <w:t>(</w:t>
      </w:r>
      <w:r w:rsidR="001F2E75" w:rsidRPr="00646A31">
        <w:rPr>
          <w:rFonts w:ascii="Times New Roman" w:hAnsi="Times New Roman"/>
          <w:b/>
          <w:i/>
          <w:szCs w:val="24"/>
          <w:lang w:val="bg-BG"/>
        </w:rPr>
        <w:t>5</w:t>
      </w:r>
      <w:r w:rsidRPr="00646A31">
        <w:rPr>
          <w:rFonts w:ascii="Times New Roman" w:hAnsi="Times New Roman"/>
          <w:b/>
          <w:i/>
          <w:szCs w:val="24"/>
          <w:lang w:val="bg-BG"/>
        </w:rPr>
        <w:t>) професионален опит</w:t>
      </w:r>
      <w:r w:rsidRPr="00646A31">
        <w:rPr>
          <w:rFonts w:ascii="Times New Roman" w:hAnsi="Times New Roman"/>
          <w:i/>
          <w:szCs w:val="24"/>
          <w:lang w:val="bg-BG"/>
        </w:rPr>
        <w:t xml:space="preserve"> – конкретен период в изпълнение на съответната професионална дейност (от конкретна дата до конкретна дата), заемана длъжност или изпълнявани функции, работодател.</w:t>
      </w:r>
    </w:p>
    <w:p w:rsidR="00D4704D" w:rsidRPr="00646A31" w:rsidRDefault="00D4704D" w:rsidP="00D4704D">
      <w:pPr>
        <w:spacing w:line="276" w:lineRule="auto"/>
        <w:jc w:val="both"/>
        <w:rPr>
          <w:rFonts w:ascii="Times New Roman" w:hAnsi="Times New Roman"/>
          <w:szCs w:val="24"/>
          <w:lang w:val="bg-BG"/>
        </w:rPr>
      </w:pPr>
      <w:r w:rsidRPr="00646A31">
        <w:rPr>
          <w:rFonts w:ascii="Times New Roman" w:eastAsia="Calibri" w:hAnsi="Times New Roman"/>
          <w:i/>
          <w:szCs w:val="24"/>
          <w:lang w:val="bg-BG"/>
        </w:rPr>
        <w:t xml:space="preserve">Съгласно </w:t>
      </w:r>
      <w:r w:rsidRPr="00646A31">
        <w:rPr>
          <w:rFonts w:ascii="Times New Roman" w:eastAsia="Calibri" w:hAnsi="Times New Roman"/>
          <w:bCs/>
          <w:i/>
          <w:szCs w:val="24"/>
          <w:lang w:val="bg-BG"/>
        </w:rPr>
        <w:t xml:space="preserve">§ 2, </w:t>
      </w:r>
      <w:r w:rsidRPr="00646A31">
        <w:rPr>
          <w:rFonts w:ascii="Times New Roman" w:eastAsia="Calibri" w:hAnsi="Times New Roman"/>
          <w:i/>
          <w:szCs w:val="24"/>
          <w:lang w:val="bg-BG"/>
        </w:rPr>
        <w:t>т</w:t>
      </w:r>
      <w:r w:rsidRPr="00646A31">
        <w:rPr>
          <w:rFonts w:ascii="Times New Roman" w:eastAsia="Calibri" w:hAnsi="Times New Roman"/>
          <w:b/>
          <w:i/>
          <w:szCs w:val="24"/>
          <w:lang w:val="bg-BG"/>
        </w:rPr>
        <w:t>.</w:t>
      </w:r>
      <w:r w:rsidRPr="00646A31">
        <w:rPr>
          <w:rFonts w:ascii="Times New Roman" w:eastAsia="Calibri" w:hAnsi="Times New Roman"/>
          <w:i/>
          <w:szCs w:val="24"/>
          <w:lang w:val="bg-BG"/>
        </w:rPr>
        <w:t xml:space="preserve">41от ЗОП: "Професионална компетентност" </w:t>
      </w:r>
      <w:bookmarkStart w:id="128" w:name="to_paragraph_id28983226"/>
      <w:bookmarkEnd w:id="128"/>
      <w:r w:rsidRPr="00646A31">
        <w:rPr>
          <w:rFonts w:ascii="Times New Roman" w:eastAsia="Calibri" w:hAnsi="Times New Roman"/>
          <w:i/>
          <w:szCs w:val="24"/>
          <w:lang w:val="bg-BG"/>
        </w:rPr>
        <w:t>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p>
    <w:p w:rsidR="00D4704D" w:rsidRPr="00646A31" w:rsidRDefault="00D4704D" w:rsidP="00D4704D">
      <w:pPr>
        <w:spacing w:line="276" w:lineRule="auto"/>
        <w:jc w:val="both"/>
        <w:rPr>
          <w:rFonts w:ascii="Times New Roman" w:hAnsi="Times New Roman"/>
          <w:szCs w:val="24"/>
          <w:lang w:val="bg-BG"/>
        </w:rPr>
      </w:pPr>
      <w:r w:rsidRPr="00646A31">
        <w:rPr>
          <w:rFonts w:ascii="Times New Roman" w:hAnsi="Times New Roman"/>
          <w:szCs w:val="24"/>
          <w:lang w:val="bg-BG"/>
        </w:rPr>
        <w:t>При участие на обединения, които не са юридически лица, съответствието с критерия з</w:t>
      </w:r>
      <w:r w:rsidR="00692707" w:rsidRPr="00646A31">
        <w:rPr>
          <w:rFonts w:ascii="Times New Roman" w:hAnsi="Times New Roman"/>
          <w:szCs w:val="24"/>
          <w:lang w:val="bg-BG"/>
        </w:rPr>
        <w:t>а подбор по т. 2.3.1</w:t>
      </w:r>
      <w:r w:rsidRPr="00646A31">
        <w:rPr>
          <w:rFonts w:ascii="Times New Roman" w:hAnsi="Times New Roman"/>
          <w:szCs w:val="24"/>
          <w:lang w:val="bg-BG"/>
        </w:rPr>
        <w:t xml:space="preserve"> се доказва от обединението участник, а не от всяко от лицата, включени в него.</w:t>
      </w:r>
    </w:p>
    <w:p w:rsidR="00D4704D" w:rsidRPr="00646A31" w:rsidRDefault="00D4704D" w:rsidP="00D4704D">
      <w:pPr>
        <w:spacing w:line="276" w:lineRule="auto"/>
        <w:ind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597374"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b/>
          <w:szCs w:val="24"/>
          <w:lang w:val="bg-BG" w:eastAsia="bg-BG"/>
        </w:rPr>
        <w:t xml:space="preserve">Доказване: </w:t>
      </w:r>
      <w:r w:rsidRPr="00646A31">
        <w:rPr>
          <w:rFonts w:ascii="Times New Roman" w:hAnsi="Times New Roman"/>
          <w:szCs w:val="24"/>
          <w:lang w:val="bg-BG" w:eastAsia="bg-BG"/>
        </w:rPr>
        <w:t xml:space="preserve">Преди сключване на договор за обществена поръчка, възложителят изисква от участника, определен за изпълнител, да представи документи по чл. 64, ал. 1, т. </w:t>
      </w:r>
      <w:r w:rsidR="00597374" w:rsidRPr="00646A31">
        <w:rPr>
          <w:rFonts w:ascii="Times New Roman" w:hAnsi="Times New Roman"/>
          <w:szCs w:val="24"/>
          <w:lang w:val="bg-BG" w:eastAsia="bg-BG"/>
        </w:rPr>
        <w:t>6</w:t>
      </w:r>
      <w:r w:rsidRPr="00646A31">
        <w:rPr>
          <w:rFonts w:ascii="Times New Roman" w:hAnsi="Times New Roman"/>
          <w:szCs w:val="24"/>
          <w:lang w:val="bg-BG" w:eastAsia="bg-BG"/>
        </w:rPr>
        <w:t xml:space="preserve"> от ЗОП </w:t>
      </w:r>
      <w:r w:rsidR="00597374" w:rsidRPr="00646A31">
        <w:rPr>
          <w:rFonts w:ascii="Times New Roman" w:hAnsi="Times New Roman"/>
          <w:szCs w:val="24"/>
          <w:lang w:val="bg-BG" w:eastAsia="bg-BG"/>
        </w:rPr>
        <w:t>–</w:t>
      </w:r>
      <w:r w:rsidRPr="00646A31">
        <w:rPr>
          <w:rFonts w:ascii="Times New Roman" w:hAnsi="Times New Roman"/>
          <w:szCs w:val="24"/>
          <w:lang w:val="bg-BG" w:eastAsia="bg-BG"/>
        </w:rPr>
        <w:t xml:space="preserve"> </w:t>
      </w:r>
    </w:p>
    <w:p w:rsidR="00597374" w:rsidRPr="00646A31" w:rsidRDefault="00597374" w:rsidP="00D4704D">
      <w:pPr>
        <w:spacing w:line="276" w:lineRule="auto"/>
        <w:jc w:val="both"/>
        <w:rPr>
          <w:rFonts w:ascii="Times New Roman" w:hAnsi="Times New Roman"/>
          <w:szCs w:val="24"/>
          <w:lang w:val="bg-BG" w:eastAsia="bg-BG"/>
        </w:rPr>
      </w:pPr>
      <w:r w:rsidRPr="00646A31">
        <w:rPr>
          <w:rFonts w:ascii="Times New Roman" w:hAnsi="Times New Roman"/>
          <w:szCs w:val="24"/>
          <w:shd w:val="clear" w:color="auto" w:fill="FFFFFF"/>
          <w:lang w:val="bg-BG"/>
        </w:rPr>
        <w:t>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Изпълнителят може да предложи смяна на експерт в следните случаи:</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при смърт на експерт;</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при невъзможност на експерта да изпълнява възложената му работа повече от 1 (един) месец;</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при осъждане на експерта на лишаване от свобода за умишлено престъпление от общ характер;</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при необходимост от замяна на експерта поради причини, които не зависят от Изпълнителя.</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В тези случаи Изпълнителят уведомява Възложителя в писмен вид, като мотивира предложението си за смяна на експерт и прилага доказателства за наличието на някое от описаните основания. С уведомлението Изпълнителят предлага експерт, който да замени досегашния експерт, като посочва квалификацията и професионалния му опит и прилага информация за това. Новият експерт трябва да притежава квалификация, умения и опит, еквивалентни на тези или по-високи от тези на заменения експерт.</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описаната по-горе информация и доказателства.</w:t>
      </w:r>
    </w:p>
    <w:p w:rsidR="00D4704D" w:rsidRPr="00646A31" w:rsidRDefault="00D4704D" w:rsidP="00D4704D">
      <w:pPr>
        <w:spacing w:line="276" w:lineRule="auto"/>
        <w:ind w:firstLine="567"/>
        <w:jc w:val="both"/>
        <w:rPr>
          <w:rFonts w:ascii="Times New Roman" w:hAnsi="Times New Roman"/>
          <w:b/>
          <w:i/>
          <w:szCs w:val="24"/>
          <w:lang w:val="bg-BG"/>
        </w:rPr>
      </w:pPr>
    </w:p>
    <w:p w:rsidR="00D4704D" w:rsidRPr="00646A31" w:rsidRDefault="00D4704D" w:rsidP="00D4704D">
      <w:pPr>
        <w:pStyle w:val="aff5"/>
        <w:widowControl w:val="0"/>
        <w:autoSpaceDE w:val="0"/>
        <w:autoSpaceDN w:val="0"/>
        <w:adjustRightInd w:val="0"/>
        <w:spacing w:line="276" w:lineRule="auto"/>
        <w:ind w:left="0" w:firstLine="567"/>
        <w:jc w:val="both"/>
        <w:rPr>
          <w:szCs w:val="24"/>
          <w:lang w:val="bg-BG"/>
        </w:rPr>
      </w:pPr>
      <w:r w:rsidRPr="00646A31">
        <w:rPr>
          <w:b/>
          <w:szCs w:val="24"/>
          <w:lang w:val="bg-BG"/>
        </w:rPr>
        <w:t>2.3.</w:t>
      </w:r>
      <w:r w:rsidR="00902246" w:rsidRPr="00646A31">
        <w:rPr>
          <w:b/>
          <w:szCs w:val="24"/>
          <w:lang w:val="bg-BG"/>
        </w:rPr>
        <w:t>2</w:t>
      </w:r>
      <w:r w:rsidRPr="00646A31">
        <w:rPr>
          <w:b/>
          <w:szCs w:val="24"/>
          <w:lang w:val="bg-BG"/>
        </w:rPr>
        <w:t>.</w:t>
      </w:r>
      <w:r w:rsidRPr="00646A31">
        <w:rPr>
          <w:szCs w:val="24"/>
          <w:lang w:val="bg-BG"/>
        </w:rPr>
        <w:t xml:space="preserve"> </w:t>
      </w:r>
      <w:r w:rsidRPr="00646A31">
        <w:rPr>
          <w:szCs w:val="24"/>
          <w:lang w:val="bg-BG" w:eastAsia="bg-BG"/>
        </w:rPr>
        <w:t xml:space="preserve">Участниците следва да притежават следните валидни сертификати: </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rPr>
        <w:lastRenderedPageBreak/>
        <w:t xml:space="preserve">- Изисква се участника да има внедрена система за управление на качеството </w:t>
      </w:r>
      <w:r w:rsidR="00597374" w:rsidRPr="00646A31">
        <w:rPr>
          <w:rFonts w:ascii="Times New Roman" w:hAnsi="Times New Roman"/>
          <w:b/>
          <w:szCs w:val="24"/>
          <w:lang w:val="bg-BG"/>
        </w:rPr>
        <w:t xml:space="preserve">БДС EN </w:t>
      </w:r>
      <w:r w:rsidRPr="00646A31">
        <w:rPr>
          <w:rFonts w:ascii="Times New Roman" w:hAnsi="Times New Roman"/>
          <w:b/>
          <w:szCs w:val="24"/>
          <w:lang w:val="bg-BG"/>
        </w:rPr>
        <w:t>ISO 9001:2015</w:t>
      </w:r>
      <w:r w:rsidRPr="00646A31">
        <w:rPr>
          <w:rFonts w:ascii="Times New Roman" w:hAnsi="Times New Roman"/>
          <w:szCs w:val="24"/>
          <w:lang w:val="bg-BG"/>
        </w:rPr>
        <w:t xml:space="preserve"> или еквивалент с минимален обхват строителство. Сертификатът трябва да е издаден от независими лица съгласно чл. 64, ал. 5 от ЗОП</w:t>
      </w:r>
      <w:r w:rsidRPr="00646A31">
        <w:rPr>
          <w:rFonts w:ascii="Times New Roman" w:hAnsi="Times New Roman"/>
          <w:b/>
          <w:szCs w:val="24"/>
          <w:lang w:val="bg-BG"/>
        </w:rPr>
        <w:t>.</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rPr>
        <w:t xml:space="preserve">- Изисква се участника да има внедрена система за управление на околната среда  </w:t>
      </w:r>
      <w:r w:rsidR="00597374" w:rsidRPr="00646A31">
        <w:rPr>
          <w:rFonts w:ascii="Times New Roman" w:hAnsi="Times New Roman"/>
          <w:b/>
          <w:szCs w:val="24"/>
          <w:lang w:val="bg-BG"/>
        </w:rPr>
        <w:t xml:space="preserve">БДС EN </w:t>
      </w:r>
      <w:r w:rsidRPr="00646A31">
        <w:rPr>
          <w:rFonts w:ascii="Times New Roman" w:hAnsi="Times New Roman"/>
          <w:b/>
          <w:szCs w:val="24"/>
          <w:lang w:val="bg-BG"/>
        </w:rPr>
        <w:t>ISO 14001:2015</w:t>
      </w:r>
      <w:r w:rsidRPr="00646A31">
        <w:rPr>
          <w:rFonts w:ascii="Times New Roman" w:hAnsi="Times New Roman"/>
          <w:szCs w:val="24"/>
          <w:lang w:val="bg-BG"/>
        </w:rPr>
        <w:t xml:space="preserve"> или еквивалент с минимален обхват строителство. Сертификатът трябва да е издаден от независими лица съгласно чл. 64, ал. 5 от ЗОП.</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b/>
          <w:szCs w:val="24"/>
          <w:lang w:val="bg-BG" w:eastAsia="bg-BG"/>
        </w:rPr>
        <w:t>Удостоверяване</w:t>
      </w:r>
      <w:r w:rsidRPr="00646A31">
        <w:rPr>
          <w:rFonts w:ascii="Times New Roman" w:hAnsi="Times New Roman"/>
          <w:szCs w:val="24"/>
          <w:lang w:val="bg-BG" w:eastAsia="bg-BG"/>
        </w:rPr>
        <w:t>: При подаване на оферта, съответствието с изискването по т. 2.3.</w:t>
      </w:r>
      <w:r w:rsidR="007E2EE7" w:rsidRPr="00646A31">
        <w:rPr>
          <w:rFonts w:ascii="Times New Roman" w:hAnsi="Times New Roman"/>
          <w:szCs w:val="24"/>
          <w:lang w:val="bg-BG" w:eastAsia="bg-BG"/>
        </w:rPr>
        <w:t>2</w:t>
      </w:r>
      <w:r w:rsidRPr="00646A31">
        <w:rPr>
          <w:rFonts w:ascii="Times New Roman" w:hAnsi="Times New Roman"/>
          <w:szCs w:val="24"/>
          <w:lang w:val="bg-BG" w:eastAsia="bg-BG"/>
        </w:rPr>
        <w:t>. се декл</w:t>
      </w:r>
      <w:r w:rsidR="007E2EE7" w:rsidRPr="00646A31">
        <w:rPr>
          <w:rFonts w:ascii="Times New Roman" w:hAnsi="Times New Roman"/>
          <w:szCs w:val="24"/>
          <w:lang w:val="bg-BG" w:eastAsia="bg-BG"/>
        </w:rPr>
        <w:t xml:space="preserve">арира в Част IV, Раздел „Г“ от </w:t>
      </w:r>
      <w:r w:rsidRPr="00646A31">
        <w:rPr>
          <w:rFonts w:ascii="Times New Roman" w:hAnsi="Times New Roman"/>
          <w:szCs w:val="24"/>
          <w:lang w:val="bg-BG" w:eastAsia="bg-BG"/>
        </w:rPr>
        <w:t>ЕЕДОП</w:t>
      </w:r>
      <w:r w:rsidR="007E2EE7" w:rsidRPr="00646A31">
        <w:rPr>
          <w:rFonts w:ascii="Times New Roman" w:hAnsi="Times New Roman"/>
          <w:szCs w:val="24"/>
          <w:lang w:val="bg-BG" w:eastAsia="bg-BG"/>
        </w:rPr>
        <w:t xml:space="preserve"> – в електронен вид</w:t>
      </w:r>
      <w:r w:rsidRPr="00646A31">
        <w:rPr>
          <w:rFonts w:ascii="Times New Roman" w:hAnsi="Times New Roman"/>
          <w:szCs w:val="24"/>
          <w:lang w:val="bg-BG" w:eastAsia="bg-BG"/>
        </w:rPr>
        <w:t>, който се подава от всеки от участниците, членовете на обединения, подизпълнителите или третите лица.</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Съгласно чл. 67, ал. 5 от ЗОП,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Съгласно чл. 64, ал. 7 от ЗОП ще бъдат приемани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 В тези случаи, кандидатът или участникът трябва да е в състояние да докаже, че предлаганите мерки са еквивалентни на изискваните.</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w:t>
      </w:r>
      <w:hyperlink r:id="rId26" w:anchor="%D1%87%D0%BB5%D0%B0_%D0%B0%D0%BB2');" w:history="1">
        <w:r w:rsidRPr="00646A31">
          <w:rPr>
            <w:rFonts w:ascii="Times New Roman" w:hAnsi="Times New Roman"/>
            <w:szCs w:val="24"/>
            <w:lang w:val="bg-BG" w:eastAsia="bg-BG"/>
          </w:rPr>
          <w:t>чл.</w:t>
        </w:r>
      </w:hyperlink>
      <w:r w:rsidRPr="00646A31">
        <w:rPr>
          <w:rFonts w:ascii="Times New Roman" w:hAnsi="Times New Roman"/>
          <w:szCs w:val="24"/>
          <w:lang w:val="bg-BG" w:eastAsia="bg-BG"/>
        </w:rPr>
        <w:t xml:space="preserve"> </w:t>
      </w:r>
      <w:hyperlink r:id="rId27" w:anchor="%D1%87%D0%BB5%D0%B0_%D0%B0%D0%BB2');" w:history="1">
        <w:r w:rsidRPr="00646A31">
          <w:rPr>
            <w:rFonts w:ascii="Times New Roman" w:hAnsi="Times New Roman"/>
            <w:szCs w:val="24"/>
            <w:lang w:val="bg-BG" w:eastAsia="bg-BG"/>
          </w:rPr>
          <w:t xml:space="preserve">5а, ал. 2 </w:t>
        </w:r>
      </w:hyperlink>
      <w:r w:rsidRPr="00646A31">
        <w:rPr>
          <w:rFonts w:ascii="Times New Roman" w:hAnsi="Times New Roman"/>
          <w:szCs w:val="24"/>
          <w:lang w:val="bg-BG" w:eastAsia="bg-BG"/>
        </w:rPr>
        <w:t xml:space="preserve">от </w:t>
      </w:r>
      <w:hyperlink r:id="rId28" w:history="1">
        <w:r w:rsidRPr="00646A31">
          <w:rPr>
            <w:rFonts w:ascii="Times New Roman" w:hAnsi="Times New Roman"/>
            <w:szCs w:val="24"/>
            <w:lang w:val="bg-BG" w:eastAsia="bg-BG"/>
          </w:rPr>
          <w:t>Закона за националната акредитация на органи за оценяване на съответствието.</w:t>
        </w:r>
      </w:hyperlink>
      <w:r w:rsidRPr="00646A31">
        <w:rPr>
          <w:rFonts w:ascii="Times New Roman" w:hAnsi="Times New Roman"/>
          <w:szCs w:val="24"/>
          <w:lang w:val="bg-BG" w:eastAsia="bg-BG"/>
        </w:rPr>
        <w:t xml:space="preserve"> За отговарящи на изискванията се приемат и еквивалентни сертификати, издадени от органи, установени в други държави членки.</w:t>
      </w:r>
    </w:p>
    <w:p w:rsidR="00D4704D" w:rsidRPr="00646A31" w:rsidRDefault="00D4704D" w:rsidP="00D4704D">
      <w:pPr>
        <w:spacing w:line="276" w:lineRule="auto"/>
        <w:jc w:val="both"/>
        <w:rPr>
          <w:rFonts w:ascii="Times New Roman" w:hAnsi="Times New Roman"/>
          <w:szCs w:val="24"/>
          <w:lang w:val="bg-BG" w:eastAsia="bg-BG"/>
        </w:rPr>
      </w:pPr>
      <w:r w:rsidRPr="00646A31">
        <w:rPr>
          <w:rFonts w:ascii="Times New Roman" w:hAnsi="Times New Roman"/>
          <w:b/>
          <w:szCs w:val="24"/>
          <w:lang w:val="bg-BG" w:eastAsia="bg-BG"/>
        </w:rPr>
        <w:t>Доказване:</w:t>
      </w:r>
      <w:r w:rsidRPr="00646A31">
        <w:rPr>
          <w:rFonts w:ascii="Times New Roman" w:hAnsi="Times New Roman"/>
          <w:szCs w:val="24"/>
          <w:lang w:val="bg-BG" w:eastAsia="bg-BG"/>
        </w:rPr>
        <w:t xml:space="preserve"> За дока</w:t>
      </w:r>
      <w:r w:rsidR="007E2EE7" w:rsidRPr="00646A31">
        <w:rPr>
          <w:rFonts w:ascii="Times New Roman" w:hAnsi="Times New Roman"/>
          <w:szCs w:val="24"/>
          <w:lang w:val="bg-BG" w:eastAsia="bg-BG"/>
        </w:rPr>
        <w:t>зване на изискването по т. 2.3.2</w:t>
      </w:r>
      <w:r w:rsidRPr="00646A31">
        <w:rPr>
          <w:rFonts w:ascii="Times New Roman" w:hAnsi="Times New Roman"/>
          <w:szCs w:val="24"/>
          <w:lang w:val="bg-BG" w:eastAsia="bg-BG"/>
        </w:rPr>
        <w:t>. участникът, определен за изпълнител представя копие на посочените сертификати, заверени „Вярно с оригинала“ и подпис на лице с представителни функции.</w:t>
      </w:r>
    </w:p>
    <w:p w:rsidR="00902246" w:rsidRPr="00646A31" w:rsidRDefault="00D4704D" w:rsidP="00902246">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Всяко от лицата, изпълняващо строителство, трябва да имат съответните сертификати.</w:t>
      </w:r>
    </w:p>
    <w:p w:rsidR="00902246" w:rsidRPr="00646A31" w:rsidRDefault="00902246" w:rsidP="00902246">
      <w:pPr>
        <w:spacing w:line="276" w:lineRule="auto"/>
        <w:jc w:val="both"/>
        <w:rPr>
          <w:rFonts w:ascii="Times New Roman" w:hAnsi="Times New Roman"/>
          <w:szCs w:val="24"/>
          <w:lang w:val="bg-BG" w:eastAsia="bg-BG"/>
        </w:rPr>
      </w:pPr>
      <w:r w:rsidRPr="00646A31">
        <w:rPr>
          <w:rFonts w:ascii="Times New Roman" w:hAnsi="Times New Roman"/>
          <w:b/>
          <w:szCs w:val="24"/>
          <w:lang w:val="bg-BG"/>
        </w:rPr>
        <w:t>2.3.3</w:t>
      </w:r>
      <w:r w:rsidR="00D4704D" w:rsidRPr="00646A31">
        <w:rPr>
          <w:rFonts w:ascii="Times New Roman" w:hAnsi="Times New Roman"/>
          <w:b/>
          <w:szCs w:val="24"/>
          <w:lang w:val="bg-BG"/>
        </w:rPr>
        <w:t>.</w:t>
      </w:r>
      <w:r w:rsidRPr="00646A31">
        <w:rPr>
          <w:rFonts w:ascii="Times New Roman" w:hAnsi="Times New Roman"/>
          <w:b/>
          <w:szCs w:val="24"/>
          <w:lang w:val="bg-BG"/>
        </w:rPr>
        <w:t xml:space="preserve"> </w:t>
      </w:r>
      <w:r w:rsidRPr="00646A31">
        <w:rPr>
          <w:rFonts w:ascii="Times New Roman" w:hAnsi="Times New Roman"/>
          <w:szCs w:val="24"/>
          <w:lang w:val="bg-BG" w:eastAsia="bg-BG"/>
        </w:rPr>
        <w:t>Участникът следва през последните 5 години, считано от датата на подаване на офертата да е изпълнил поне едно строителство с предмет и обем, идентичен или сходен с този на настоящата обществена поръчка.</w:t>
      </w:r>
    </w:p>
    <w:p w:rsidR="00902246" w:rsidRPr="00646A31" w:rsidRDefault="00902246" w:rsidP="00902246">
      <w:pPr>
        <w:spacing w:line="276" w:lineRule="auto"/>
        <w:jc w:val="both"/>
        <w:rPr>
          <w:rFonts w:ascii="Times New Roman" w:hAnsi="Times New Roman"/>
          <w:i/>
          <w:szCs w:val="24"/>
          <w:lang w:val="bg-BG" w:eastAsia="bg-BG"/>
        </w:rPr>
      </w:pPr>
      <w:r w:rsidRPr="00646A31">
        <w:rPr>
          <w:rFonts w:ascii="Times New Roman" w:hAnsi="Times New Roman"/>
          <w:i/>
          <w:szCs w:val="24"/>
          <w:lang w:val="bg-BG"/>
        </w:rPr>
        <w:t xml:space="preserve">Под „строителство с предмет, идентичен или </w:t>
      </w:r>
      <w:r w:rsidR="007E2EE7" w:rsidRPr="00646A31">
        <w:rPr>
          <w:rFonts w:ascii="Times New Roman" w:hAnsi="Times New Roman"/>
          <w:i/>
          <w:szCs w:val="24"/>
          <w:lang w:val="bg-BG"/>
        </w:rPr>
        <w:t xml:space="preserve">сходен“ следва да се разбира: </w:t>
      </w:r>
      <w:r w:rsidRPr="00646A31">
        <w:rPr>
          <w:rFonts w:ascii="Times New Roman" w:hAnsi="Times New Roman"/>
          <w:i/>
          <w:szCs w:val="24"/>
          <w:lang w:val="bg-BG"/>
        </w:rPr>
        <w:t xml:space="preserve">Извършване на строителни дейности по изграждане на подпорни стени и/или укрепване на </w:t>
      </w:r>
      <w:proofErr w:type="spellStart"/>
      <w:r w:rsidRPr="00646A31">
        <w:rPr>
          <w:rFonts w:ascii="Times New Roman" w:hAnsi="Times New Roman"/>
          <w:i/>
          <w:szCs w:val="24"/>
          <w:lang w:val="bg-BG"/>
        </w:rPr>
        <w:t>свлачища</w:t>
      </w:r>
      <w:proofErr w:type="spellEnd"/>
      <w:r w:rsidRPr="00646A31">
        <w:rPr>
          <w:rFonts w:ascii="Times New Roman" w:hAnsi="Times New Roman"/>
          <w:i/>
          <w:szCs w:val="24"/>
          <w:lang w:val="bg-BG"/>
        </w:rPr>
        <w:t>.</w:t>
      </w:r>
      <w:r w:rsidRPr="00646A31">
        <w:rPr>
          <w:rFonts w:ascii="Times New Roman" w:hAnsi="Times New Roman"/>
          <w:i/>
          <w:sz w:val="23"/>
          <w:szCs w:val="23"/>
          <w:lang w:val="bg-BG"/>
        </w:rPr>
        <w:t xml:space="preserve"> </w:t>
      </w:r>
    </w:p>
    <w:p w:rsidR="00902246" w:rsidRPr="00646A31" w:rsidRDefault="00902246" w:rsidP="00902246">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При участие на обединения, които не са юридически лица, съответствието с минималното изискване се доказва от обединението участник, а не от всяко от лицата, включени в него. </w:t>
      </w:r>
    </w:p>
    <w:p w:rsidR="002246E5" w:rsidRPr="00646A31" w:rsidRDefault="00902246" w:rsidP="002246E5">
      <w:pPr>
        <w:spacing w:line="276" w:lineRule="auto"/>
        <w:jc w:val="both"/>
        <w:rPr>
          <w:rFonts w:ascii="Times New Roman" w:hAnsi="Times New Roman"/>
          <w:szCs w:val="24"/>
          <w:lang w:val="bg-BG" w:eastAsia="bg-BG"/>
        </w:rPr>
      </w:pPr>
      <w:r w:rsidRPr="00646A31">
        <w:rPr>
          <w:rFonts w:ascii="Times New Roman" w:hAnsi="Times New Roman"/>
          <w:szCs w:val="24"/>
          <w:lang w:val="bg-BG"/>
        </w:rPr>
        <w:t xml:space="preserve">Възложителят няма изискване за минимален обем за идентичност или сходни дейности. Изпълнената идентичност или сходна дейност, независимо от нейния обем, ще се приеме за достатъчен опит. </w:t>
      </w:r>
    </w:p>
    <w:p w:rsidR="002246E5" w:rsidRPr="00646A31" w:rsidRDefault="00902246" w:rsidP="002246E5">
      <w:pPr>
        <w:spacing w:line="276" w:lineRule="auto"/>
        <w:jc w:val="both"/>
        <w:rPr>
          <w:rFonts w:ascii="Times New Roman" w:hAnsi="Times New Roman"/>
          <w:szCs w:val="24"/>
          <w:lang w:val="bg-BG" w:eastAsia="bg-BG"/>
        </w:rPr>
      </w:pPr>
      <w:r w:rsidRPr="00646A31">
        <w:rPr>
          <w:rFonts w:ascii="Times New Roman" w:hAnsi="Times New Roman"/>
          <w:b/>
          <w:szCs w:val="24"/>
          <w:lang w:val="bg-BG" w:eastAsia="bg-BG"/>
        </w:rPr>
        <w:lastRenderedPageBreak/>
        <w:t xml:space="preserve">Удостоверяване: </w:t>
      </w:r>
      <w:r w:rsidRPr="00646A31">
        <w:rPr>
          <w:rFonts w:ascii="Times New Roman" w:hAnsi="Times New Roman"/>
          <w:szCs w:val="24"/>
          <w:lang w:val="bg-BG" w:eastAsia="bg-BG"/>
        </w:rPr>
        <w:t xml:space="preserve">Участникът декларира съответствие с поставеното изискване посредством попълване на изискуемата информация в ЕЕДОП-в електронен вид, Част IV, раздел В: „Технически и професионални способности“, 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когато това е необходимо за законосъобразното провеждане на процедурата. </w:t>
      </w:r>
    </w:p>
    <w:p w:rsidR="002246E5" w:rsidRPr="00646A31" w:rsidRDefault="00902246" w:rsidP="002246E5">
      <w:pPr>
        <w:spacing w:line="276" w:lineRule="auto"/>
        <w:jc w:val="both"/>
        <w:rPr>
          <w:rFonts w:ascii="Times New Roman" w:hAnsi="Times New Roman"/>
          <w:szCs w:val="24"/>
          <w:lang w:val="bg-BG" w:eastAsia="bg-BG"/>
        </w:rPr>
      </w:pPr>
      <w:r w:rsidRPr="00646A31">
        <w:rPr>
          <w:rFonts w:ascii="Times New Roman" w:hAnsi="Times New Roman"/>
          <w:b/>
          <w:szCs w:val="24"/>
          <w:lang w:val="bg-BG" w:eastAsia="bg-BG"/>
        </w:rPr>
        <w:t xml:space="preserve">Доказване: </w:t>
      </w:r>
      <w:r w:rsidRPr="00646A31">
        <w:rPr>
          <w:rFonts w:ascii="Times New Roman" w:hAnsi="Times New Roman"/>
          <w:szCs w:val="24"/>
          <w:lang w:val="bg-BG" w:eastAsia="bg-BG"/>
        </w:rPr>
        <w:t>Преди сключване на договор за обществена поръчка, възложителят изисква от участника, определен за изпълнител, да представи документи по чл. 64, ал. 1, т. 1 от ЗОП –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удостоверения за добро изпълнение, които съдържа стойността, датата, на която е приключило изпълнението, мястото, вида и обема, както и дали е изпълнено в съответствие с нормативните изисквания.</w:t>
      </w:r>
    </w:p>
    <w:p w:rsidR="00D4704D" w:rsidRPr="00646A31" w:rsidRDefault="00D4704D" w:rsidP="002246E5">
      <w:pPr>
        <w:spacing w:line="276" w:lineRule="auto"/>
        <w:jc w:val="both"/>
        <w:rPr>
          <w:rFonts w:ascii="Times New Roman" w:hAnsi="Times New Roman"/>
          <w:szCs w:val="24"/>
          <w:lang w:val="bg-BG" w:eastAsia="bg-BG"/>
        </w:rPr>
      </w:pPr>
      <w:r w:rsidRPr="00646A31">
        <w:rPr>
          <w:rFonts w:ascii="Times New Roman" w:hAnsi="Times New Roman"/>
          <w:b/>
          <w:i/>
          <w:szCs w:val="24"/>
          <w:lang w:val="bg-BG"/>
        </w:rPr>
        <w:t>Забележка:</w:t>
      </w:r>
      <w:r w:rsidRPr="00646A31">
        <w:rPr>
          <w:rFonts w:ascii="Times New Roman" w:hAnsi="Times New Roman"/>
          <w:i/>
          <w:szCs w:val="24"/>
          <w:lang w:val="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Pr="00646A31">
        <w:rPr>
          <w:rFonts w:ascii="Times New Roman" w:hAnsi="Times New Roman"/>
          <w:i/>
          <w:spacing w:val="-2"/>
          <w:szCs w:val="24"/>
          <w:lang w:val="bg-BG"/>
        </w:rPr>
        <w:t>чл. 54 от Закона за противодействие на корупцията и за отнемане на незаконно придобитото имущество</w:t>
      </w:r>
      <w:r w:rsidRPr="00646A31">
        <w:rPr>
          <w:rFonts w:ascii="Times New Roman" w:hAnsi="Times New Roman"/>
          <w:szCs w:val="24"/>
          <w:lang w:val="bg-BG"/>
        </w:rPr>
        <w:t xml:space="preserve">. </w:t>
      </w:r>
    </w:p>
    <w:p w:rsidR="002246E5" w:rsidRPr="00646A31" w:rsidRDefault="002246E5" w:rsidP="002246E5">
      <w:pPr>
        <w:widowControl w:val="0"/>
        <w:tabs>
          <w:tab w:val="left" w:pos="1134"/>
        </w:tabs>
        <w:autoSpaceDE w:val="0"/>
        <w:autoSpaceDN w:val="0"/>
        <w:adjustRightInd w:val="0"/>
        <w:spacing w:line="276" w:lineRule="auto"/>
        <w:jc w:val="both"/>
        <w:rPr>
          <w:rFonts w:ascii="Times New Roman" w:hAnsi="Times New Roman"/>
          <w:szCs w:val="24"/>
          <w:lang w:val="bg-BG"/>
        </w:rPr>
      </w:pPr>
      <w:r w:rsidRPr="00646A31">
        <w:rPr>
          <w:rFonts w:ascii="Times New Roman" w:hAnsi="Times New Roman"/>
          <w:szCs w:val="24"/>
          <w:lang w:val="bg-BG"/>
        </w:rPr>
        <w:t xml:space="preserve">2.4. </w:t>
      </w:r>
      <w:r w:rsidR="00D4704D" w:rsidRPr="00646A31">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D4704D" w:rsidRPr="00646A31" w:rsidRDefault="002246E5" w:rsidP="002246E5">
      <w:pPr>
        <w:widowControl w:val="0"/>
        <w:tabs>
          <w:tab w:val="left" w:pos="1134"/>
        </w:tabs>
        <w:autoSpaceDE w:val="0"/>
        <w:autoSpaceDN w:val="0"/>
        <w:adjustRightInd w:val="0"/>
        <w:spacing w:line="276" w:lineRule="auto"/>
        <w:jc w:val="both"/>
        <w:rPr>
          <w:rFonts w:ascii="Times New Roman" w:hAnsi="Times New Roman"/>
          <w:szCs w:val="24"/>
          <w:lang w:val="bg-BG"/>
        </w:rPr>
      </w:pPr>
      <w:r w:rsidRPr="00646A31">
        <w:rPr>
          <w:rFonts w:ascii="Times New Roman" w:hAnsi="Times New Roman"/>
          <w:szCs w:val="24"/>
          <w:lang w:val="bg-BG"/>
        </w:rPr>
        <w:t xml:space="preserve">2.5. </w:t>
      </w:r>
      <w:r w:rsidR="00D4704D" w:rsidRPr="00646A31">
        <w:rPr>
          <w:rFonts w:ascii="Times New Roman" w:hAnsi="Times New Roman"/>
          <w:szCs w:val="24"/>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4704D" w:rsidRPr="00646A31"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646A31" w:rsidRDefault="00D4704D" w:rsidP="00D4704D">
      <w:pPr>
        <w:widowControl w:val="0"/>
        <w:tabs>
          <w:tab w:val="left" w:pos="993"/>
          <w:tab w:val="left" w:pos="1134"/>
        </w:tabs>
        <w:autoSpaceDE w:val="0"/>
        <w:autoSpaceDN w:val="0"/>
        <w:adjustRightInd w:val="0"/>
        <w:spacing w:line="276" w:lineRule="auto"/>
        <w:ind w:left="709"/>
        <w:jc w:val="both"/>
        <w:rPr>
          <w:rFonts w:ascii="Times New Roman" w:hAnsi="Times New Roman"/>
          <w:b/>
          <w:szCs w:val="24"/>
          <w:lang w:val="bg-BG"/>
        </w:rPr>
      </w:pPr>
      <w:r w:rsidRPr="00646A31">
        <w:rPr>
          <w:rFonts w:ascii="Times New Roman" w:hAnsi="Times New Roman"/>
          <w:b/>
          <w:szCs w:val="24"/>
          <w:lang w:val="bg-BG"/>
        </w:rPr>
        <w:t xml:space="preserve">3. </w:t>
      </w:r>
      <w:r w:rsidR="00597374" w:rsidRPr="00646A31">
        <w:rPr>
          <w:rFonts w:ascii="Times New Roman" w:hAnsi="Times New Roman"/>
          <w:b/>
          <w:szCs w:val="24"/>
          <w:lang w:val="bg-BG"/>
        </w:rPr>
        <w:t>ИЗПОЛЗВАНЕ КАПАЦИТЕТА НА ТРЕТИ ЛИЦА.</w:t>
      </w:r>
      <w:r w:rsidRPr="00646A31">
        <w:rPr>
          <w:rFonts w:ascii="Times New Roman" w:hAnsi="Times New Roman"/>
          <w:b/>
          <w:szCs w:val="24"/>
          <w:lang w:val="bg-BG"/>
        </w:rPr>
        <w:t xml:space="preserve">ПОДИЗПЪЛНИТЕЛИ. </w:t>
      </w:r>
    </w:p>
    <w:p w:rsidR="00D4704D" w:rsidRPr="00646A31" w:rsidRDefault="00D4704D" w:rsidP="00D4704D">
      <w:pPr>
        <w:widowControl w:val="0"/>
        <w:tabs>
          <w:tab w:val="left" w:pos="567"/>
        </w:tabs>
        <w:autoSpaceDE w:val="0"/>
        <w:autoSpaceDN w:val="0"/>
        <w:adjustRightInd w:val="0"/>
        <w:spacing w:line="276" w:lineRule="auto"/>
        <w:jc w:val="both"/>
        <w:rPr>
          <w:rFonts w:ascii="Times New Roman" w:hAnsi="Times New Roman"/>
          <w:szCs w:val="24"/>
          <w:lang w:val="bg-BG"/>
        </w:rPr>
      </w:pPr>
      <w:r w:rsidRPr="00646A31">
        <w:rPr>
          <w:rFonts w:ascii="Times New Roman" w:hAnsi="Times New Roman"/>
          <w:szCs w:val="24"/>
          <w:lang w:val="bg-BG"/>
        </w:rPr>
        <w:tab/>
      </w:r>
      <w:r w:rsidRPr="00646A31">
        <w:rPr>
          <w:rFonts w:ascii="Times New Roman" w:hAnsi="Times New Roman"/>
          <w:szCs w:val="24"/>
          <w:lang w:val="bg-BG"/>
        </w:rPr>
        <w:tab/>
        <w:t xml:space="preserve">3.1. </w:t>
      </w:r>
      <w:r w:rsidR="00597374" w:rsidRPr="00646A31">
        <w:rPr>
          <w:rFonts w:ascii="Times New Roman" w:hAnsi="Times New Roman"/>
          <w:szCs w:val="24"/>
          <w:lang w:val="bg-BG"/>
        </w:rPr>
        <w:t>Използване на капацитета на трети лица</w:t>
      </w:r>
      <w:r w:rsidRPr="00646A31">
        <w:rPr>
          <w:rFonts w:ascii="Times New Roman" w:hAnsi="Times New Roman"/>
          <w:szCs w:val="24"/>
          <w:lang w:val="bg-BG"/>
        </w:rPr>
        <w:t>.</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3.1.1.</w:t>
      </w:r>
      <w:r w:rsidRPr="00646A31">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3.1.2.</w:t>
      </w:r>
      <w:r w:rsidRPr="00646A31">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3.1.3.</w:t>
      </w:r>
      <w:r w:rsidRPr="00646A31">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lastRenderedPageBreak/>
        <w:t xml:space="preserve">3.1.4. </w:t>
      </w:r>
      <w:r w:rsidRPr="00646A31">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3.1.5.</w:t>
      </w:r>
      <w:r w:rsidRPr="00646A31">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3.1.4., поради промяна в обстоятелства преди сключване на договора за обществена поръчка.</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3.1.6.</w:t>
      </w:r>
      <w:r w:rsidRPr="00646A31">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3.1.7.</w:t>
      </w:r>
      <w:r w:rsidRPr="00646A31">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3.1.2. – 3.1.</w:t>
      </w:r>
      <w:bookmarkStart w:id="129" w:name="_Toc450202030"/>
      <w:r w:rsidRPr="00646A31">
        <w:rPr>
          <w:rFonts w:ascii="Times New Roman" w:hAnsi="Times New Roman"/>
          <w:szCs w:val="24"/>
          <w:lang w:val="bg-BG"/>
        </w:rPr>
        <w:t>4.</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bCs/>
          <w:szCs w:val="24"/>
          <w:lang w:val="bg-BG"/>
        </w:rPr>
        <w:t>3.2. Подизпълнители</w:t>
      </w:r>
      <w:bookmarkEnd w:id="129"/>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3.2.1.</w:t>
      </w:r>
      <w:r w:rsidRPr="00646A31">
        <w:rPr>
          <w:rFonts w:ascii="Times New Roman" w:hAnsi="Times New Roman"/>
          <w:szCs w:val="24"/>
          <w:lang w:val="bg-BG"/>
        </w:rPr>
        <w:t xml:space="preserve">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3.2.2.</w:t>
      </w:r>
      <w:r w:rsidRPr="00646A31">
        <w:rPr>
          <w:rFonts w:ascii="Times New Roman" w:hAnsi="Times New Roman"/>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3.2.3.</w:t>
      </w:r>
      <w:r w:rsidRPr="00646A31">
        <w:rPr>
          <w:rFonts w:ascii="Times New Roman" w:hAnsi="Times New Roman"/>
          <w:szCs w:val="24"/>
          <w:lang w:val="bg-BG"/>
        </w:rPr>
        <w:t xml:space="preserve"> Изпълнителите сключват договор за </w:t>
      </w:r>
      <w:proofErr w:type="spellStart"/>
      <w:r w:rsidRPr="00646A31">
        <w:rPr>
          <w:rFonts w:ascii="Times New Roman" w:hAnsi="Times New Roman"/>
          <w:szCs w:val="24"/>
          <w:lang w:val="bg-BG"/>
        </w:rPr>
        <w:t>подизпълнение</w:t>
      </w:r>
      <w:proofErr w:type="spellEnd"/>
      <w:r w:rsidRPr="00646A31">
        <w:rPr>
          <w:rFonts w:ascii="Times New Roman" w:hAnsi="Times New Roman"/>
          <w:szCs w:val="24"/>
          <w:lang w:val="bg-BG"/>
        </w:rPr>
        <w:t xml:space="preserve"> с подизпълнителите, посочени в офертата.</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3.2.4.</w:t>
      </w:r>
      <w:r w:rsidRPr="00646A31">
        <w:rPr>
          <w:rFonts w:ascii="Times New Roman" w:hAnsi="Times New Roman"/>
          <w:szCs w:val="24"/>
          <w:lang w:val="bg-BG"/>
        </w:rPr>
        <w:t> Възложителят изисква замяна на подизпълнител, който не отговаря на някое от условията по т. 3.2.2. поради промяна в обстоятелствата преди сключване на договора за обществена поръчка.</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3.2.5.</w:t>
      </w:r>
      <w:r w:rsidRPr="00646A31">
        <w:rPr>
          <w:rFonts w:ascii="Times New Roman" w:hAnsi="Times New Roman"/>
          <w:szCs w:val="24"/>
          <w:lang w:val="bg-BG"/>
        </w:rPr>
        <w:t xml:space="preserve"> Подизпълнителите нямат право да </w:t>
      </w:r>
      <w:proofErr w:type="spellStart"/>
      <w:r w:rsidRPr="00646A31">
        <w:rPr>
          <w:rFonts w:ascii="Times New Roman" w:hAnsi="Times New Roman"/>
          <w:szCs w:val="24"/>
          <w:lang w:val="bg-BG"/>
        </w:rPr>
        <w:t>превъзлагат</w:t>
      </w:r>
      <w:proofErr w:type="spellEnd"/>
      <w:r w:rsidRPr="00646A31">
        <w:rPr>
          <w:rFonts w:ascii="Times New Roman" w:hAnsi="Times New Roman"/>
          <w:szCs w:val="24"/>
          <w:lang w:val="bg-BG"/>
        </w:rPr>
        <w:t xml:space="preserve"> една или повече от дейностите, които са включени в предмета на договора за </w:t>
      </w:r>
      <w:proofErr w:type="spellStart"/>
      <w:r w:rsidRPr="00646A31">
        <w:rPr>
          <w:rFonts w:ascii="Times New Roman" w:hAnsi="Times New Roman"/>
          <w:szCs w:val="24"/>
          <w:lang w:val="bg-BG"/>
        </w:rPr>
        <w:t>подизпълнение</w:t>
      </w:r>
      <w:proofErr w:type="spellEnd"/>
      <w:r w:rsidRPr="00646A31">
        <w:rPr>
          <w:rFonts w:ascii="Times New Roman" w:hAnsi="Times New Roman"/>
          <w:szCs w:val="24"/>
          <w:lang w:val="bg-BG"/>
        </w:rPr>
        <w:t>.</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3.2.6.</w:t>
      </w:r>
      <w:r w:rsidRPr="00646A31">
        <w:rPr>
          <w:rFonts w:ascii="Times New Roman" w:hAnsi="Times New Roman"/>
          <w:szCs w:val="24"/>
          <w:lang w:val="bg-BG"/>
        </w:rPr>
        <w:t xml:space="preserve"> 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646A31">
        <w:rPr>
          <w:rFonts w:ascii="Times New Roman" w:hAnsi="Times New Roman"/>
          <w:szCs w:val="24"/>
          <w:lang w:val="bg-BG"/>
        </w:rPr>
        <w:t>подизпълнение</w:t>
      </w:r>
      <w:proofErr w:type="spellEnd"/>
      <w:r w:rsidRPr="00646A31">
        <w:rPr>
          <w:rFonts w:ascii="Times New Roman" w:hAnsi="Times New Roman"/>
          <w:szCs w:val="24"/>
          <w:lang w:val="bg-BG"/>
        </w:rPr>
        <w:t>.</w:t>
      </w:r>
    </w:p>
    <w:p w:rsidR="00D4704D" w:rsidRPr="00646A31" w:rsidRDefault="00D4704D" w:rsidP="008853C1">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3.2.7.</w:t>
      </w:r>
      <w:r w:rsidRPr="00646A31">
        <w:rPr>
          <w:rFonts w:ascii="Times New Roman" w:hAnsi="Times New Roman"/>
          <w:szCs w:val="24"/>
          <w:lang w:val="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D4704D" w:rsidRPr="00646A31" w:rsidRDefault="008853C1" w:rsidP="00D4704D">
      <w:pPr>
        <w:widowControl w:val="0"/>
        <w:tabs>
          <w:tab w:val="left" w:pos="567"/>
        </w:tabs>
        <w:autoSpaceDE w:val="0"/>
        <w:autoSpaceDN w:val="0"/>
        <w:adjustRightInd w:val="0"/>
        <w:spacing w:line="276" w:lineRule="auto"/>
        <w:jc w:val="both"/>
        <w:rPr>
          <w:rFonts w:ascii="Times New Roman" w:hAnsi="Times New Roman"/>
          <w:b/>
          <w:szCs w:val="24"/>
          <w:lang w:val="bg-BG"/>
        </w:rPr>
      </w:pPr>
      <w:r w:rsidRPr="00646A31">
        <w:rPr>
          <w:rFonts w:ascii="Times New Roman" w:hAnsi="Times New Roman"/>
          <w:b/>
          <w:szCs w:val="24"/>
          <w:lang w:val="bg-BG"/>
        </w:rPr>
        <w:tab/>
      </w:r>
      <w:r w:rsidR="00D4704D" w:rsidRPr="00646A31">
        <w:rPr>
          <w:rFonts w:ascii="Times New Roman" w:hAnsi="Times New Roman"/>
          <w:b/>
          <w:szCs w:val="24"/>
          <w:lang w:val="bg-BG"/>
        </w:rPr>
        <w:t>Информацията</w:t>
      </w:r>
      <w:r w:rsidR="00D4704D" w:rsidRPr="00646A31">
        <w:rPr>
          <w:rFonts w:ascii="Times New Roman" w:hAnsi="Times New Roman"/>
          <w:b/>
          <w:szCs w:val="24"/>
          <w:lang w:val="bg-BG" w:eastAsia="bg-BG"/>
        </w:rPr>
        <w:t xml:space="preserve"> относно </w:t>
      </w:r>
      <w:r w:rsidRPr="00646A31">
        <w:rPr>
          <w:rFonts w:ascii="Times New Roman" w:hAnsi="Times New Roman"/>
          <w:b/>
          <w:szCs w:val="24"/>
          <w:lang w:val="bg-BG" w:eastAsia="bg-BG"/>
        </w:rPr>
        <w:t>използването</w:t>
      </w:r>
      <w:r w:rsidR="00D4704D" w:rsidRPr="00646A31">
        <w:rPr>
          <w:rFonts w:ascii="Times New Roman" w:hAnsi="Times New Roman"/>
          <w:b/>
          <w:szCs w:val="24"/>
          <w:lang w:val="bg-BG" w:eastAsia="bg-BG"/>
        </w:rPr>
        <w:t xml:space="preserve"> на подизпълнители се посочва в раздел В на Част II: Информация за икономическия оператор и раздел В на Част IV: Критерии за подбор от ЕЕДОП, т. 10.</w:t>
      </w:r>
    </w:p>
    <w:p w:rsidR="00D4704D" w:rsidRPr="00646A31"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646A31" w:rsidRDefault="00D4704D" w:rsidP="00D4704D">
      <w:pPr>
        <w:spacing w:line="276" w:lineRule="auto"/>
        <w:ind w:firstLine="708"/>
        <w:jc w:val="both"/>
        <w:rPr>
          <w:rFonts w:ascii="Times New Roman" w:hAnsi="Times New Roman"/>
          <w:b/>
          <w:szCs w:val="24"/>
          <w:lang w:val="bg-BG"/>
        </w:rPr>
      </w:pPr>
      <w:bookmarkStart w:id="130" w:name="OLE_LINK492"/>
      <w:r w:rsidRPr="00646A31">
        <w:rPr>
          <w:rFonts w:ascii="Times New Roman" w:hAnsi="Times New Roman"/>
          <w:b/>
          <w:szCs w:val="24"/>
          <w:lang w:val="bg-BG"/>
        </w:rPr>
        <w:t>4. ЕДИНЕН ЕВРОПЕЙСКИ ДОКУМЕНТ ЗА ОБЩЕСТВЕНИ ПОРЪЧКИ (ЕЕДОП) ПО СТАНДАРТЕН ОБРАЗЕЦ</w:t>
      </w:r>
    </w:p>
    <w:p w:rsidR="002246E5" w:rsidRPr="00646A31" w:rsidRDefault="00D4704D"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1" w:name="OLE_LINK32"/>
      <w:bookmarkEnd w:id="130"/>
      <w:r w:rsidRPr="00646A31">
        <w:rPr>
          <w:rFonts w:ascii="Times New Roman" w:hAnsi="Times New Roman"/>
          <w:szCs w:val="24"/>
          <w:lang w:val="bg-BG"/>
        </w:rPr>
        <w:tab/>
      </w:r>
      <w:bookmarkStart w:id="132" w:name="_Hlk516747953"/>
      <w:r w:rsidR="002246E5" w:rsidRPr="00646A31">
        <w:rPr>
          <w:rFonts w:ascii="Times New Roman" w:hAnsi="Times New Roman"/>
          <w:szCs w:val="24"/>
          <w:lang w:val="bg-BG"/>
        </w:rPr>
        <w:t>При подаване на офертата за участие участникът декларира липсата на основанията за отстраняване и съответствието с критериите за подбор чрез представяне на електронен единен европейски документ за обществени поръчки (</w:t>
      </w:r>
      <w:proofErr w:type="spellStart"/>
      <w:r w:rsidR="002246E5" w:rsidRPr="00646A31">
        <w:rPr>
          <w:rFonts w:ascii="Times New Roman" w:hAnsi="Times New Roman"/>
          <w:szCs w:val="24"/>
          <w:lang w:val="bg-BG"/>
        </w:rPr>
        <w:t>еЕЕДОП</w:t>
      </w:r>
      <w:proofErr w:type="spellEnd"/>
      <w:r w:rsidR="002246E5" w:rsidRPr="00646A31">
        <w:rPr>
          <w:rFonts w:ascii="Times New Roman" w:hAnsi="Times New Roman"/>
          <w:szCs w:val="24"/>
          <w:lang w:val="bg-BG"/>
        </w:rPr>
        <w:t>), по стандартен образец.</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В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w:t>
      </w:r>
      <w:r w:rsidRPr="00646A31">
        <w:rPr>
          <w:rFonts w:ascii="Times New Roman" w:hAnsi="Times New Roman"/>
          <w:szCs w:val="24"/>
          <w:lang w:val="bg-BG"/>
        </w:rPr>
        <w:lastRenderedPageBreak/>
        <w:t>участникът е установен, са длъжни да предоставят информация.</w:t>
      </w:r>
    </w:p>
    <w:p w:rsidR="002246E5" w:rsidRPr="00646A31" w:rsidRDefault="002246E5" w:rsidP="00261A8F">
      <w:pPr>
        <w:numPr>
          <w:ilvl w:val="1"/>
          <w:numId w:val="31"/>
        </w:numPr>
        <w:tabs>
          <w:tab w:val="left" w:pos="1134"/>
        </w:tabs>
        <w:spacing w:line="276" w:lineRule="auto"/>
        <w:ind w:left="0" w:firstLine="567"/>
        <w:jc w:val="both"/>
        <w:rPr>
          <w:rFonts w:ascii="Times New Roman" w:hAnsi="Times New Roman"/>
          <w:szCs w:val="24"/>
          <w:lang w:val="bg-BG"/>
        </w:rPr>
      </w:pPr>
      <w:bookmarkStart w:id="133" w:name="_Hlk513040105"/>
      <w:r w:rsidRPr="00646A31">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646A31" w:rsidDel="00430151">
        <w:rPr>
          <w:rFonts w:ascii="Times New Roman" w:hAnsi="Times New Roman"/>
          <w:szCs w:val="24"/>
          <w:lang w:val="bg-BG"/>
        </w:rPr>
        <w:t xml:space="preserve"> </w:t>
      </w:r>
      <w:r w:rsidRPr="00646A31">
        <w:rPr>
          <w:rFonts w:ascii="Times New Roman" w:hAnsi="Times New Roman"/>
          <w:szCs w:val="24"/>
          <w:lang w:val="bg-BG"/>
        </w:rPr>
        <w:t>се представя за всеки член на обединение, както и за всеки от подизпълнителите и третите лица.</w:t>
      </w:r>
    </w:p>
    <w:p w:rsidR="002246E5" w:rsidRPr="00646A31" w:rsidRDefault="002246E5" w:rsidP="00261A8F">
      <w:pPr>
        <w:numPr>
          <w:ilvl w:val="1"/>
          <w:numId w:val="31"/>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646A31">
        <w:rPr>
          <w:rFonts w:ascii="Times New Roman" w:hAnsi="Times New Roman"/>
          <w:szCs w:val="24"/>
          <w:lang w:val="bg-BG"/>
        </w:rPr>
        <w:t>относими</w:t>
      </w:r>
      <w:proofErr w:type="spellEnd"/>
      <w:r w:rsidRPr="00646A31">
        <w:rPr>
          <w:rFonts w:ascii="Times New Roman" w:hAnsi="Times New Roman"/>
          <w:szCs w:val="24"/>
          <w:lang w:val="bg-BG"/>
        </w:rPr>
        <w:t xml:space="preserve"> към обединението, ЕЕДОП се подава и за обединението.</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който съдържа информацията по т. 4.1 и т. 4.2.</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Когато участникът е посочил, че ще използва подизпълнители, за </w:t>
      </w:r>
      <w:proofErr w:type="spellStart"/>
      <w:r w:rsidRPr="00646A31">
        <w:rPr>
          <w:rFonts w:ascii="Times New Roman" w:hAnsi="Times New Roman"/>
          <w:szCs w:val="24"/>
          <w:lang w:val="bg-BG"/>
        </w:rPr>
        <w:t>всяки</w:t>
      </w:r>
      <w:proofErr w:type="spellEnd"/>
      <w:r w:rsidRPr="00646A31">
        <w:rPr>
          <w:rFonts w:ascii="Times New Roman" w:hAnsi="Times New Roman"/>
          <w:szCs w:val="24"/>
          <w:lang w:val="bg-BG"/>
        </w:rPr>
        <w:t xml:space="preserve"> от тях се представя отделен ЕЕДОП, който съдържа информацията по т. 4.1 и т. 4.2.</w:t>
      </w:r>
    </w:p>
    <w:p w:rsidR="002246E5" w:rsidRPr="00646A31" w:rsidRDefault="002246E5" w:rsidP="002246E5">
      <w:pPr>
        <w:widowControl w:val="0"/>
        <w:tabs>
          <w:tab w:val="left" w:pos="709"/>
        </w:tabs>
        <w:autoSpaceDE w:val="0"/>
        <w:autoSpaceDN w:val="0"/>
        <w:adjustRightInd w:val="0"/>
        <w:spacing w:line="276" w:lineRule="auto"/>
        <w:jc w:val="both"/>
        <w:rPr>
          <w:rFonts w:ascii="Times New Roman" w:hAnsi="Times New Roman"/>
          <w:szCs w:val="24"/>
          <w:lang w:val="bg-BG"/>
        </w:rPr>
      </w:pPr>
      <w:r w:rsidRPr="00646A31">
        <w:rPr>
          <w:rFonts w:ascii="Times New Roman" w:hAnsi="Times New Roman"/>
          <w:szCs w:val="24"/>
          <w:lang w:val="bg-BG"/>
        </w:rPr>
        <w:t xml:space="preserve">Когато изискванията по </w:t>
      </w:r>
      <w:hyperlink r:id="rId29" w:history="1">
        <w:r w:rsidRPr="00646A31">
          <w:rPr>
            <w:rFonts w:ascii="Times New Roman" w:hAnsi="Times New Roman"/>
            <w:szCs w:val="24"/>
            <w:lang w:val="bg-BG"/>
          </w:rPr>
          <w:t>чл. 54, ал. 1, т. 1</w:t>
        </w:r>
      </w:hyperlink>
      <w:r w:rsidRPr="00646A31">
        <w:rPr>
          <w:rFonts w:ascii="Times New Roman" w:hAnsi="Times New Roman"/>
          <w:szCs w:val="24"/>
          <w:lang w:val="bg-BG"/>
        </w:rPr>
        <w:t xml:space="preserve">, </w:t>
      </w:r>
      <w:hyperlink r:id="rId30" w:history="1">
        <w:r w:rsidRPr="00646A31">
          <w:rPr>
            <w:rFonts w:ascii="Times New Roman" w:hAnsi="Times New Roman"/>
            <w:szCs w:val="24"/>
            <w:lang w:val="bg-BG"/>
          </w:rPr>
          <w:t>2</w:t>
        </w:r>
      </w:hyperlink>
      <w:r w:rsidRPr="00646A31">
        <w:rPr>
          <w:rFonts w:ascii="Times New Roman" w:hAnsi="Times New Roman"/>
          <w:szCs w:val="24"/>
          <w:lang w:val="bg-BG"/>
        </w:rPr>
        <w:t xml:space="preserve"> и </w:t>
      </w:r>
      <w:hyperlink r:id="rId31" w:history="1">
        <w:r w:rsidRPr="00646A31">
          <w:rPr>
            <w:rFonts w:ascii="Times New Roman" w:hAnsi="Times New Roman"/>
            <w:szCs w:val="24"/>
            <w:lang w:val="bg-BG"/>
          </w:rPr>
          <w:t>7</w:t>
        </w:r>
      </w:hyperlink>
      <w:r w:rsidRPr="00646A31">
        <w:rPr>
          <w:rFonts w:ascii="Times New Roman" w:hAnsi="Times New Roman"/>
          <w:szCs w:val="24"/>
          <w:lang w:val="bg-BG"/>
        </w:rPr>
        <w:t xml:space="preserve"> </w:t>
      </w:r>
      <w:bookmarkStart w:id="134" w:name="OLE_LINK488"/>
      <w:bookmarkStart w:id="135" w:name="OLE_LINK489"/>
      <w:r w:rsidRPr="00646A31">
        <w:rPr>
          <w:rFonts w:ascii="Times New Roman" w:hAnsi="Times New Roman"/>
          <w:szCs w:val="24"/>
          <w:lang w:val="bg-BG"/>
        </w:rPr>
        <w:t xml:space="preserve">от ЗОП </w:t>
      </w:r>
      <w:bookmarkEnd w:id="134"/>
      <w:bookmarkEnd w:id="135"/>
      <w:r w:rsidRPr="00646A31">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32" w:history="1">
        <w:r w:rsidRPr="00646A31">
          <w:rPr>
            <w:rFonts w:ascii="Times New Roman" w:hAnsi="Times New Roman"/>
            <w:szCs w:val="24"/>
            <w:lang w:val="bg-BG"/>
          </w:rPr>
          <w:t>чл. 54, ал.1, т.1</w:t>
        </w:r>
      </w:hyperlink>
      <w:r w:rsidRPr="00646A31">
        <w:rPr>
          <w:rFonts w:ascii="Times New Roman" w:hAnsi="Times New Roman"/>
          <w:szCs w:val="24"/>
          <w:lang w:val="bg-BG"/>
        </w:rPr>
        <w:t xml:space="preserve">, </w:t>
      </w:r>
      <w:hyperlink r:id="rId33" w:history="1">
        <w:r w:rsidRPr="00646A31">
          <w:rPr>
            <w:rFonts w:ascii="Times New Roman" w:hAnsi="Times New Roman"/>
            <w:szCs w:val="24"/>
            <w:lang w:val="bg-BG"/>
          </w:rPr>
          <w:t>2</w:t>
        </w:r>
      </w:hyperlink>
      <w:r w:rsidRPr="00646A31">
        <w:rPr>
          <w:rFonts w:ascii="Times New Roman" w:hAnsi="Times New Roman"/>
          <w:szCs w:val="24"/>
          <w:lang w:val="bg-BG"/>
        </w:rPr>
        <w:t xml:space="preserve"> и </w:t>
      </w:r>
      <w:hyperlink r:id="rId34" w:history="1">
        <w:r w:rsidRPr="00646A31">
          <w:rPr>
            <w:rFonts w:ascii="Times New Roman" w:hAnsi="Times New Roman"/>
            <w:szCs w:val="24"/>
            <w:lang w:val="bg-BG"/>
          </w:rPr>
          <w:t>7</w:t>
        </w:r>
      </w:hyperlink>
      <w:r w:rsidRPr="00646A31">
        <w:rPr>
          <w:rFonts w:ascii="Times New Roman" w:hAnsi="Times New Roman"/>
          <w:szCs w:val="24"/>
          <w:lang w:val="bg-BG"/>
        </w:rPr>
        <w:t xml:space="preserve">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Участниците могат да използват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6" w:name="_Hlk513040154"/>
      <w:bookmarkEnd w:id="133"/>
      <w:r w:rsidRPr="00646A31">
        <w:rPr>
          <w:rFonts w:ascii="Times New Roman" w:hAnsi="Times New Roman"/>
          <w:szCs w:val="24"/>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когато това е необходимо за законосъобразното провеждане на процедурата.</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 </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се подписва с електронен подпис, като се подписва от лицата по чл. 40 от ППЗОП.</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не може да се подписва от упълномощено лице.</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646A31">
        <w:rPr>
          <w:rFonts w:ascii="Times New Roman" w:hAnsi="Times New Roman"/>
          <w:szCs w:val="24"/>
          <w:lang w:val="bg-BG"/>
        </w:rPr>
        <w:t xml:space="preserve">Участниците представят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за обществената поръчка, за която участват.</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646A31">
        <w:rPr>
          <w:rFonts w:ascii="Times New Roman" w:hAnsi="Times New Roman"/>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646A31">
        <w:rPr>
          <w:rFonts w:ascii="Times New Roman" w:hAnsi="Times New Roman"/>
          <w:b/>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246E5" w:rsidRPr="00646A31" w:rsidRDefault="002246E5" w:rsidP="00261A8F">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646A31">
        <w:rPr>
          <w:rFonts w:ascii="Times New Roman" w:hAnsi="Times New Roman"/>
          <w:b/>
          <w:bCs/>
          <w:szCs w:val="24"/>
          <w:u w:val="single"/>
          <w:lang w:val="bg-BG" w:eastAsia="bg-BG"/>
        </w:rPr>
        <w:t>Подготовка на образец на електронен ЕЕДОП (Съгласно Методическо указание на АОП с изх. № МУ-4 от 02.03.2018г.), както следва:</w:t>
      </w:r>
    </w:p>
    <w:p w:rsidR="002246E5" w:rsidRPr="00646A31" w:rsidRDefault="002246E5" w:rsidP="00261A8F">
      <w:pPr>
        <w:numPr>
          <w:ilvl w:val="0"/>
          <w:numId w:val="32"/>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lastRenderedPageBreak/>
        <w:t xml:space="preserve">Чрез използване на осигурената от ЕК безплатна услуга чрез информационната система за </w:t>
      </w:r>
      <w:r w:rsidR="007E2EE7" w:rsidRPr="00646A31">
        <w:rPr>
          <w:rFonts w:ascii="Times New Roman" w:hAnsi="Times New Roman"/>
          <w:szCs w:val="24"/>
          <w:lang w:val="bg-BG" w:eastAsia="bg-BG"/>
        </w:rPr>
        <w:t>електронен</w:t>
      </w:r>
      <w:r w:rsidRPr="00646A31">
        <w:rPr>
          <w:rFonts w:ascii="Times New Roman" w:hAnsi="Times New Roman"/>
          <w:szCs w:val="24"/>
          <w:lang w:val="bg-BG" w:eastAsia="bg-BG"/>
        </w:rPr>
        <w:t xml:space="preserve"> ЕЕДОП (</w:t>
      </w:r>
      <w:proofErr w:type="spellStart"/>
      <w:r w:rsidRPr="00646A31">
        <w:rPr>
          <w:rFonts w:ascii="Times New Roman" w:hAnsi="Times New Roman"/>
          <w:szCs w:val="24"/>
          <w:lang w:val="bg-BG" w:eastAsia="bg-BG"/>
        </w:rPr>
        <w:t>еЕЕДОП</w:t>
      </w:r>
      <w:proofErr w:type="spellEnd"/>
      <w:r w:rsidRPr="00646A31">
        <w:rPr>
          <w:rFonts w:ascii="Times New Roman" w:hAnsi="Times New Roman"/>
          <w:szCs w:val="24"/>
          <w:lang w:val="bg-BG" w:eastAsia="bg-BG"/>
        </w:rPr>
        <w:t xml:space="preserve">).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35" w:history="1">
        <w:r w:rsidRPr="00646A31">
          <w:rPr>
            <w:rFonts w:ascii="Times New Roman" w:hAnsi="Times New Roman"/>
            <w:szCs w:val="24"/>
            <w:u w:val="single"/>
            <w:lang w:val="bg-BG" w:eastAsia="bg-BG"/>
          </w:rPr>
          <w:t>https://ec.europa.eu/tools/espd</w:t>
        </w:r>
      </w:hyperlink>
      <w:r w:rsidRPr="00646A31">
        <w:rPr>
          <w:rFonts w:ascii="Times New Roman" w:hAnsi="Times New Roman"/>
          <w:szCs w:val="24"/>
          <w:lang w:val="bg-BG" w:eastAsia="bg-BG"/>
        </w:rPr>
        <w:t>.</w:t>
      </w:r>
    </w:p>
    <w:p w:rsidR="002246E5" w:rsidRPr="00646A31" w:rsidRDefault="002246E5" w:rsidP="002246E5">
      <w:pPr>
        <w:tabs>
          <w:tab w:val="left" w:pos="1134"/>
        </w:tabs>
        <w:autoSpaceDE w:val="0"/>
        <w:autoSpaceDN w:val="0"/>
        <w:adjustRightInd w:val="0"/>
        <w:spacing w:line="276" w:lineRule="auto"/>
        <w:ind w:firstLine="567"/>
        <w:jc w:val="both"/>
        <w:rPr>
          <w:rFonts w:ascii="Times New Roman" w:hAnsi="Times New Roman"/>
          <w:i/>
          <w:iCs/>
          <w:szCs w:val="24"/>
          <w:lang w:val="bg-BG"/>
        </w:rPr>
      </w:pPr>
      <w:r w:rsidRPr="00646A31">
        <w:rPr>
          <w:rFonts w:ascii="Times New Roman" w:hAnsi="Times New Roman"/>
          <w:b/>
          <w:bCs/>
          <w:i/>
          <w:iCs/>
          <w:szCs w:val="24"/>
          <w:lang w:val="bg-BG"/>
        </w:rPr>
        <w:t xml:space="preserve">Забележка: </w:t>
      </w:r>
      <w:r w:rsidRPr="00646A31">
        <w:rPr>
          <w:rFonts w:ascii="Times New Roman" w:hAnsi="Times New Roman"/>
          <w:i/>
          <w:iCs/>
          <w:szCs w:val="24"/>
          <w:lang w:val="bg-BG"/>
        </w:rPr>
        <w:t xml:space="preserve">Съгласно указания на ЕК </w:t>
      </w:r>
      <w:proofErr w:type="spellStart"/>
      <w:r w:rsidRPr="00646A31">
        <w:rPr>
          <w:rFonts w:ascii="Times New Roman" w:hAnsi="Times New Roman"/>
          <w:i/>
          <w:iCs/>
          <w:szCs w:val="24"/>
          <w:lang w:val="bg-BG"/>
        </w:rPr>
        <w:t>еЕЕДОП</w:t>
      </w:r>
      <w:proofErr w:type="spellEnd"/>
      <w:r w:rsidRPr="00646A31">
        <w:rPr>
          <w:rFonts w:ascii="Times New Roman" w:hAnsi="Times New Roman"/>
          <w:i/>
          <w:iCs/>
          <w:szCs w:val="24"/>
          <w:lang w:val="bg-BG"/>
        </w:rPr>
        <w:t xml:space="preserve"> работи с последната версия на най-разпространените браузъри, като </w:t>
      </w:r>
      <w:proofErr w:type="spellStart"/>
      <w:r w:rsidRPr="00646A31">
        <w:rPr>
          <w:rFonts w:ascii="Times New Roman" w:hAnsi="Times New Roman"/>
          <w:i/>
          <w:iCs/>
          <w:szCs w:val="24"/>
          <w:lang w:val="bg-BG"/>
        </w:rPr>
        <w:t>Chrome</w:t>
      </w:r>
      <w:proofErr w:type="spellEnd"/>
      <w:r w:rsidRPr="00646A31">
        <w:rPr>
          <w:rFonts w:ascii="Times New Roman" w:hAnsi="Times New Roman"/>
          <w:i/>
          <w:iCs/>
          <w:szCs w:val="24"/>
          <w:lang w:val="bg-BG"/>
        </w:rPr>
        <w:t xml:space="preserve">, Internet Explorer, </w:t>
      </w:r>
      <w:proofErr w:type="spellStart"/>
      <w:r w:rsidRPr="00646A31">
        <w:rPr>
          <w:rFonts w:ascii="Times New Roman" w:hAnsi="Times New Roman"/>
          <w:i/>
          <w:iCs/>
          <w:szCs w:val="24"/>
          <w:lang w:val="bg-BG"/>
        </w:rPr>
        <w:t>Firefox</w:t>
      </w:r>
      <w:proofErr w:type="spellEnd"/>
      <w:r w:rsidRPr="00646A31">
        <w:rPr>
          <w:rFonts w:ascii="Times New Roman" w:hAnsi="Times New Roman"/>
          <w:i/>
          <w:iCs/>
          <w:szCs w:val="24"/>
          <w:lang w:val="bg-BG"/>
        </w:rPr>
        <w:t xml:space="preserve">, </w:t>
      </w:r>
      <w:proofErr w:type="spellStart"/>
      <w:r w:rsidRPr="00646A31">
        <w:rPr>
          <w:rFonts w:ascii="Times New Roman" w:hAnsi="Times New Roman"/>
          <w:i/>
          <w:iCs/>
          <w:szCs w:val="24"/>
          <w:lang w:val="bg-BG"/>
        </w:rPr>
        <w:t>Safari</w:t>
      </w:r>
      <w:proofErr w:type="spellEnd"/>
      <w:r w:rsidRPr="00646A31">
        <w:rPr>
          <w:rFonts w:ascii="Times New Roman" w:hAnsi="Times New Roman"/>
          <w:i/>
          <w:iCs/>
          <w:szCs w:val="24"/>
          <w:lang w:val="bg-BG"/>
        </w:rPr>
        <w:t xml:space="preserve"> и </w:t>
      </w:r>
      <w:proofErr w:type="spellStart"/>
      <w:r w:rsidRPr="00646A31">
        <w:rPr>
          <w:rFonts w:ascii="Times New Roman" w:hAnsi="Times New Roman"/>
          <w:i/>
          <w:iCs/>
          <w:szCs w:val="24"/>
          <w:lang w:val="bg-BG"/>
        </w:rPr>
        <w:t>Opera</w:t>
      </w:r>
      <w:proofErr w:type="spellEnd"/>
      <w:r w:rsidRPr="00646A31">
        <w:rPr>
          <w:rFonts w:ascii="Times New Roman" w:hAnsi="Times New Roman"/>
          <w:i/>
          <w:iCs/>
          <w:szCs w:val="24"/>
          <w:lang w:val="bg-BG"/>
        </w:rPr>
        <w:t xml:space="preserve">.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w:t>
      </w:r>
      <w:proofErr w:type="spellStart"/>
      <w:r w:rsidRPr="00646A31">
        <w:rPr>
          <w:rFonts w:ascii="Times New Roman" w:hAnsi="Times New Roman"/>
          <w:i/>
          <w:iCs/>
          <w:szCs w:val="24"/>
          <w:lang w:val="bg-BG"/>
        </w:rPr>
        <w:t>смартфони</w:t>
      </w:r>
      <w:proofErr w:type="spellEnd"/>
      <w:r w:rsidRPr="00646A31">
        <w:rPr>
          <w:rFonts w:ascii="Times New Roman" w:hAnsi="Times New Roman"/>
          <w:i/>
          <w:iCs/>
          <w:szCs w:val="24"/>
          <w:lang w:val="bg-BG"/>
        </w:rPr>
        <w:t xml:space="preserve"> и таблетни компютри.</w:t>
      </w:r>
    </w:p>
    <w:p w:rsidR="002246E5" w:rsidRPr="00646A31" w:rsidRDefault="002246E5" w:rsidP="002246E5">
      <w:pPr>
        <w:tabs>
          <w:tab w:val="left" w:pos="1134"/>
        </w:tabs>
        <w:autoSpaceDE w:val="0"/>
        <w:autoSpaceDN w:val="0"/>
        <w:adjustRightInd w:val="0"/>
        <w:spacing w:line="276" w:lineRule="auto"/>
        <w:jc w:val="both"/>
        <w:rPr>
          <w:rFonts w:ascii="Times New Roman" w:hAnsi="Times New Roman"/>
          <w:b/>
          <w:vanish/>
          <w:szCs w:val="24"/>
          <w:lang w:val="bg-BG" w:eastAsia="bg-BG"/>
        </w:rPr>
      </w:pPr>
    </w:p>
    <w:p w:rsidR="002246E5" w:rsidRPr="00646A31" w:rsidRDefault="002246E5" w:rsidP="00261A8F">
      <w:pPr>
        <w:numPr>
          <w:ilvl w:val="1"/>
          <w:numId w:val="36"/>
        </w:numPr>
        <w:tabs>
          <w:tab w:val="left" w:pos="1134"/>
        </w:tabs>
        <w:autoSpaceDE w:val="0"/>
        <w:autoSpaceDN w:val="0"/>
        <w:adjustRightInd w:val="0"/>
        <w:spacing w:line="276" w:lineRule="auto"/>
        <w:ind w:left="1276"/>
        <w:jc w:val="both"/>
        <w:rPr>
          <w:rFonts w:ascii="Times New Roman" w:hAnsi="Times New Roman"/>
          <w:b/>
          <w:szCs w:val="24"/>
          <w:lang w:val="bg-BG" w:eastAsia="bg-BG"/>
        </w:rPr>
      </w:pPr>
      <w:r w:rsidRPr="00646A31">
        <w:rPr>
          <w:rFonts w:ascii="Times New Roman" w:hAnsi="Times New Roman"/>
          <w:b/>
          <w:szCs w:val="24"/>
          <w:lang w:val="bg-BG" w:eastAsia="bg-BG"/>
        </w:rPr>
        <w:t xml:space="preserve">Системата за </w:t>
      </w:r>
      <w:proofErr w:type="spellStart"/>
      <w:r w:rsidRPr="00646A31">
        <w:rPr>
          <w:rFonts w:ascii="Times New Roman" w:hAnsi="Times New Roman"/>
          <w:b/>
          <w:szCs w:val="24"/>
          <w:lang w:val="bg-BG" w:eastAsia="bg-BG"/>
        </w:rPr>
        <w:t>еЕЕДОП</w:t>
      </w:r>
      <w:proofErr w:type="spellEnd"/>
      <w:r w:rsidRPr="00646A31">
        <w:rPr>
          <w:rFonts w:ascii="Times New Roman" w:hAnsi="Times New Roman"/>
          <w:b/>
          <w:szCs w:val="24"/>
          <w:lang w:val="bg-BG" w:eastAsia="bg-BG"/>
        </w:rPr>
        <w:t xml:space="preserve"> предоставя възможност: </w:t>
      </w:r>
    </w:p>
    <w:p w:rsidR="002246E5" w:rsidRPr="00646A31" w:rsidRDefault="002246E5" w:rsidP="00261A8F">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246E5" w:rsidRPr="00646A31" w:rsidRDefault="002246E5" w:rsidP="00261A8F">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246E5" w:rsidRPr="00646A31" w:rsidRDefault="002246E5" w:rsidP="00261A8F">
      <w:pPr>
        <w:numPr>
          <w:ilvl w:val="1"/>
          <w:numId w:val="36"/>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646A31">
        <w:rPr>
          <w:rFonts w:ascii="Times New Roman" w:hAnsi="Times New Roman"/>
          <w:b/>
          <w:szCs w:val="24"/>
          <w:lang w:val="bg-BG" w:eastAsia="bg-BG"/>
        </w:rPr>
        <w:t xml:space="preserve">Системата запазва файловете в два формата: </w:t>
      </w:r>
    </w:p>
    <w:p w:rsidR="002246E5" w:rsidRPr="00646A31" w:rsidRDefault="002246E5" w:rsidP="00261A8F">
      <w:pPr>
        <w:numPr>
          <w:ilvl w:val="0"/>
          <w:numId w:val="34"/>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PDF - подходящ за преглед и </w:t>
      </w:r>
    </w:p>
    <w:p w:rsidR="002246E5" w:rsidRPr="00646A31" w:rsidRDefault="002246E5" w:rsidP="00261A8F">
      <w:pPr>
        <w:numPr>
          <w:ilvl w:val="0"/>
          <w:numId w:val="34"/>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   XML – подходящ за компютърна обработка. </w:t>
      </w:r>
    </w:p>
    <w:p w:rsidR="002246E5" w:rsidRPr="00646A31" w:rsidRDefault="002246E5" w:rsidP="002246E5">
      <w:pPr>
        <w:tabs>
          <w:tab w:val="left" w:pos="1134"/>
        </w:tabs>
        <w:autoSpaceDE w:val="0"/>
        <w:autoSpaceDN w:val="0"/>
        <w:adjustRightInd w:val="0"/>
        <w:spacing w:line="276" w:lineRule="auto"/>
        <w:ind w:firstLine="567"/>
        <w:jc w:val="both"/>
        <w:rPr>
          <w:rFonts w:ascii="Times New Roman" w:hAnsi="Times New Roman"/>
          <w:b/>
          <w:szCs w:val="24"/>
          <w:lang w:val="bg-BG" w:eastAsia="bg-BG"/>
        </w:rPr>
      </w:pPr>
      <w:r w:rsidRPr="00646A31">
        <w:rPr>
          <w:rFonts w:ascii="Times New Roman" w:hAnsi="Times New Roman"/>
          <w:b/>
          <w:szCs w:val="24"/>
          <w:u w:val="single"/>
          <w:lang w:val="bg-BG" w:eastAsia="bg-BG"/>
        </w:rPr>
        <w:t>ЗАБЕЛЕЖКА:</w:t>
      </w:r>
      <w:r w:rsidRPr="00646A31">
        <w:rPr>
          <w:rFonts w:ascii="Times New Roman" w:hAnsi="Times New Roman"/>
          <w:szCs w:val="24"/>
          <w:lang w:val="bg-BG" w:eastAsia="bg-BG"/>
        </w:rPr>
        <w:t xml:space="preserve"> </w:t>
      </w:r>
      <w:r w:rsidRPr="00646A31">
        <w:rPr>
          <w:rFonts w:ascii="Times New Roman" w:hAnsi="Times New Roman"/>
          <w:b/>
          <w:szCs w:val="24"/>
          <w:lang w:val="bg-BG" w:eastAsia="bg-BG"/>
        </w:rPr>
        <w:t xml:space="preserve">Препоръчително е създаден от потребителя </w:t>
      </w:r>
      <w:proofErr w:type="spellStart"/>
      <w:r w:rsidRPr="00646A31">
        <w:rPr>
          <w:rFonts w:ascii="Times New Roman" w:hAnsi="Times New Roman"/>
          <w:b/>
          <w:szCs w:val="24"/>
          <w:lang w:val="bg-BG" w:eastAsia="bg-BG"/>
        </w:rPr>
        <w:t>еЕЕДОП</w:t>
      </w:r>
      <w:proofErr w:type="spellEnd"/>
      <w:r w:rsidRPr="00646A31">
        <w:rPr>
          <w:rFonts w:ascii="Times New Roman" w:hAnsi="Times New Roman"/>
          <w:b/>
          <w:szCs w:val="24"/>
          <w:lang w:val="bg-BG" w:eastAsia="bg-BG"/>
        </w:rPr>
        <w:t xml:space="preserve"> да се изтегля и в двата формата.</w:t>
      </w:r>
    </w:p>
    <w:p w:rsidR="002246E5" w:rsidRPr="00646A31" w:rsidRDefault="002246E5" w:rsidP="00261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За настоящата поръчка Възложителят е създал образец на </w:t>
      </w:r>
      <w:proofErr w:type="spellStart"/>
      <w:r w:rsidRPr="00646A31">
        <w:rPr>
          <w:rFonts w:ascii="Times New Roman" w:hAnsi="Times New Roman"/>
          <w:szCs w:val="24"/>
          <w:lang w:val="bg-BG" w:eastAsia="bg-BG"/>
        </w:rPr>
        <w:t>eЕЕДОП</w:t>
      </w:r>
      <w:proofErr w:type="spellEnd"/>
      <w:r w:rsidRPr="00646A31">
        <w:rPr>
          <w:rFonts w:ascii="Times New Roman" w:hAnsi="Times New Roman"/>
          <w:szCs w:val="24"/>
          <w:lang w:val="bg-BG" w:eastAsia="bg-BG"/>
        </w:rPr>
        <w:t xml:space="preserve">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w:t>
      </w:r>
    </w:p>
    <w:p w:rsidR="002246E5" w:rsidRPr="00646A31" w:rsidRDefault="002246E5" w:rsidP="00261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bookmarkStart w:id="137" w:name="_Hlk508117032"/>
      <w:r w:rsidRPr="00646A31">
        <w:rPr>
          <w:rFonts w:ascii="Times New Roman" w:hAnsi="Times New Roman"/>
          <w:szCs w:val="24"/>
          <w:lang w:val="bg-BG" w:eastAsia="bg-BG"/>
        </w:rPr>
        <w:t>Кандидата или участника в обществената поръчка</w:t>
      </w:r>
      <w:bookmarkEnd w:id="137"/>
      <w:r w:rsidRPr="00646A31">
        <w:rPr>
          <w:rFonts w:ascii="Times New Roman" w:hAnsi="Times New Roman"/>
          <w:szCs w:val="24"/>
          <w:lang w:val="bg-BG" w:eastAsia="bg-BG"/>
        </w:rPr>
        <w:t xml:space="preserve"> следва да зареди в системата </w:t>
      </w:r>
      <w:r w:rsidRPr="00646A31">
        <w:rPr>
          <w:rFonts w:ascii="Times New Roman" w:hAnsi="Times New Roman"/>
          <w:szCs w:val="24"/>
          <w:lang w:val="bg-BG"/>
        </w:rPr>
        <w:t xml:space="preserve">изтегления </w:t>
      </w:r>
      <w:proofErr w:type="spellStart"/>
      <w:r w:rsidRPr="00646A31">
        <w:rPr>
          <w:rFonts w:ascii="Times New Roman" w:hAnsi="Times New Roman"/>
          <w:b/>
          <w:i/>
          <w:szCs w:val="24"/>
          <w:lang w:val="bg-BG"/>
        </w:rPr>
        <w:t>ESPD-request</w:t>
      </w:r>
      <w:proofErr w:type="spellEnd"/>
      <w:r w:rsidRPr="00646A31">
        <w:rPr>
          <w:rFonts w:ascii="Times New Roman" w:hAnsi="Times New Roman"/>
          <w:b/>
          <w:i/>
          <w:szCs w:val="24"/>
          <w:lang w:val="bg-BG"/>
        </w:rPr>
        <w:t>.xml</w:t>
      </w:r>
      <w:r w:rsidRPr="00646A31">
        <w:rPr>
          <w:rFonts w:ascii="Times New Roman" w:hAnsi="Times New Roman"/>
          <w:szCs w:val="24"/>
          <w:lang w:val="bg-BG"/>
        </w:rPr>
        <w:t xml:space="preserve"> файл</w:t>
      </w:r>
      <w:r w:rsidRPr="00646A31">
        <w:rPr>
          <w:rFonts w:ascii="Times New Roman" w:hAnsi="Times New Roman"/>
          <w:szCs w:val="24"/>
          <w:lang w:val="bg-BG" w:eastAsia="bg-BG"/>
        </w:rPr>
        <w:t xml:space="preserve">, да попълни необходимите данни и да изтегли </w:t>
      </w:r>
      <w:r w:rsidRPr="00646A31">
        <w:rPr>
          <w:rFonts w:ascii="Times New Roman" w:hAnsi="Times New Roman"/>
          <w:szCs w:val="24"/>
          <w:lang w:val="bg-BG"/>
        </w:rPr>
        <w:t xml:space="preserve">попълнения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w:t>
      </w:r>
      <w:r w:rsidRPr="00646A31">
        <w:rPr>
          <w:rFonts w:ascii="Times New Roman" w:hAnsi="Times New Roman"/>
          <w:szCs w:val="24"/>
          <w:lang w:val="bg-BG" w:eastAsia="bg-BG"/>
        </w:rPr>
        <w:t>(</w:t>
      </w:r>
      <w:proofErr w:type="spellStart"/>
      <w:r w:rsidRPr="00646A31">
        <w:rPr>
          <w:rFonts w:ascii="Times New Roman" w:hAnsi="Times New Roman"/>
          <w:szCs w:val="24"/>
          <w:lang w:val="bg-BG" w:eastAsia="bg-BG"/>
        </w:rPr>
        <w:t>espd-response</w:t>
      </w:r>
      <w:proofErr w:type="spellEnd"/>
      <w:r w:rsidRPr="00646A31">
        <w:rPr>
          <w:rFonts w:ascii="Times New Roman" w:hAnsi="Times New Roman"/>
          <w:szCs w:val="24"/>
          <w:lang w:val="bg-BG" w:eastAsia="bg-BG"/>
        </w:rPr>
        <w:t xml:space="preserve">), след което следва да подпише </w:t>
      </w:r>
      <w:proofErr w:type="spellStart"/>
      <w:r w:rsidRPr="00646A31">
        <w:rPr>
          <w:rFonts w:ascii="Times New Roman" w:hAnsi="Times New Roman"/>
          <w:szCs w:val="24"/>
          <w:lang w:val="bg-BG" w:eastAsia="bg-BG"/>
        </w:rPr>
        <w:t>еЕЕДОП</w:t>
      </w:r>
      <w:proofErr w:type="spellEnd"/>
      <w:r w:rsidRPr="00646A31">
        <w:rPr>
          <w:rFonts w:ascii="Times New Roman" w:hAnsi="Times New Roman"/>
          <w:szCs w:val="24"/>
          <w:lang w:val="bg-BG" w:eastAsia="bg-BG"/>
        </w:rPr>
        <w:t xml:space="preserve"> с електронен подпис от съответните лица съгласно чл. 40 и чл. 41 от ППЗОП. </w:t>
      </w:r>
    </w:p>
    <w:p w:rsidR="002246E5" w:rsidRPr="00646A31" w:rsidRDefault="002246E5" w:rsidP="002246E5">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646A31">
        <w:rPr>
          <w:rFonts w:ascii="Times New Roman" w:hAnsi="Times New Roman"/>
          <w:b/>
          <w:bCs/>
          <w:iCs/>
          <w:szCs w:val="24"/>
          <w:u w:val="single"/>
          <w:lang w:val="bg-BG" w:eastAsia="bg-BG"/>
        </w:rPr>
        <w:t xml:space="preserve">ВАЖНО: </w:t>
      </w:r>
      <w:r w:rsidRPr="00646A31">
        <w:rPr>
          <w:rFonts w:ascii="Times New Roman" w:hAnsi="Times New Roman"/>
          <w:iCs/>
          <w:szCs w:val="24"/>
          <w:u w:val="single"/>
          <w:lang w:val="bg-BG" w:eastAsia="bg-BG"/>
        </w:rPr>
        <w:t xml:space="preserve">В случаите когато ЕЕДОП е попълнен през системата за </w:t>
      </w:r>
      <w:proofErr w:type="spellStart"/>
      <w:r w:rsidRPr="00646A31">
        <w:rPr>
          <w:rFonts w:ascii="Times New Roman" w:hAnsi="Times New Roman"/>
          <w:iCs/>
          <w:szCs w:val="24"/>
          <w:u w:val="single"/>
          <w:lang w:val="bg-BG" w:eastAsia="bg-BG"/>
        </w:rPr>
        <w:t>еЕЕДОП</w:t>
      </w:r>
      <w:proofErr w:type="spellEnd"/>
      <w:r w:rsidRPr="00646A31">
        <w:rPr>
          <w:rFonts w:ascii="Times New Roman" w:hAnsi="Times New Roman"/>
          <w:iCs/>
          <w:szCs w:val="24"/>
          <w:u w:val="single"/>
          <w:lang w:val="bg-BG" w:eastAsia="bg-BG"/>
        </w:rPr>
        <w:t>, при предоставянето му, с електронен подпис следва да бъде подписана версията в PDF формат.</w:t>
      </w:r>
    </w:p>
    <w:p w:rsidR="002246E5" w:rsidRPr="00646A31" w:rsidRDefault="002246E5" w:rsidP="002246E5">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646A31">
        <w:rPr>
          <w:rFonts w:ascii="Times New Roman" w:hAnsi="Times New Roman"/>
          <w:b/>
          <w:bCs/>
          <w:iCs/>
          <w:szCs w:val="24"/>
          <w:u w:val="single"/>
          <w:lang w:val="bg-BG" w:eastAsia="bg-BG"/>
        </w:rPr>
        <w:t xml:space="preserve">ЗАБЕЛЕЖКА: </w:t>
      </w:r>
      <w:r w:rsidRPr="00646A31">
        <w:rPr>
          <w:rFonts w:ascii="Times New Roman" w:hAnsi="Times New Roman"/>
          <w:iCs/>
          <w:szCs w:val="24"/>
          <w:u w:val="single"/>
          <w:lang w:val="bg-BG" w:eastAsia="bg-BG"/>
        </w:rPr>
        <w:t xml:space="preserve">Системата за </w:t>
      </w:r>
      <w:proofErr w:type="spellStart"/>
      <w:r w:rsidRPr="00646A31">
        <w:rPr>
          <w:rFonts w:ascii="Times New Roman" w:hAnsi="Times New Roman"/>
          <w:iCs/>
          <w:szCs w:val="24"/>
          <w:u w:val="single"/>
          <w:lang w:val="bg-BG" w:eastAsia="bg-BG"/>
        </w:rPr>
        <w:t>еЕЕДОП</w:t>
      </w:r>
      <w:proofErr w:type="spellEnd"/>
      <w:r w:rsidRPr="00646A31">
        <w:rPr>
          <w:rFonts w:ascii="Times New Roman" w:hAnsi="Times New Roman"/>
          <w:iCs/>
          <w:szCs w:val="24"/>
          <w:u w:val="single"/>
          <w:lang w:val="bg-BG" w:eastAsia="bg-BG"/>
        </w:rPr>
        <w:t xml:space="preserve"> е онлайн приложение и не може да съхранява данни, предвид което </w:t>
      </w:r>
      <w:proofErr w:type="spellStart"/>
      <w:r w:rsidRPr="00646A31">
        <w:rPr>
          <w:rFonts w:ascii="Times New Roman" w:hAnsi="Times New Roman"/>
          <w:iCs/>
          <w:szCs w:val="24"/>
          <w:u w:val="single"/>
          <w:lang w:val="bg-BG" w:eastAsia="bg-BG"/>
        </w:rPr>
        <w:t>еЕЕДОП</w:t>
      </w:r>
      <w:proofErr w:type="spellEnd"/>
      <w:r w:rsidRPr="00646A31">
        <w:rPr>
          <w:rFonts w:ascii="Times New Roman" w:hAnsi="Times New Roman"/>
          <w:iCs/>
          <w:szCs w:val="24"/>
          <w:u w:val="single"/>
          <w:lang w:val="bg-BG" w:eastAsia="bg-BG"/>
        </w:rPr>
        <w:t xml:space="preserve"> в XML или PDF формат винаги трябва да се запазва и да се съхранява локално на компютъра на потребителя.</w:t>
      </w:r>
    </w:p>
    <w:p w:rsidR="002246E5" w:rsidRPr="00646A31" w:rsidRDefault="002246E5" w:rsidP="00261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 xml:space="preserve">Представените от кандидатите/участниците </w:t>
      </w:r>
      <w:proofErr w:type="spellStart"/>
      <w:r w:rsidRPr="00646A31">
        <w:rPr>
          <w:rFonts w:ascii="Times New Roman" w:hAnsi="Times New Roman"/>
          <w:szCs w:val="24"/>
          <w:lang w:val="bg-BG" w:eastAsia="bg-BG"/>
        </w:rPr>
        <w:t>еЕЕДОП</w:t>
      </w:r>
      <w:proofErr w:type="spellEnd"/>
      <w:r w:rsidRPr="00646A31">
        <w:rPr>
          <w:rFonts w:ascii="Times New Roman" w:hAnsi="Times New Roman"/>
          <w:szCs w:val="24"/>
          <w:lang w:val="bg-BG" w:eastAsia="bg-BG"/>
        </w:rPr>
        <w:t xml:space="preserve"> (</w:t>
      </w:r>
      <w:proofErr w:type="spellStart"/>
      <w:r w:rsidRPr="00646A31">
        <w:rPr>
          <w:rFonts w:ascii="Times New Roman" w:hAnsi="Times New Roman"/>
          <w:szCs w:val="24"/>
          <w:lang w:val="bg-BG" w:eastAsia="bg-BG"/>
        </w:rPr>
        <w:t>espd-response</w:t>
      </w:r>
      <w:proofErr w:type="spellEnd"/>
      <w:r w:rsidRPr="00646A31">
        <w:rPr>
          <w:rFonts w:ascii="Times New Roman" w:hAnsi="Times New Roman"/>
          <w:szCs w:val="24"/>
          <w:lang w:val="bg-BG" w:eastAsia="bg-BG"/>
        </w:rPr>
        <w:t xml:space="preserve">.xml) ще бъдат разглеждани от Комисията на възложителя с използване на функцията за преглед в системата. </w:t>
      </w:r>
    </w:p>
    <w:p w:rsidR="002246E5" w:rsidRPr="00646A31" w:rsidRDefault="002246E5" w:rsidP="00261A8F">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646A31">
        <w:rPr>
          <w:rFonts w:ascii="Times New Roman" w:hAnsi="Times New Roman"/>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246E5" w:rsidRPr="00646A31" w:rsidRDefault="002246E5" w:rsidP="002246E5">
      <w:pPr>
        <w:tabs>
          <w:tab w:val="left" w:pos="1134"/>
        </w:tabs>
        <w:autoSpaceDE w:val="0"/>
        <w:autoSpaceDN w:val="0"/>
        <w:adjustRightInd w:val="0"/>
        <w:spacing w:line="276" w:lineRule="auto"/>
        <w:ind w:firstLine="567"/>
        <w:jc w:val="both"/>
        <w:rPr>
          <w:rFonts w:ascii="Times New Roman" w:hAnsi="Times New Roman"/>
          <w:iCs/>
          <w:szCs w:val="24"/>
          <w:lang w:val="bg-BG" w:eastAsia="bg-BG"/>
        </w:rPr>
      </w:pPr>
      <w:r w:rsidRPr="00646A31">
        <w:rPr>
          <w:rFonts w:ascii="Times New Roman" w:hAnsi="Times New Roman"/>
          <w:b/>
          <w:bCs/>
          <w:iCs/>
          <w:szCs w:val="24"/>
          <w:u w:val="single"/>
          <w:lang w:val="bg-BG" w:eastAsia="bg-BG"/>
        </w:rPr>
        <w:t>ЗАБЕЛЕЖКА:</w:t>
      </w:r>
      <w:r w:rsidRPr="00646A31">
        <w:rPr>
          <w:rFonts w:ascii="Times New Roman" w:hAnsi="Times New Roman"/>
          <w:bCs/>
          <w:iCs/>
          <w:szCs w:val="24"/>
          <w:lang w:val="bg-BG" w:eastAsia="bg-BG"/>
        </w:rPr>
        <w:t xml:space="preserve"> </w:t>
      </w:r>
      <w:r w:rsidRPr="00646A31">
        <w:rPr>
          <w:rFonts w:ascii="Times New Roman" w:hAnsi="Times New Roman"/>
          <w:iCs/>
          <w:szCs w:val="24"/>
          <w:lang w:val="bg-BG" w:eastAsia="bg-BG"/>
        </w:rPr>
        <w:t xml:space="preserve">Повече информация за използването на системата за </w:t>
      </w:r>
      <w:proofErr w:type="spellStart"/>
      <w:r w:rsidRPr="00646A31">
        <w:rPr>
          <w:rFonts w:ascii="Times New Roman" w:hAnsi="Times New Roman"/>
          <w:iCs/>
          <w:szCs w:val="24"/>
          <w:lang w:val="bg-BG" w:eastAsia="bg-BG"/>
        </w:rPr>
        <w:t>еЕЕДОП</w:t>
      </w:r>
      <w:proofErr w:type="spellEnd"/>
      <w:r w:rsidRPr="00646A31">
        <w:rPr>
          <w:rFonts w:ascii="Times New Roman" w:hAnsi="Times New Roman"/>
          <w:iCs/>
          <w:szCs w:val="24"/>
          <w:lang w:val="bg-BG" w:eastAsia="bg-BG"/>
        </w:rPr>
        <w:t xml:space="preserve"> може да бъде намерена на адрес </w:t>
      </w:r>
      <w:hyperlink r:id="rId36" w:history="1">
        <w:r w:rsidRPr="00646A31">
          <w:rPr>
            <w:rFonts w:ascii="Times New Roman" w:hAnsi="Times New Roman"/>
            <w:iCs/>
            <w:szCs w:val="24"/>
            <w:u w:val="single"/>
            <w:lang w:val="bg-BG" w:eastAsia="bg-BG"/>
          </w:rPr>
          <w:t>http://ec.europa.eu/DocsRoom/documents/17242</w:t>
        </w:r>
      </w:hyperlink>
      <w:r w:rsidRPr="00646A31">
        <w:rPr>
          <w:rFonts w:ascii="Times New Roman" w:hAnsi="Times New Roman"/>
          <w:iCs/>
          <w:szCs w:val="24"/>
          <w:lang w:val="bg-BG" w:eastAsia="bg-BG"/>
        </w:rPr>
        <w:t>.</w:t>
      </w:r>
    </w:p>
    <w:p w:rsidR="002246E5" w:rsidRPr="00646A31" w:rsidRDefault="002246E5" w:rsidP="00261A8F">
      <w:pPr>
        <w:numPr>
          <w:ilvl w:val="1"/>
          <w:numId w:val="36"/>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646A31">
        <w:rPr>
          <w:rFonts w:ascii="Times New Roman" w:hAnsi="Times New Roman"/>
          <w:b/>
          <w:bCs/>
          <w:szCs w:val="24"/>
          <w:lang w:val="bg-BG" w:eastAsia="bg-BG"/>
        </w:rPr>
        <w:t xml:space="preserve">Възложителят изисква </w:t>
      </w:r>
      <w:r w:rsidRPr="00646A31">
        <w:rPr>
          <w:rFonts w:ascii="Times New Roman" w:hAnsi="Times New Roman"/>
          <w:b/>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646A31">
        <w:rPr>
          <w:rFonts w:ascii="Times New Roman" w:hAnsi="Times New Roman"/>
          <w:b/>
          <w:szCs w:val="24"/>
          <w:lang w:val="bg-BG"/>
        </w:rPr>
        <w:lastRenderedPageBreak/>
        <w:t xml:space="preserve">(CD, </w:t>
      </w:r>
      <w:proofErr w:type="spellStart"/>
      <w:r w:rsidRPr="00646A31">
        <w:rPr>
          <w:rFonts w:ascii="Times New Roman" w:hAnsi="Times New Roman"/>
          <w:b/>
          <w:szCs w:val="24"/>
          <w:lang w:val="bg-BG"/>
        </w:rPr>
        <w:t>флаш-памет</w:t>
      </w:r>
      <w:proofErr w:type="spellEnd"/>
      <w:r w:rsidRPr="00646A31">
        <w:rPr>
          <w:rFonts w:ascii="Times New Roman" w:hAnsi="Times New Roman"/>
          <w:b/>
          <w:szCs w:val="24"/>
          <w:lang w:val="bg-BG"/>
        </w:rPr>
        <w:t xml:space="preserve"> и т.н.) </w:t>
      </w:r>
      <w:r w:rsidRPr="00646A31">
        <w:rPr>
          <w:rFonts w:ascii="Times New Roman" w:hAnsi="Times New Roman"/>
          <w:b/>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246E5" w:rsidRPr="00646A31" w:rsidRDefault="002246E5" w:rsidP="002246E5">
      <w:pPr>
        <w:tabs>
          <w:tab w:val="left" w:pos="1134"/>
        </w:tabs>
        <w:spacing w:line="276" w:lineRule="auto"/>
        <w:ind w:firstLine="567"/>
        <w:jc w:val="both"/>
        <w:rPr>
          <w:rFonts w:ascii="Times New Roman" w:hAnsi="Times New Roman"/>
          <w:b/>
          <w:szCs w:val="24"/>
          <w:lang w:val="bg-BG"/>
        </w:rPr>
      </w:pPr>
      <w:r w:rsidRPr="00646A31">
        <w:rPr>
          <w:rFonts w:ascii="Times New Roman" w:hAnsi="Times New Roman"/>
          <w:b/>
          <w:szCs w:val="24"/>
          <w:lang w:val="bg-BG"/>
        </w:rPr>
        <w:t xml:space="preserve">В случаите, когато ЕЕДОП е попълнен през системата за </w:t>
      </w:r>
      <w:proofErr w:type="spellStart"/>
      <w:r w:rsidRPr="00646A31">
        <w:rPr>
          <w:rFonts w:ascii="Times New Roman" w:hAnsi="Times New Roman"/>
          <w:b/>
          <w:szCs w:val="24"/>
          <w:lang w:val="bg-BG"/>
        </w:rPr>
        <w:t>еЕЕДОП</w:t>
      </w:r>
      <w:proofErr w:type="spellEnd"/>
      <w:r w:rsidRPr="00646A31">
        <w:rPr>
          <w:rFonts w:ascii="Times New Roman" w:hAnsi="Times New Roman"/>
          <w:b/>
          <w:szCs w:val="24"/>
          <w:lang w:val="bg-BG"/>
        </w:rPr>
        <w:t>, при предоставянето му с електронен подпис, следва да бъде подписана версията в PDF формат.</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b/>
          <w:szCs w:val="24"/>
          <w:lang w:val="bg-BG"/>
        </w:rPr>
      </w:pPr>
      <w:r w:rsidRPr="00646A31">
        <w:rPr>
          <w:rFonts w:ascii="Times New Roman" w:hAnsi="Times New Roman"/>
          <w:b/>
          <w:szCs w:val="24"/>
          <w:lang w:val="bg-BG" w:eastAsia="bg-BG"/>
        </w:rPr>
        <w:t xml:space="preserve">Възложителят допуска участникът да предостави електронен ЕЕДОП чрез осигурен достъп по електронен път до изготвения и подписан </w:t>
      </w:r>
      <w:proofErr w:type="spellStart"/>
      <w:r w:rsidRPr="00646A31">
        <w:rPr>
          <w:rFonts w:ascii="Times New Roman" w:hAnsi="Times New Roman"/>
          <w:b/>
          <w:szCs w:val="24"/>
          <w:lang w:val="bg-BG" w:eastAsia="bg-BG"/>
        </w:rPr>
        <w:t>елекронно</w:t>
      </w:r>
      <w:proofErr w:type="spellEnd"/>
      <w:r w:rsidRPr="00646A31">
        <w:rPr>
          <w:rFonts w:ascii="Times New Roman" w:hAnsi="Times New Roman"/>
          <w:b/>
          <w:szCs w:val="24"/>
          <w:lang w:val="bg-BG" w:eastAsia="bg-BG"/>
        </w:rPr>
        <w:t xml:space="preserve"> ЕЕДОП. В този случай документът следва да е снабден с т.нар. времеви печат, който да удостоверява, че </w:t>
      </w:r>
      <w:proofErr w:type="spellStart"/>
      <w:r w:rsidRPr="00646A31">
        <w:rPr>
          <w:rFonts w:ascii="Times New Roman" w:hAnsi="Times New Roman"/>
          <w:b/>
          <w:szCs w:val="24"/>
          <w:lang w:val="bg-BG" w:eastAsia="bg-BG"/>
        </w:rPr>
        <w:t>еЕЕДОП</w:t>
      </w:r>
      <w:proofErr w:type="spellEnd"/>
      <w:r w:rsidRPr="00646A31">
        <w:rPr>
          <w:rFonts w:ascii="Times New Roman" w:hAnsi="Times New Roman"/>
          <w:b/>
          <w:szCs w:val="24"/>
          <w:lang w:val="bg-BG" w:eastAsia="bg-BG"/>
        </w:rPr>
        <w:t xml:space="preserve"> е подписан и качен на интернет адреса, към който се препраща, преди крайния срок за получаване на заявленията/офертите.</w:t>
      </w:r>
      <w:r w:rsidRPr="00646A31">
        <w:rPr>
          <w:rFonts w:ascii="Times New Roman" w:hAnsi="Times New Roman"/>
          <w:b/>
          <w:szCs w:val="24"/>
          <w:lang w:val="bg-BG"/>
        </w:rPr>
        <w:t xml:space="preserve"> Интернет адресът следва да бъде посочен в </w:t>
      </w:r>
      <w:r w:rsidRPr="00646A31">
        <w:rPr>
          <w:rFonts w:ascii="Times New Roman" w:hAnsi="Times New Roman"/>
          <w:b/>
          <w:i/>
          <w:szCs w:val="24"/>
          <w:lang w:val="bg-BG"/>
        </w:rPr>
        <w:t>Опис на представените документи, по образец.</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b/>
          <w:szCs w:val="24"/>
          <w:lang w:val="bg-BG"/>
        </w:rPr>
      </w:pPr>
      <w:r w:rsidRPr="00646A31">
        <w:rPr>
          <w:rFonts w:ascii="Times New Roman" w:hAnsi="Times New Roman"/>
          <w:szCs w:val="24"/>
          <w:lang w:val="bg-BG"/>
        </w:rPr>
        <w:t xml:space="preserve">При подготовката на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следва да се имат предвид:</w:t>
      </w:r>
    </w:p>
    <w:p w:rsidR="002246E5" w:rsidRPr="00646A31" w:rsidRDefault="002246E5" w:rsidP="00261A8F">
      <w:pPr>
        <w:numPr>
          <w:ilvl w:val="0"/>
          <w:numId w:val="35"/>
        </w:numPr>
        <w:tabs>
          <w:tab w:val="left" w:pos="1134"/>
        </w:tabs>
        <w:spacing w:line="276" w:lineRule="auto"/>
        <w:ind w:left="0" w:firstLine="567"/>
        <w:contextualSpacing/>
        <w:jc w:val="both"/>
        <w:rPr>
          <w:rFonts w:ascii="Times New Roman" w:hAnsi="Times New Roman"/>
          <w:szCs w:val="24"/>
          <w:lang w:val="bg-BG"/>
        </w:rPr>
      </w:pPr>
      <w:r w:rsidRPr="00646A31">
        <w:rPr>
          <w:rFonts w:ascii="Times New Roman" w:hAnsi="Times New Roman"/>
          <w:szCs w:val="24"/>
          <w:lang w:val="bg-BG"/>
        </w:rPr>
        <w:t>Методическо указание изх. № МУ-4/02.03.2018 г. на АОП;</w:t>
      </w:r>
    </w:p>
    <w:p w:rsidR="002246E5" w:rsidRPr="00646A31" w:rsidRDefault="002246E5" w:rsidP="00261A8F">
      <w:pPr>
        <w:numPr>
          <w:ilvl w:val="0"/>
          <w:numId w:val="35"/>
        </w:numPr>
        <w:tabs>
          <w:tab w:val="left" w:pos="1134"/>
        </w:tabs>
        <w:spacing w:line="276" w:lineRule="auto"/>
        <w:ind w:left="0" w:firstLine="567"/>
        <w:contextualSpacing/>
        <w:jc w:val="both"/>
        <w:rPr>
          <w:rFonts w:ascii="Times New Roman" w:hAnsi="Times New Roman"/>
          <w:szCs w:val="24"/>
          <w:lang w:val="bg-BG"/>
        </w:rPr>
      </w:pPr>
      <w:r w:rsidRPr="00646A31">
        <w:rPr>
          <w:rFonts w:ascii="Times New Roman" w:hAnsi="Times New Roman"/>
          <w:szCs w:val="24"/>
          <w:lang w:val="bg-BG"/>
        </w:rPr>
        <w:t xml:space="preserve">Раздел „Законодателство и методология“, </w:t>
      </w:r>
      <w:proofErr w:type="spellStart"/>
      <w:r w:rsidRPr="00646A31">
        <w:rPr>
          <w:rFonts w:ascii="Times New Roman" w:hAnsi="Times New Roman"/>
          <w:szCs w:val="24"/>
          <w:lang w:val="bg-BG"/>
        </w:rPr>
        <w:t>подраздел</w:t>
      </w:r>
      <w:proofErr w:type="spellEnd"/>
      <w:r w:rsidRPr="00646A31">
        <w:rPr>
          <w:rFonts w:ascii="Times New Roman" w:hAnsi="Times New Roman"/>
          <w:szCs w:val="24"/>
          <w:lang w:val="bg-BG"/>
        </w:rPr>
        <w:t xml:space="preserve"> „Методология“, секция „Въпроси и отговори“ на електронна страница на АОП:</w:t>
      </w:r>
    </w:p>
    <w:p w:rsidR="002246E5" w:rsidRPr="00646A31" w:rsidRDefault="00A177F0" w:rsidP="002246E5">
      <w:pPr>
        <w:tabs>
          <w:tab w:val="left" w:pos="-993"/>
          <w:tab w:val="left" w:pos="1134"/>
        </w:tabs>
        <w:spacing w:line="276" w:lineRule="auto"/>
        <w:jc w:val="both"/>
        <w:rPr>
          <w:rFonts w:ascii="Times New Roman" w:hAnsi="Times New Roman"/>
          <w:szCs w:val="24"/>
          <w:lang w:val="bg-BG"/>
        </w:rPr>
      </w:pPr>
      <w:hyperlink r:id="rId37" w:history="1">
        <w:r w:rsidR="002246E5" w:rsidRPr="00646A31">
          <w:rPr>
            <w:rFonts w:ascii="Times New Roman" w:hAnsi="Times New Roman"/>
            <w:szCs w:val="24"/>
            <w:u w:val="single"/>
            <w:lang w:val="bg-BG"/>
          </w:rPr>
          <w:t>http://rop3-app1.aop.bg:7778/portal/page?_pageid=93,1912330&amp;_dad=portal&amp;_schema=PORTAL</w:t>
        </w:r>
      </w:hyperlink>
    </w:p>
    <w:p w:rsidR="002246E5" w:rsidRPr="00646A31" w:rsidRDefault="002246E5" w:rsidP="002246E5">
      <w:pPr>
        <w:tabs>
          <w:tab w:val="left" w:pos="-993"/>
          <w:tab w:val="left" w:pos="1134"/>
        </w:tabs>
        <w:spacing w:line="276" w:lineRule="auto"/>
        <w:jc w:val="both"/>
        <w:rPr>
          <w:rFonts w:ascii="Times New Roman" w:hAnsi="Times New Roman"/>
          <w:szCs w:val="24"/>
          <w:lang w:val="bg-BG"/>
        </w:rPr>
      </w:pPr>
    </w:p>
    <w:p w:rsidR="002246E5" w:rsidRPr="00646A31" w:rsidRDefault="002246E5" w:rsidP="00261A8F">
      <w:pPr>
        <w:numPr>
          <w:ilvl w:val="1"/>
          <w:numId w:val="36"/>
        </w:numPr>
        <w:tabs>
          <w:tab w:val="left" w:pos="-993"/>
          <w:tab w:val="left" w:pos="1134"/>
        </w:tabs>
        <w:spacing w:line="300" w:lineRule="auto"/>
        <w:ind w:left="0" w:firstLine="567"/>
        <w:jc w:val="both"/>
        <w:rPr>
          <w:rFonts w:ascii="Times New Roman" w:hAnsi="Times New Roman"/>
          <w:b/>
          <w:szCs w:val="24"/>
          <w:lang w:val="bg-BG"/>
        </w:rPr>
      </w:pPr>
      <w:r w:rsidRPr="00646A31">
        <w:rPr>
          <w:rFonts w:ascii="Times New Roman" w:hAnsi="Times New Roman"/>
          <w:szCs w:val="24"/>
          <w:lang w:val="bg-BG"/>
        </w:rPr>
        <w:t>Възложителят осигурява образец на ЕЕДОП във формат *</w:t>
      </w:r>
      <w:proofErr w:type="spellStart"/>
      <w:r w:rsidRPr="00646A31">
        <w:rPr>
          <w:rFonts w:ascii="Times New Roman" w:hAnsi="Times New Roman"/>
          <w:szCs w:val="24"/>
          <w:lang w:val="bg-BG"/>
        </w:rPr>
        <w:t>doc</w:t>
      </w:r>
      <w:proofErr w:type="spellEnd"/>
      <w:r w:rsidRPr="00646A31">
        <w:rPr>
          <w:rFonts w:ascii="Times New Roman" w:hAnsi="Times New Roman"/>
          <w:szCs w:val="24"/>
          <w:lang w:val="bg-BG"/>
        </w:rPr>
        <w:t xml:space="preserve">., изтеглен от официалната интернет страница на Агенцията за обществени поръчки (АОП). Единният европейски документ за обществени поръчки се представя </w:t>
      </w:r>
      <w:r w:rsidRPr="00646A31">
        <w:rPr>
          <w:rFonts w:ascii="Times New Roman" w:hAnsi="Times New Roman"/>
          <w:b/>
          <w:szCs w:val="24"/>
          <w:lang w:val="bg-BG"/>
        </w:rPr>
        <w:t xml:space="preserve">задължително в електронен вид. </w:t>
      </w:r>
    </w:p>
    <w:p w:rsidR="002246E5" w:rsidRPr="00646A31" w:rsidRDefault="002246E5" w:rsidP="00261A8F">
      <w:pPr>
        <w:numPr>
          <w:ilvl w:val="1"/>
          <w:numId w:val="36"/>
        </w:numPr>
        <w:tabs>
          <w:tab w:val="left" w:pos="-993"/>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Участник, който участва самостоятелно и не използва капацитета на други субекти, трябва да попълни един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съдържащ информацията изисквана съгласно части II, III и IV.</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Участник, който участва самостоятелно, но ще използва подизпълнители, заедно със своя собствен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трябва да представи отделни </w:t>
      </w:r>
      <w:proofErr w:type="spellStart"/>
      <w:r w:rsidRPr="00646A31">
        <w:rPr>
          <w:rFonts w:ascii="Times New Roman" w:hAnsi="Times New Roman"/>
          <w:szCs w:val="24"/>
          <w:lang w:val="bg-BG"/>
        </w:rPr>
        <w:t>еЕЕДОП-и</w:t>
      </w:r>
      <w:proofErr w:type="spellEnd"/>
      <w:r w:rsidRPr="00646A31">
        <w:rPr>
          <w:rFonts w:ascii="Times New Roman" w:hAnsi="Times New Roman"/>
          <w:szCs w:val="24"/>
          <w:lang w:val="bg-BG"/>
        </w:rPr>
        <w:t xml:space="preserve">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Участник, който участва самостоятелно, но ще използва трети лица, заедно със своя собствен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трябва да представи отделни </w:t>
      </w:r>
      <w:proofErr w:type="spellStart"/>
      <w:r w:rsidRPr="00646A31">
        <w:rPr>
          <w:rFonts w:ascii="Times New Roman" w:hAnsi="Times New Roman"/>
          <w:szCs w:val="24"/>
          <w:lang w:val="bg-BG"/>
        </w:rPr>
        <w:t>еЕЕДОП-и</w:t>
      </w:r>
      <w:proofErr w:type="spellEnd"/>
      <w:r w:rsidRPr="00646A31">
        <w:rPr>
          <w:rFonts w:ascii="Times New Roman" w:hAnsi="Times New Roman"/>
          <w:szCs w:val="24"/>
          <w:lang w:val="bg-BG"/>
        </w:rPr>
        <w:t xml:space="preserve">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Ако участникът е обединение от физически и/или юридически лица, ЕЕДОП се представя от всеки от участниците в обединението. При необходимост от деклариране на обстоятелства, </w:t>
      </w:r>
      <w:proofErr w:type="spellStart"/>
      <w:r w:rsidRPr="00646A31">
        <w:rPr>
          <w:rFonts w:ascii="Times New Roman" w:hAnsi="Times New Roman"/>
          <w:szCs w:val="24"/>
          <w:lang w:val="bg-BG"/>
        </w:rPr>
        <w:t>относими</w:t>
      </w:r>
      <w:proofErr w:type="spellEnd"/>
      <w:r w:rsidRPr="00646A31">
        <w:rPr>
          <w:rFonts w:ascii="Times New Roman" w:hAnsi="Times New Roman"/>
          <w:szCs w:val="24"/>
          <w:lang w:val="bg-BG"/>
        </w:rPr>
        <w:t xml:space="preserve"> към обединението, ЕЕДОП се подава и за обединението. Попълва се информация, съдържащи информацията изисквана съгласно части II, III и IV.</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 xml:space="preserve">Когато изискванията по чл. 54, ал. 1, т. 1, 2 и 7 и чл. 55, ал. 1, т. 5 от ЗОП отнасят за повече от едно лице, всички лица подписват един и същ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w:t>
      </w: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за всяко лице или за някои от лицата. В този случай, обстоятелствата, свързани с критериите за подбор, се съдържат само в </w:t>
      </w:r>
      <w:proofErr w:type="spellStart"/>
      <w:r w:rsidRPr="00646A31">
        <w:rPr>
          <w:rFonts w:ascii="Times New Roman" w:hAnsi="Times New Roman"/>
          <w:szCs w:val="24"/>
          <w:lang w:val="bg-BG"/>
        </w:rPr>
        <w:lastRenderedPageBreak/>
        <w:t>еЕЕДОП</w:t>
      </w:r>
      <w:proofErr w:type="spellEnd"/>
      <w:r w:rsidRPr="00646A31">
        <w:rPr>
          <w:rFonts w:ascii="Times New Roman" w:hAnsi="Times New Roman"/>
          <w:szCs w:val="24"/>
          <w:lang w:val="bg-BG"/>
        </w:rPr>
        <w:t>, подписан от лице, което може самостоятелно да представлява съответния стопански субект.</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646A31" w:rsidDel="00430151">
        <w:rPr>
          <w:rFonts w:ascii="Times New Roman" w:hAnsi="Times New Roman"/>
          <w:szCs w:val="24"/>
          <w:lang w:val="bg-BG"/>
        </w:rPr>
        <w:t xml:space="preserve"> </w:t>
      </w:r>
      <w:r w:rsidRPr="00646A31">
        <w:rPr>
          <w:rFonts w:ascii="Times New Roman" w:hAnsi="Times New Roman"/>
          <w:szCs w:val="24"/>
          <w:lang w:val="bg-BG"/>
        </w:rPr>
        <w:t>се представя за всеки член на обединение, както и за всеки от подизпълнителите и третите лица.</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i/>
          <w:szCs w:val="24"/>
          <w:lang w:val="bg-BG"/>
        </w:rPr>
      </w:pPr>
      <w:r w:rsidRPr="00646A31">
        <w:rPr>
          <w:rFonts w:ascii="Times New Roman" w:hAnsi="Times New Roman"/>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w:t>
      </w:r>
    </w:p>
    <w:p w:rsidR="002246E5" w:rsidRPr="00646A31" w:rsidRDefault="002246E5" w:rsidP="00261A8F">
      <w:pPr>
        <w:numPr>
          <w:ilvl w:val="1"/>
          <w:numId w:val="36"/>
        </w:numPr>
        <w:tabs>
          <w:tab w:val="left" w:pos="1134"/>
        </w:tabs>
        <w:spacing w:line="276" w:lineRule="auto"/>
        <w:ind w:left="0" w:firstLine="567"/>
        <w:jc w:val="both"/>
        <w:rPr>
          <w:rFonts w:ascii="Times New Roman" w:hAnsi="Times New Roman"/>
          <w:szCs w:val="24"/>
          <w:lang w:val="bg-BG"/>
        </w:rPr>
      </w:pPr>
      <w:proofErr w:type="spellStart"/>
      <w:r w:rsidRPr="00646A31">
        <w:rPr>
          <w:rFonts w:ascii="Times New Roman" w:hAnsi="Times New Roman"/>
          <w:szCs w:val="24"/>
          <w:lang w:val="bg-BG"/>
        </w:rPr>
        <w:t>еЕЕДОП</w:t>
      </w:r>
      <w:proofErr w:type="spellEnd"/>
      <w:r w:rsidRPr="00646A31">
        <w:rPr>
          <w:rFonts w:ascii="Times New Roman" w:hAnsi="Times New Roman"/>
          <w:szCs w:val="24"/>
          <w:lang w:val="bg-BG"/>
        </w:rPr>
        <w:t xml:space="preserve">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rsidR="00A332CC" w:rsidRPr="00646A31" w:rsidRDefault="00A332CC" w:rsidP="00261A8F">
      <w:pPr>
        <w:numPr>
          <w:ilvl w:val="1"/>
          <w:numId w:val="36"/>
        </w:numPr>
        <w:tabs>
          <w:tab w:val="left" w:pos="1134"/>
        </w:tabs>
        <w:spacing w:line="276" w:lineRule="auto"/>
        <w:ind w:left="0" w:firstLine="567"/>
        <w:jc w:val="both"/>
        <w:rPr>
          <w:rFonts w:ascii="Times New Roman" w:hAnsi="Times New Roman"/>
          <w:szCs w:val="24"/>
          <w:lang w:val="bg-BG"/>
        </w:rPr>
      </w:pPr>
      <w:r w:rsidRPr="00646A31">
        <w:rPr>
          <w:rFonts w:ascii="Times New Roman" w:hAnsi="Times New Roman"/>
          <w:szCs w:val="24"/>
          <w:shd w:val="clear" w:color="auto" w:fill="FFFFFF"/>
          <w:lang w:val="bg-BG"/>
        </w:rPr>
        <w:t>Когато лицата по </w:t>
      </w:r>
      <w:hyperlink r:id="rId38" w:anchor="%D1%87%D0%BB54_%D0%B0%D0%BB2');" w:history="1">
        <w:r w:rsidRPr="00646A31">
          <w:rPr>
            <w:rStyle w:val="af9"/>
            <w:rFonts w:ascii="Times New Roman" w:hAnsi="Times New Roman"/>
            <w:color w:val="auto"/>
            <w:szCs w:val="24"/>
            <w:u w:val="none"/>
            <w:shd w:val="clear" w:color="auto" w:fill="FFFFFF"/>
            <w:lang w:val="bg-BG"/>
          </w:rPr>
          <w:t>чл. 54, ал. 2</w:t>
        </w:r>
      </w:hyperlink>
      <w:r w:rsidRPr="00646A31">
        <w:rPr>
          <w:rFonts w:ascii="Times New Roman" w:hAnsi="Times New Roman"/>
          <w:szCs w:val="24"/>
          <w:shd w:val="clear" w:color="auto" w:fill="FFFFFF"/>
          <w:lang w:val="bg-BG"/>
        </w:rPr>
        <w:t> и </w:t>
      </w:r>
      <w:hyperlink r:id="rId39" w:anchor="%D1%87%D0%BB54_%D0%B0%D0%BB3');" w:history="1">
        <w:r w:rsidRPr="00646A31">
          <w:rPr>
            <w:rStyle w:val="af9"/>
            <w:rFonts w:ascii="Times New Roman" w:hAnsi="Times New Roman"/>
            <w:color w:val="auto"/>
            <w:szCs w:val="24"/>
            <w:u w:val="none"/>
            <w:shd w:val="clear" w:color="auto" w:fill="FFFFFF"/>
            <w:lang w:val="bg-BG"/>
          </w:rPr>
          <w:t>3</w:t>
        </w:r>
      </w:hyperlink>
      <w:r w:rsidRPr="00646A31">
        <w:rPr>
          <w:rFonts w:ascii="Times New Roman" w:hAnsi="Times New Roman"/>
          <w:szCs w:val="24"/>
          <w:shd w:val="clear" w:color="auto" w:fill="FFFFFF"/>
          <w:lang w:val="bg-BG"/>
        </w:rPr>
        <w:t> от </w:t>
      </w:r>
      <w:hyperlink r:id="rId40" w:history="1">
        <w:r w:rsidRPr="00646A31">
          <w:rPr>
            <w:rStyle w:val="af9"/>
            <w:rFonts w:ascii="Times New Roman" w:hAnsi="Times New Roman"/>
            <w:color w:val="auto"/>
            <w:szCs w:val="24"/>
            <w:u w:val="none"/>
            <w:shd w:val="clear" w:color="auto" w:fill="FFFFFF"/>
            <w:lang w:val="bg-BG"/>
          </w:rPr>
          <w:t>ЗОП</w:t>
        </w:r>
      </w:hyperlink>
      <w:r w:rsidRPr="00646A31">
        <w:rPr>
          <w:rFonts w:ascii="Times New Roman" w:hAnsi="Times New Roman"/>
          <w:szCs w:val="24"/>
          <w:shd w:val="clear" w:color="auto" w:fill="FFFFFF"/>
          <w:lang w:val="bg-BG"/>
        </w:rPr>
        <w:t> са повече от едно и за тях няма различие по отношение на обстоятелствата по </w:t>
      </w:r>
      <w:hyperlink r:id="rId41" w:anchor="%D1%87%D0%BB54_%D0%B0%D0%BB1_%D1%821');" w:history="1">
        <w:r w:rsidRPr="00646A31">
          <w:rPr>
            <w:rStyle w:val="af9"/>
            <w:rFonts w:ascii="Times New Roman" w:hAnsi="Times New Roman"/>
            <w:color w:val="auto"/>
            <w:szCs w:val="24"/>
            <w:u w:val="none"/>
            <w:shd w:val="clear" w:color="auto" w:fill="FFFFFF"/>
            <w:lang w:val="bg-BG"/>
          </w:rPr>
          <w:t>чл. 54, ал. 1, т. 1</w:t>
        </w:r>
      </w:hyperlink>
      <w:r w:rsidRPr="00646A31">
        <w:rPr>
          <w:rFonts w:ascii="Times New Roman" w:hAnsi="Times New Roman"/>
          <w:szCs w:val="24"/>
          <w:shd w:val="clear" w:color="auto" w:fill="FFFFFF"/>
          <w:lang w:val="bg-BG"/>
        </w:rPr>
        <w:t>, </w:t>
      </w:r>
      <w:hyperlink r:id="rId42" w:anchor="%D1%87%D0%BB54_%D0%B0%D0%BB1_%D1%822');" w:history="1">
        <w:r w:rsidRPr="00646A31">
          <w:rPr>
            <w:rStyle w:val="af9"/>
            <w:rFonts w:ascii="Times New Roman" w:hAnsi="Times New Roman"/>
            <w:color w:val="auto"/>
            <w:szCs w:val="24"/>
            <w:u w:val="none"/>
            <w:shd w:val="clear" w:color="auto" w:fill="FFFFFF"/>
            <w:lang w:val="bg-BG"/>
          </w:rPr>
          <w:t>2</w:t>
        </w:r>
      </w:hyperlink>
      <w:r w:rsidRPr="00646A31">
        <w:rPr>
          <w:rFonts w:ascii="Times New Roman" w:hAnsi="Times New Roman"/>
          <w:szCs w:val="24"/>
          <w:shd w:val="clear" w:color="auto" w:fill="FFFFFF"/>
          <w:lang w:val="bg-BG"/>
        </w:rPr>
        <w:t> и </w:t>
      </w:r>
      <w:hyperlink r:id="rId43" w:anchor="%D1%87%D0%BB54_%D0%B0%D0%BB1_%D1%827');" w:history="1">
        <w:r w:rsidRPr="00646A31">
          <w:rPr>
            <w:rStyle w:val="af9"/>
            <w:rFonts w:ascii="Times New Roman" w:hAnsi="Times New Roman"/>
            <w:color w:val="auto"/>
            <w:szCs w:val="24"/>
            <w:u w:val="none"/>
            <w:shd w:val="clear" w:color="auto" w:fill="FFFFFF"/>
            <w:lang w:val="bg-BG"/>
          </w:rPr>
          <w:t>7</w:t>
        </w:r>
      </w:hyperlink>
      <w:r w:rsidRPr="00646A31">
        <w:rPr>
          <w:rFonts w:ascii="Times New Roman" w:hAnsi="Times New Roman"/>
          <w:szCs w:val="24"/>
          <w:shd w:val="clear" w:color="auto" w:fill="FFFFFF"/>
          <w:lang w:val="bg-BG"/>
        </w:rPr>
        <w:t> и </w:t>
      </w:r>
      <w:hyperlink r:id="rId44" w:anchor="%D1%87%D0%BB55_%D0%B0%D0%BB1_%D1%825');" w:history="1">
        <w:r w:rsidRPr="00646A31">
          <w:rPr>
            <w:rStyle w:val="af9"/>
            <w:rFonts w:ascii="Times New Roman" w:hAnsi="Times New Roman"/>
            <w:color w:val="auto"/>
            <w:szCs w:val="24"/>
            <w:u w:val="none"/>
            <w:shd w:val="clear" w:color="auto" w:fill="FFFFFF"/>
            <w:lang w:val="bg-BG"/>
          </w:rPr>
          <w:t>чл. 55, ал. 1, т. 5</w:t>
        </w:r>
      </w:hyperlink>
      <w:r w:rsidRPr="00646A31">
        <w:rPr>
          <w:rFonts w:ascii="Times New Roman" w:hAnsi="Times New Roman"/>
          <w:szCs w:val="24"/>
          <w:shd w:val="clear" w:color="auto" w:fill="FFFFFF"/>
          <w:lang w:val="bg-BG"/>
        </w:rPr>
        <w:t> от </w:t>
      </w:r>
      <w:hyperlink r:id="rId45" w:history="1">
        <w:r w:rsidRPr="00646A31">
          <w:rPr>
            <w:rStyle w:val="af9"/>
            <w:rFonts w:ascii="Times New Roman" w:hAnsi="Times New Roman"/>
            <w:color w:val="auto"/>
            <w:szCs w:val="24"/>
            <w:u w:val="none"/>
            <w:shd w:val="clear" w:color="auto" w:fill="FFFFFF"/>
            <w:lang w:val="bg-BG"/>
          </w:rPr>
          <w:t>ЗОП</w:t>
        </w:r>
      </w:hyperlink>
      <w:r w:rsidRPr="00646A31">
        <w:rPr>
          <w:rFonts w:ascii="Times New Roman" w:hAnsi="Times New Roman"/>
          <w:szCs w:val="24"/>
          <w:shd w:val="clear" w:color="auto" w:fill="FFFFFF"/>
          <w:lang w:val="bg-BG"/>
        </w:rPr>
        <w:t>,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bookmarkEnd w:id="132"/>
    <w:bookmarkEnd w:id="136"/>
    <w:p w:rsidR="002246E5" w:rsidRPr="00646A31" w:rsidRDefault="002246E5" w:rsidP="002246E5">
      <w:pPr>
        <w:pStyle w:val="4"/>
        <w:tabs>
          <w:tab w:val="left" w:pos="1134"/>
        </w:tabs>
        <w:spacing w:line="276" w:lineRule="auto"/>
        <w:contextualSpacing/>
        <w:rPr>
          <w:rFonts w:ascii="Times New Roman" w:hAnsi="Times New Roman"/>
          <w:szCs w:val="24"/>
        </w:rPr>
      </w:pPr>
    </w:p>
    <w:p w:rsidR="002246E5" w:rsidRPr="00646A31" w:rsidRDefault="002246E5" w:rsidP="002246E5">
      <w:pPr>
        <w:pStyle w:val="4"/>
        <w:tabs>
          <w:tab w:val="left" w:pos="1134"/>
        </w:tabs>
        <w:spacing w:line="276" w:lineRule="auto"/>
        <w:contextualSpacing/>
        <w:rPr>
          <w:rFonts w:ascii="Times New Roman" w:hAnsi="Times New Roman"/>
          <w:szCs w:val="24"/>
        </w:rPr>
      </w:pPr>
      <w:r w:rsidRPr="00646A31">
        <w:rPr>
          <w:rFonts w:ascii="Times New Roman" w:hAnsi="Times New Roman"/>
          <w:szCs w:val="24"/>
        </w:rPr>
        <w:t>5. ОФИЦИАЛНИ СПИСЪЦИ НА ОДОБРЕНИ СТОПАНСКИ СУБЕКТИ И СЕРТИФИЦИРАНЕ ОТ ОРГАНИ (когато е приложимо).</w:t>
      </w:r>
    </w:p>
    <w:p w:rsidR="002246E5" w:rsidRPr="00646A31" w:rsidRDefault="002246E5" w:rsidP="002246E5">
      <w:pPr>
        <w:tabs>
          <w:tab w:val="left" w:pos="1134"/>
        </w:tabs>
        <w:spacing w:line="276" w:lineRule="auto"/>
        <w:jc w:val="both"/>
        <w:rPr>
          <w:rFonts w:ascii="Times New Roman" w:hAnsi="Times New Roman"/>
          <w:b/>
          <w:szCs w:val="24"/>
          <w:lang w:val="bg-BG"/>
        </w:rPr>
      </w:pPr>
    </w:p>
    <w:p w:rsidR="00D4704D" w:rsidRPr="00646A31" w:rsidRDefault="00D4704D" w:rsidP="00D4704D">
      <w:pPr>
        <w:widowControl w:val="0"/>
        <w:autoSpaceDE w:val="0"/>
        <w:autoSpaceDN w:val="0"/>
        <w:adjustRightInd w:val="0"/>
        <w:spacing w:line="276" w:lineRule="auto"/>
        <w:jc w:val="center"/>
        <w:rPr>
          <w:rFonts w:ascii="Times New Roman" w:hAnsi="Times New Roman"/>
          <w:b/>
          <w:caps/>
          <w:szCs w:val="24"/>
          <w:lang w:val="bg-BG"/>
        </w:rPr>
      </w:pPr>
      <w:r w:rsidRPr="00646A31">
        <w:rPr>
          <w:rFonts w:ascii="Times New Roman" w:hAnsi="Times New Roman"/>
          <w:b/>
          <w:caps/>
          <w:szCs w:val="24"/>
          <w:lang w:val="bg-BG"/>
        </w:rPr>
        <w:t>V. Оферта за участие</w:t>
      </w:r>
    </w:p>
    <w:p w:rsidR="00D4704D" w:rsidRPr="00646A31" w:rsidRDefault="00D4704D" w:rsidP="00D4704D">
      <w:pPr>
        <w:widowControl w:val="0"/>
        <w:autoSpaceDE w:val="0"/>
        <w:autoSpaceDN w:val="0"/>
        <w:adjustRightInd w:val="0"/>
        <w:spacing w:line="276" w:lineRule="auto"/>
        <w:jc w:val="center"/>
        <w:rPr>
          <w:rFonts w:ascii="Times New Roman" w:hAnsi="Times New Roman"/>
          <w:b/>
          <w:szCs w:val="24"/>
          <w:lang w:val="bg-BG"/>
        </w:rPr>
      </w:pPr>
    </w:p>
    <w:p w:rsidR="00D4704D" w:rsidRPr="00646A31" w:rsidRDefault="00D4704D" w:rsidP="00D4704D">
      <w:pPr>
        <w:numPr>
          <w:ilvl w:val="0"/>
          <w:numId w:val="26"/>
        </w:numPr>
        <w:spacing w:line="276" w:lineRule="auto"/>
        <w:jc w:val="both"/>
        <w:rPr>
          <w:rFonts w:ascii="Times New Roman" w:hAnsi="Times New Roman"/>
          <w:b/>
          <w:szCs w:val="24"/>
          <w:lang w:val="bg-BG"/>
        </w:rPr>
      </w:pPr>
      <w:r w:rsidRPr="00646A31">
        <w:rPr>
          <w:rFonts w:ascii="Times New Roman" w:hAnsi="Times New Roman"/>
          <w:b/>
          <w:szCs w:val="24"/>
          <w:lang w:val="bg-BG"/>
        </w:rPr>
        <w:t>ИЗИСКВАНИЯ И УСЛОВИЯ КЪМ ОФЕРТИТЕ</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D4704D" w:rsidRPr="00646A31" w:rsidRDefault="00D4704D" w:rsidP="00D4704D">
      <w:pPr>
        <w:numPr>
          <w:ilvl w:val="1"/>
          <w:numId w:val="26"/>
        </w:numPr>
        <w:tabs>
          <w:tab w:val="left" w:pos="-5245"/>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При подаване на офертите участниците могат да посочат информация, която смятат за конфиденциална във връзка с наличието на търговска тайна.</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Когато участниците са се позовали на </w:t>
      </w:r>
      <w:proofErr w:type="spellStart"/>
      <w:r w:rsidRPr="00646A31">
        <w:rPr>
          <w:rFonts w:ascii="Times New Roman" w:hAnsi="Times New Roman"/>
          <w:szCs w:val="24"/>
          <w:lang w:val="bg-BG"/>
        </w:rPr>
        <w:t>конфиденциалност</w:t>
      </w:r>
      <w:proofErr w:type="spellEnd"/>
      <w:r w:rsidRPr="00646A31">
        <w:rPr>
          <w:rFonts w:ascii="Times New Roman" w:hAnsi="Times New Roman"/>
          <w:szCs w:val="24"/>
          <w:lang w:val="bg-BG"/>
        </w:rPr>
        <w:t>, съответната информация не се разкрива от възложителя.</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Участниците не могат да се позовават на </w:t>
      </w:r>
      <w:proofErr w:type="spellStart"/>
      <w:r w:rsidRPr="00646A31">
        <w:rPr>
          <w:rFonts w:ascii="Times New Roman" w:hAnsi="Times New Roman"/>
          <w:szCs w:val="24"/>
          <w:lang w:val="bg-BG"/>
        </w:rPr>
        <w:t>конфиденциалност</w:t>
      </w:r>
      <w:proofErr w:type="spellEnd"/>
      <w:r w:rsidRPr="00646A31">
        <w:rPr>
          <w:rFonts w:ascii="Times New Roman" w:hAnsi="Times New Roman"/>
          <w:szCs w:val="24"/>
          <w:lang w:val="bg-BG"/>
        </w:rPr>
        <w:t xml:space="preserve"> по отношение на предложенията от офертите им, които подлежат на оценка.</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Срокът на валидност на офертите е 180 /сто и осемдесет/ календарни дни, считано от крайната дата за подаване на офертите.</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Срокът на валидност на офертите е обявен в т. ІV.2.6. от Обявлението.</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D4704D" w:rsidRPr="00646A31" w:rsidRDefault="00D4704D" w:rsidP="00D4704D">
      <w:pPr>
        <w:numPr>
          <w:ilvl w:val="1"/>
          <w:numId w:val="26"/>
        </w:numPr>
        <w:tabs>
          <w:tab w:val="left" w:pos="127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lastRenderedPageBreak/>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Всеки участник в процедурата има право да представи само една оферта. </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Свързани лица не могат да бъдат самостоятелни участници в процедурата за възлагане на обществена поръчка.</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Не се допуска представянето на различни варианти.</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Офертата се изготвя задължително на български език.</w:t>
      </w:r>
    </w:p>
    <w:p w:rsidR="00D4704D" w:rsidRPr="00646A31" w:rsidRDefault="00D4704D" w:rsidP="00D4704D">
      <w:pPr>
        <w:numPr>
          <w:ilvl w:val="1"/>
          <w:numId w:val="26"/>
        </w:numPr>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D4704D" w:rsidRPr="00646A31" w:rsidRDefault="00D4704D" w:rsidP="00D4704D">
      <w:pPr>
        <w:widowControl w:val="0"/>
        <w:autoSpaceDE w:val="0"/>
        <w:autoSpaceDN w:val="0"/>
        <w:adjustRightInd w:val="0"/>
        <w:spacing w:line="276" w:lineRule="auto"/>
        <w:jc w:val="both"/>
        <w:rPr>
          <w:rFonts w:ascii="Times New Roman" w:hAnsi="Times New Roman"/>
          <w:szCs w:val="24"/>
          <w:lang w:val="bg-BG"/>
        </w:rPr>
      </w:pPr>
    </w:p>
    <w:p w:rsidR="00D4704D" w:rsidRPr="00646A31" w:rsidRDefault="00D4704D" w:rsidP="00D4704D">
      <w:pPr>
        <w:numPr>
          <w:ilvl w:val="0"/>
          <w:numId w:val="26"/>
        </w:numPr>
        <w:spacing w:line="276" w:lineRule="auto"/>
        <w:ind w:hanging="359"/>
        <w:jc w:val="both"/>
        <w:rPr>
          <w:rFonts w:ascii="Times New Roman" w:hAnsi="Times New Roman"/>
          <w:b/>
          <w:szCs w:val="24"/>
          <w:lang w:val="bg-BG"/>
        </w:rPr>
      </w:pPr>
      <w:r w:rsidRPr="00646A31">
        <w:rPr>
          <w:rFonts w:ascii="Times New Roman" w:hAnsi="Times New Roman"/>
          <w:b/>
          <w:szCs w:val="24"/>
          <w:lang w:val="bg-BG"/>
        </w:rPr>
        <w:t>СЪДЪРЖАНИЕ НА ОФЕРТИТЕ</w:t>
      </w:r>
    </w:p>
    <w:bookmarkEnd w:id="131"/>
    <w:p w:rsidR="00D4704D" w:rsidRPr="00646A31" w:rsidRDefault="00D4704D" w:rsidP="00D4704D">
      <w:pPr>
        <w:tabs>
          <w:tab w:val="left" w:pos="1134"/>
        </w:tabs>
        <w:spacing w:line="276" w:lineRule="auto"/>
        <w:ind w:firstLine="708"/>
        <w:jc w:val="both"/>
        <w:rPr>
          <w:rFonts w:ascii="Times New Roman" w:hAnsi="Times New Roman"/>
          <w:szCs w:val="24"/>
          <w:lang w:val="bg-BG"/>
        </w:rPr>
      </w:pPr>
      <w:r w:rsidRPr="00646A31">
        <w:rPr>
          <w:rFonts w:ascii="Times New Roman" w:hAnsi="Times New Roman"/>
          <w:szCs w:val="24"/>
          <w:lang w:val="bg-BG"/>
        </w:rPr>
        <w:t>Офертата за участие включва документите по чл. 39, ал. 2 и ал. 3 от ППЗОП, както следва:</w:t>
      </w:r>
    </w:p>
    <w:p w:rsidR="00D4704D" w:rsidRPr="00646A31" w:rsidRDefault="00D4704D" w:rsidP="00D4704D">
      <w:pPr>
        <w:numPr>
          <w:ilvl w:val="1"/>
          <w:numId w:val="26"/>
        </w:numPr>
        <w:tabs>
          <w:tab w:val="left" w:pos="1134"/>
        </w:tabs>
        <w:spacing w:line="276" w:lineRule="auto"/>
        <w:ind w:left="0" w:firstLine="708"/>
        <w:jc w:val="both"/>
        <w:rPr>
          <w:rFonts w:ascii="Times New Roman" w:hAnsi="Times New Roman"/>
          <w:b/>
          <w:szCs w:val="24"/>
          <w:lang w:val="bg-BG"/>
        </w:rPr>
      </w:pPr>
      <w:bookmarkStart w:id="138" w:name="OLE_LINK42"/>
      <w:bookmarkStart w:id="139" w:name="OLE_LINK43"/>
      <w:r w:rsidRPr="00646A31">
        <w:rPr>
          <w:rFonts w:ascii="Times New Roman" w:hAnsi="Times New Roman"/>
          <w:b/>
          <w:szCs w:val="24"/>
          <w:lang w:val="bg-BG"/>
        </w:rPr>
        <w:t>Информация относно личното състояние и критериите за подбор</w:t>
      </w:r>
      <w:bookmarkEnd w:id="138"/>
      <w:bookmarkEnd w:id="139"/>
      <w:r w:rsidRPr="00646A31">
        <w:rPr>
          <w:rFonts w:ascii="Times New Roman" w:hAnsi="Times New Roman"/>
          <w:b/>
          <w:szCs w:val="24"/>
          <w:lang w:val="bg-BG"/>
        </w:rPr>
        <w:t xml:space="preserve"> </w:t>
      </w:r>
    </w:p>
    <w:p w:rsidR="00D4704D" w:rsidRPr="00646A3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646A31">
        <w:rPr>
          <w:rFonts w:ascii="Times New Roman" w:hAnsi="Times New Roman"/>
          <w:szCs w:val="24"/>
          <w:lang w:val="bg-BG" w:eastAsia="bg-BG"/>
        </w:rPr>
        <w:t>Зая</w:t>
      </w:r>
      <w:r w:rsidR="002246E5" w:rsidRPr="00646A31">
        <w:rPr>
          <w:rFonts w:ascii="Times New Roman" w:hAnsi="Times New Roman"/>
          <w:szCs w:val="24"/>
          <w:lang w:val="bg-BG" w:eastAsia="bg-BG"/>
        </w:rPr>
        <w:t xml:space="preserve">вление за участие по Образец № </w:t>
      </w:r>
      <w:r w:rsidRPr="00646A31">
        <w:rPr>
          <w:rFonts w:ascii="Times New Roman" w:hAnsi="Times New Roman"/>
          <w:szCs w:val="24"/>
          <w:lang w:val="bg-BG" w:eastAsia="bg-BG"/>
        </w:rPr>
        <w:t>1;</w:t>
      </w:r>
    </w:p>
    <w:p w:rsidR="00D4704D" w:rsidRPr="00646A3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646A31">
        <w:rPr>
          <w:rFonts w:ascii="Times New Roman" w:hAnsi="Times New Roman"/>
          <w:szCs w:val="24"/>
          <w:lang w:val="bg-BG"/>
        </w:rPr>
        <w:t>Опис на предст</w:t>
      </w:r>
      <w:r w:rsidR="002246E5" w:rsidRPr="00646A31">
        <w:rPr>
          <w:rFonts w:ascii="Times New Roman" w:hAnsi="Times New Roman"/>
          <w:szCs w:val="24"/>
          <w:lang w:val="bg-BG"/>
        </w:rPr>
        <w:t>авените документи по Образец № 2</w:t>
      </w:r>
      <w:r w:rsidRPr="00646A31">
        <w:rPr>
          <w:rFonts w:ascii="Times New Roman" w:hAnsi="Times New Roman"/>
          <w:szCs w:val="24"/>
          <w:lang w:val="bg-BG"/>
        </w:rPr>
        <w:t>;</w:t>
      </w:r>
    </w:p>
    <w:p w:rsidR="00D4704D" w:rsidRPr="00646A3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646A31">
        <w:rPr>
          <w:rFonts w:ascii="Times New Roman" w:hAnsi="Times New Roman"/>
          <w:szCs w:val="24"/>
          <w:lang w:val="bg-BG"/>
        </w:rPr>
        <w:t>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w:t>
      </w:r>
    </w:p>
    <w:p w:rsidR="00D4704D" w:rsidRPr="00646A3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646A31">
        <w:rPr>
          <w:rFonts w:ascii="Times New Roman" w:hAnsi="Times New Roman"/>
          <w:szCs w:val="24"/>
          <w:lang w:val="bg-BG"/>
        </w:rPr>
        <w:t>Декларация за използване на</w:t>
      </w:r>
      <w:r w:rsidR="002246E5" w:rsidRPr="00646A31">
        <w:rPr>
          <w:rFonts w:ascii="Times New Roman" w:hAnsi="Times New Roman"/>
          <w:szCs w:val="24"/>
          <w:lang w:val="bg-BG"/>
        </w:rPr>
        <w:t xml:space="preserve"> предходен ЕЕДОП по Образец № 3.1</w:t>
      </w:r>
      <w:r w:rsidRPr="00646A31">
        <w:rPr>
          <w:rFonts w:ascii="Times New Roman" w:hAnsi="Times New Roman"/>
          <w:szCs w:val="24"/>
          <w:lang w:val="bg-BG"/>
        </w:rPr>
        <w:t xml:space="preserve"> /когато е приложимо/; </w:t>
      </w:r>
    </w:p>
    <w:p w:rsidR="00D4704D" w:rsidRPr="00646A3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646A31">
        <w:rPr>
          <w:rFonts w:ascii="Times New Roman" w:hAnsi="Times New Roman"/>
          <w:szCs w:val="24"/>
          <w:lang w:val="bg-BG"/>
        </w:rPr>
        <w:t xml:space="preserve">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w:t>
      </w:r>
      <w:r w:rsidR="002246E5" w:rsidRPr="00646A31">
        <w:rPr>
          <w:rFonts w:ascii="Times New Roman" w:hAnsi="Times New Roman"/>
          <w:szCs w:val="24"/>
          <w:lang w:val="bg-BG"/>
        </w:rPr>
        <w:t>4</w:t>
      </w:r>
      <w:r w:rsidRPr="00646A31">
        <w:rPr>
          <w:rFonts w:ascii="Times New Roman" w:hAnsi="Times New Roman"/>
          <w:szCs w:val="24"/>
          <w:lang w:val="bg-BG"/>
        </w:rPr>
        <w:t>.</w:t>
      </w:r>
    </w:p>
    <w:p w:rsidR="00D4704D" w:rsidRPr="00646A31" w:rsidRDefault="00D4704D" w:rsidP="00D4704D">
      <w:pPr>
        <w:numPr>
          <w:ilvl w:val="2"/>
          <w:numId w:val="26"/>
        </w:numPr>
        <w:spacing w:line="276" w:lineRule="auto"/>
        <w:ind w:left="0" w:firstLine="708"/>
        <w:jc w:val="both"/>
        <w:rPr>
          <w:rFonts w:ascii="Times New Roman" w:hAnsi="Times New Roman"/>
          <w:szCs w:val="24"/>
          <w:lang w:val="bg-BG"/>
        </w:rPr>
      </w:pPr>
      <w:r w:rsidRPr="00646A31">
        <w:rPr>
          <w:rFonts w:ascii="Times New Roman" w:hAnsi="Times New Roman"/>
          <w:szCs w:val="24"/>
          <w:lang w:val="bg-BG"/>
        </w:rPr>
        <w:t xml:space="preserve">Документи за доказване на предприетите мерки за надеждност съгласно чл. 56, ал. 1 от ЗОП, когато е приложимо; </w:t>
      </w:r>
    </w:p>
    <w:p w:rsidR="00D4704D" w:rsidRPr="00646A31" w:rsidRDefault="00D4704D" w:rsidP="00D4704D">
      <w:pPr>
        <w:numPr>
          <w:ilvl w:val="2"/>
          <w:numId w:val="26"/>
        </w:numPr>
        <w:spacing w:line="276" w:lineRule="auto"/>
        <w:ind w:left="0" w:firstLine="708"/>
        <w:jc w:val="both"/>
        <w:rPr>
          <w:rFonts w:ascii="Times New Roman" w:hAnsi="Times New Roman"/>
          <w:szCs w:val="24"/>
          <w:lang w:val="bg-BG"/>
        </w:rPr>
      </w:pPr>
      <w:r w:rsidRPr="00646A31">
        <w:rPr>
          <w:rFonts w:ascii="Times New Roman" w:hAnsi="Times New Roman"/>
          <w:szCs w:val="24"/>
          <w:lang w:val="bg-BG"/>
        </w:rPr>
        <w:lastRenderedPageBreak/>
        <w:t>Когато участникът е обединение, което не е юридическо лице, задължително се представя копие от документ, от който да е видно правното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D4704D" w:rsidRPr="00646A31" w:rsidRDefault="00D4704D" w:rsidP="00D4704D">
      <w:pPr>
        <w:spacing w:line="276" w:lineRule="auto"/>
        <w:ind w:firstLine="709"/>
        <w:jc w:val="both"/>
        <w:rPr>
          <w:rFonts w:ascii="Times New Roman" w:hAnsi="Times New Roman"/>
          <w:szCs w:val="24"/>
          <w:u w:val="single"/>
          <w:lang w:val="bg-BG"/>
        </w:rPr>
      </w:pPr>
      <w:r w:rsidRPr="00646A31">
        <w:rPr>
          <w:rFonts w:ascii="Times New Roman" w:hAnsi="Times New Roman"/>
          <w:szCs w:val="24"/>
          <w:u w:val="single"/>
          <w:lang w:val="bg-BG"/>
        </w:rPr>
        <w:t>1. правата и задълженията на участниците в обединението;</w:t>
      </w:r>
    </w:p>
    <w:p w:rsidR="00D4704D" w:rsidRPr="00646A31" w:rsidRDefault="00D4704D" w:rsidP="00D4704D">
      <w:pPr>
        <w:spacing w:line="276" w:lineRule="auto"/>
        <w:ind w:firstLine="709"/>
        <w:jc w:val="both"/>
        <w:rPr>
          <w:rFonts w:ascii="Times New Roman" w:hAnsi="Times New Roman"/>
          <w:szCs w:val="24"/>
          <w:u w:val="single"/>
          <w:lang w:val="bg-BG"/>
        </w:rPr>
      </w:pPr>
      <w:r w:rsidRPr="00646A31">
        <w:rPr>
          <w:rFonts w:ascii="Times New Roman" w:hAnsi="Times New Roman"/>
          <w:szCs w:val="24"/>
          <w:u w:val="single"/>
          <w:lang w:val="bg-BG"/>
        </w:rPr>
        <w:t>2. разпределението на отговорността между членовете на обединението;</w:t>
      </w:r>
    </w:p>
    <w:p w:rsidR="00D4704D" w:rsidRPr="00646A31" w:rsidRDefault="00D4704D" w:rsidP="00D4704D">
      <w:pPr>
        <w:spacing w:line="276" w:lineRule="auto"/>
        <w:ind w:firstLine="709"/>
        <w:jc w:val="both"/>
        <w:rPr>
          <w:rFonts w:ascii="Times New Roman" w:hAnsi="Times New Roman"/>
          <w:szCs w:val="24"/>
          <w:u w:val="single"/>
          <w:lang w:val="bg-BG"/>
        </w:rPr>
      </w:pPr>
      <w:r w:rsidRPr="00646A31">
        <w:rPr>
          <w:rFonts w:ascii="Times New Roman" w:hAnsi="Times New Roman"/>
          <w:szCs w:val="24"/>
          <w:u w:val="single"/>
          <w:lang w:val="bg-BG"/>
        </w:rPr>
        <w:t>3. дейностите, които ще изпълнява всеки член на обединението.</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С този документ следва по безусловен начин да се удостовери, определянето на </w:t>
      </w:r>
      <w:bookmarkStart w:id="140" w:name="OLE_LINK73"/>
      <w:bookmarkStart w:id="141" w:name="OLE_LINK74"/>
      <w:bookmarkStart w:id="142" w:name="OLE_LINK75"/>
      <w:r w:rsidRPr="00646A31">
        <w:rPr>
          <w:rFonts w:ascii="Times New Roman" w:hAnsi="Times New Roman"/>
          <w:szCs w:val="24"/>
          <w:lang w:val="bg-BG"/>
        </w:rPr>
        <w:t>партньора, който представлява обединението за целите на обществената поръчка</w:t>
      </w:r>
      <w:bookmarkEnd w:id="140"/>
      <w:bookmarkEnd w:id="141"/>
      <w:bookmarkEnd w:id="142"/>
      <w:r w:rsidRPr="00646A31">
        <w:rPr>
          <w:rFonts w:ascii="Times New Roman" w:hAnsi="Times New Roman"/>
          <w:szCs w:val="24"/>
          <w:lang w:val="bg-BG"/>
        </w:rPr>
        <w:t>, както и обстоятелството, че лицата в обединението поемат солидарна отговорност, заедно и поотделно, за участието си и изпълнението на поръчката.</w:t>
      </w:r>
    </w:p>
    <w:p w:rsidR="00D4704D" w:rsidRPr="00646A31" w:rsidRDefault="00D4704D" w:rsidP="00D4704D">
      <w:pPr>
        <w:numPr>
          <w:ilvl w:val="2"/>
          <w:numId w:val="26"/>
        </w:numPr>
        <w:spacing w:line="276" w:lineRule="auto"/>
        <w:ind w:left="1146"/>
        <w:jc w:val="both"/>
        <w:rPr>
          <w:rFonts w:ascii="Times New Roman" w:hAnsi="Times New Roman"/>
          <w:szCs w:val="24"/>
          <w:lang w:val="bg-BG"/>
        </w:rPr>
      </w:pPr>
      <w:r w:rsidRPr="00646A31">
        <w:rPr>
          <w:rFonts w:ascii="Times New Roman" w:hAnsi="Times New Roman"/>
          <w:szCs w:val="24"/>
          <w:lang w:val="bg-BG"/>
        </w:rPr>
        <w:t xml:space="preserve">Доказателство за поетите от подизпълнителите задължения съгласно чл. 66, ал. 1 от ЗОП, ако участникът е декларирал, че ще използва подизпълнители. </w:t>
      </w:r>
    </w:p>
    <w:p w:rsidR="00D4704D" w:rsidRPr="00646A31" w:rsidRDefault="00D4704D" w:rsidP="00D4704D">
      <w:pPr>
        <w:numPr>
          <w:ilvl w:val="2"/>
          <w:numId w:val="26"/>
        </w:numPr>
        <w:spacing w:line="276" w:lineRule="auto"/>
        <w:ind w:left="1146"/>
        <w:jc w:val="both"/>
        <w:rPr>
          <w:rFonts w:ascii="Times New Roman" w:hAnsi="Times New Roman"/>
          <w:szCs w:val="24"/>
          <w:lang w:val="bg-BG"/>
        </w:rPr>
      </w:pPr>
      <w:r w:rsidRPr="00646A31">
        <w:rPr>
          <w:rFonts w:ascii="Times New Roman" w:hAnsi="Times New Roman"/>
          <w:szCs w:val="24"/>
          <w:lang w:val="bg-BG"/>
        </w:rPr>
        <w:t>Доказателства за поетите от третите лица задължения съгласно чл. 65, ал. 3 от ЗОП, ако участникът е декларирал, че ще използва трети лица.</w:t>
      </w:r>
    </w:p>
    <w:p w:rsidR="00D4704D" w:rsidRPr="00646A31" w:rsidRDefault="00D4704D" w:rsidP="00D4704D">
      <w:pPr>
        <w:ind w:firstLine="708"/>
        <w:jc w:val="both"/>
        <w:rPr>
          <w:rFonts w:ascii="Times New Roman" w:hAnsi="Times New Roman"/>
          <w:szCs w:val="24"/>
          <w:lang w:val="bg-BG"/>
        </w:rPr>
      </w:pPr>
    </w:p>
    <w:p w:rsidR="00D4704D" w:rsidRPr="00646A31" w:rsidRDefault="00D4704D" w:rsidP="00D4704D">
      <w:pPr>
        <w:numPr>
          <w:ilvl w:val="1"/>
          <w:numId w:val="26"/>
        </w:numPr>
        <w:spacing w:line="276" w:lineRule="auto"/>
        <w:ind w:left="0" w:firstLine="708"/>
        <w:jc w:val="both"/>
        <w:rPr>
          <w:rFonts w:ascii="Times New Roman" w:hAnsi="Times New Roman"/>
          <w:b/>
          <w:szCs w:val="24"/>
          <w:lang w:val="bg-BG"/>
        </w:rPr>
      </w:pPr>
      <w:bookmarkStart w:id="143" w:name="OLE_LINK293"/>
      <w:bookmarkStart w:id="144" w:name="OLE_LINK294"/>
      <w:r w:rsidRPr="00646A31">
        <w:rPr>
          <w:rFonts w:ascii="Times New Roman" w:hAnsi="Times New Roman"/>
          <w:b/>
          <w:szCs w:val="24"/>
          <w:lang w:val="bg-BG"/>
        </w:rPr>
        <w:t>Техническо предложение</w:t>
      </w:r>
      <w:bookmarkEnd w:id="143"/>
      <w:bookmarkEnd w:id="144"/>
      <w:r w:rsidRPr="00646A31">
        <w:rPr>
          <w:rFonts w:ascii="Times New Roman" w:hAnsi="Times New Roman"/>
          <w:b/>
          <w:szCs w:val="24"/>
          <w:lang w:val="bg-BG"/>
        </w:rPr>
        <w:t>, което съдържа:</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b/>
          <w:szCs w:val="24"/>
          <w:lang w:val="bg-BG"/>
        </w:rPr>
        <w:t>2.2.1.</w:t>
      </w:r>
      <w:r w:rsidRPr="00646A31">
        <w:rPr>
          <w:rFonts w:ascii="Times New Roman" w:hAnsi="Times New Roman"/>
          <w:szCs w:val="24"/>
          <w:lang w:val="bg-BG"/>
        </w:rPr>
        <w:t xml:space="preserve"> Техн</w:t>
      </w:r>
      <w:r w:rsidR="002246E5" w:rsidRPr="00646A31">
        <w:rPr>
          <w:rFonts w:ascii="Times New Roman" w:hAnsi="Times New Roman"/>
          <w:szCs w:val="24"/>
          <w:lang w:val="bg-BG"/>
        </w:rPr>
        <w:t>ическо предложение – Образец № 5</w:t>
      </w:r>
      <w:r w:rsidRPr="00646A31">
        <w:rPr>
          <w:rFonts w:ascii="Times New Roman" w:hAnsi="Times New Roman"/>
          <w:szCs w:val="24"/>
          <w:lang w:val="bg-BG"/>
        </w:rPr>
        <w:t xml:space="preserve">, ведно с Предложение за изпълнение на поръчката в съответствие с техническите спецификации и изискванията на възложителя, съгласно Образец № </w:t>
      </w:r>
      <w:r w:rsidR="002246E5" w:rsidRPr="00646A31">
        <w:rPr>
          <w:rFonts w:ascii="Times New Roman" w:hAnsi="Times New Roman"/>
          <w:szCs w:val="24"/>
          <w:lang w:val="bg-BG"/>
        </w:rPr>
        <w:t>6</w:t>
      </w:r>
      <w:r w:rsidRPr="00646A31">
        <w:rPr>
          <w:rFonts w:ascii="Times New Roman" w:hAnsi="Times New Roman"/>
          <w:szCs w:val="24"/>
          <w:lang w:val="bg-BG"/>
        </w:rPr>
        <w:t xml:space="preserve"> към настоящата документация;</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2.2.2. деклариране,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D4704D" w:rsidRPr="00646A31" w:rsidRDefault="00D4704D" w:rsidP="00D4704D">
      <w:pPr>
        <w:spacing w:line="276" w:lineRule="auto"/>
        <w:jc w:val="both"/>
        <w:rPr>
          <w:rFonts w:ascii="Times New Roman" w:eastAsia="Batang" w:hAnsi="Times New Roman"/>
          <w:b/>
          <w:szCs w:val="24"/>
          <w:lang w:val="bg-BG" w:eastAsia="bg-BG"/>
        </w:rPr>
      </w:pPr>
      <w:r w:rsidRPr="00646A31">
        <w:rPr>
          <w:rFonts w:ascii="Times New Roman" w:hAnsi="Times New Roman"/>
          <w:b/>
          <w:szCs w:val="24"/>
          <w:lang w:val="bg-BG"/>
        </w:rPr>
        <w:tab/>
        <w:t>2.2.</w:t>
      </w:r>
      <w:r w:rsidR="002401A3" w:rsidRPr="00646A31">
        <w:rPr>
          <w:rFonts w:ascii="Times New Roman" w:hAnsi="Times New Roman"/>
          <w:b/>
          <w:szCs w:val="24"/>
          <w:lang w:val="bg-BG"/>
        </w:rPr>
        <w:t>3</w:t>
      </w:r>
      <w:r w:rsidRPr="00646A31">
        <w:rPr>
          <w:rFonts w:ascii="Times New Roman" w:hAnsi="Times New Roman"/>
          <w:b/>
          <w:szCs w:val="24"/>
          <w:lang w:val="bg-BG"/>
        </w:rPr>
        <w:t xml:space="preserve">. </w:t>
      </w:r>
      <w:bookmarkStart w:id="145" w:name="OLE_LINK151"/>
      <w:r w:rsidRPr="00646A31">
        <w:rPr>
          <w:rFonts w:ascii="Times New Roman" w:eastAsia="Batang" w:hAnsi="Times New Roman"/>
          <w:szCs w:val="24"/>
          <w:lang w:val="bg-BG" w:eastAsia="bg-BG"/>
        </w:rPr>
        <w:t xml:space="preserve">Декларация за </w:t>
      </w:r>
      <w:r w:rsidR="008853C1" w:rsidRPr="00646A31">
        <w:rPr>
          <w:rFonts w:ascii="Times New Roman" w:eastAsia="Batang" w:hAnsi="Times New Roman"/>
          <w:szCs w:val="24"/>
          <w:lang w:val="bg-BG" w:eastAsia="bg-BG"/>
        </w:rPr>
        <w:t>оглед</w:t>
      </w:r>
      <w:r w:rsidRPr="00646A31">
        <w:rPr>
          <w:rFonts w:ascii="Times New Roman" w:eastAsia="Batang" w:hAnsi="Times New Roman"/>
          <w:szCs w:val="24"/>
          <w:lang w:val="bg-BG" w:eastAsia="bg-BG"/>
        </w:rPr>
        <w:t xml:space="preserve"> на строителния обект и запознаване с условията на обществена поръчка </w:t>
      </w:r>
      <w:r w:rsidRPr="00646A31">
        <w:rPr>
          <w:rFonts w:ascii="Times New Roman" w:eastAsia="Batang" w:hAnsi="Times New Roman"/>
          <w:b/>
          <w:szCs w:val="24"/>
          <w:lang w:val="bg-BG" w:eastAsia="bg-BG"/>
        </w:rPr>
        <w:t xml:space="preserve">- </w:t>
      </w:r>
      <w:r w:rsidRPr="00646A31">
        <w:rPr>
          <w:rFonts w:ascii="Times New Roman" w:hAnsi="Times New Roman"/>
          <w:b/>
          <w:szCs w:val="24"/>
          <w:lang w:val="bg-BG"/>
        </w:rPr>
        <w:t xml:space="preserve">Образец № </w:t>
      </w:r>
      <w:r w:rsidR="002246E5" w:rsidRPr="00646A31">
        <w:rPr>
          <w:rFonts w:ascii="Times New Roman" w:hAnsi="Times New Roman"/>
          <w:b/>
          <w:szCs w:val="24"/>
          <w:lang w:val="bg-BG"/>
        </w:rPr>
        <w:t>6.1</w:t>
      </w:r>
      <w:r w:rsidRPr="00646A31">
        <w:rPr>
          <w:rFonts w:ascii="Times New Roman" w:eastAsia="Batang" w:hAnsi="Times New Roman"/>
          <w:b/>
          <w:szCs w:val="24"/>
          <w:lang w:val="bg-BG" w:eastAsia="bg-BG"/>
        </w:rPr>
        <w:t>.</w:t>
      </w:r>
    </w:p>
    <w:p w:rsidR="00D4704D" w:rsidRPr="00646A31" w:rsidRDefault="00D4704D" w:rsidP="00D4704D">
      <w:pPr>
        <w:spacing w:line="276" w:lineRule="auto"/>
        <w:jc w:val="both"/>
        <w:rPr>
          <w:rFonts w:ascii="Times New Roman" w:hAnsi="Times New Roman"/>
          <w:szCs w:val="24"/>
          <w:lang w:val="bg-BG"/>
        </w:rPr>
      </w:pPr>
      <w:r w:rsidRPr="00646A31">
        <w:rPr>
          <w:rFonts w:ascii="Times New Roman" w:eastAsia="Batang" w:hAnsi="Times New Roman"/>
          <w:b/>
          <w:szCs w:val="24"/>
          <w:lang w:val="bg-BG" w:eastAsia="bg-BG"/>
        </w:rPr>
        <w:tab/>
        <w:t>Важно: Техническото предложение се представя на хартиен носител и на електронен носител във формат .</w:t>
      </w:r>
      <w:proofErr w:type="spellStart"/>
      <w:r w:rsidRPr="00646A31">
        <w:rPr>
          <w:rFonts w:ascii="Times New Roman" w:eastAsia="Batang" w:hAnsi="Times New Roman"/>
          <w:b/>
          <w:szCs w:val="24"/>
          <w:lang w:val="bg-BG" w:eastAsia="bg-BG"/>
        </w:rPr>
        <w:t>doc</w:t>
      </w:r>
      <w:proofErr w:type="spellEnd"/>
      <w:r w:rsidRPr="00646A31">
        <w:rPr>
          <w:rFonts w:ascii="Times New Roman" w:eastAsia="Batang" w:hAnsi="Times New Roman"/>
          <w:b/>
          <w:szCs w:val="24"/>
          <w:lang w:val="bg-BG" w:eastAsia="bg-BG"/>
        </w:rPr>
        <w:t xml:space="preserve">  и .</w:t>
      </w:r>
      <w:proofErr w:type="spellStart"/>
      <w:r w:rsidRPr="00646A31">
        <w:rPr>
          <w:rFonts w:ascii="Times New Roman" w:eastAsia="Batang" w:hAnsi="Times New Roman"/>
          <w:b/>
          <w:szCs w:val="24"/>
          <w:lang w:val="bg-BG" w:eastAsia="bg-BG"/>
        </w:rPr>
        <w:t>pdf</w:t>
      </w:r>
      <w:proofErr w:type="spellEnd"/>
      <w:r w:rsidRPr="00646A31">
        <w:rPr>
          <w:rFonts w:ascii="Times New Roman" w:eastAsia="Batang" w:hAnsi="Times New Roman"/>
          <w:b/>
          <w:szCs w:val="24"/>
          <w:lang w:val="bg-BG" w:eastAsia="bg-BG"/>
        </w:rPr>
        <w:t>.</w:t>
      </w:r>
    </w:p>
    <w:bookmarkEnd w:id="145"/>
    <w:p w:rsidR="00D4704D" w:rsidRPr="00646A31" w:rsidRDefault="00D4704D" w:rsidP="00D4704D">
      <w:pPr>
        <w:numPr>
          <w:ilvl w:val="1"/>
          <w:numId w:val="26"/>
        </w:numPr>
        <w:spacing w:line="276" w:lineRule="auto"/>
        <w:ind w:left="0" w:firstLine="708"/>
        <w:jc w:val="both"/>
        <w:rPr>
          <w:rFonts w:ascii="Times New Roman" w:hAnsi="Times New Roman"/>
          <w:szCs w:val="24"/>
          <w:lang w:val="bg-BG"/>
        </w:rPr>
      </w:pPr>
      <w:r w:rsidRPr="00646A31">
        <w:rPr>
          <w:rFonts w:ascii="Times New Roman" w:hAnsi="Times New Roman"/>
          <w:szCs w:val="24"/>
          <w:lang w:val="bg-BG"/>
        </w:rPr>
        <w:t xml:space="preserve">Отделен запечатан непрозрачен </w:t>
      </w:r>
      <w:r w:rsidRPr="00646A31">
        <w:rPr>
          <w:rFonts w:ascii="Times New Roman" w:hAnsi="Times New Roman"/>
          <w:b/>
          <w:szCs w:val="24"/>
          <w:lang w:val="bg-BG"/>
        </w:rPr>
        <w:t>плик с надпис „Предлагани ценови параметри“</w:t>
      </w:r>
      <w:r w:rsidRPr="00646A31">
        <w:rPr>
          <w:rFonts w:ascii="Times New Roman" w:hAnsi="Times New Roman"/>
          <w:szCs w:val="24"/>
          <w:lang w:val="bg-BG"/>
        </w:rPr>
        <w:t>, който</w:t>
      </w:r>
      <w:r w:rsidRPr="00646A31">
        <w:rPr>
          <w:rFonts w:ascii="Times New Roman" w:hAnsi="Times New Roman"/>
          <w:b/>
          <w:szCs w:val="24"/>
          <w:lang w:val="bg-BG"/>
        </w:rPr>
        <w:t xml:space="preserve"> съдържа </w:t>
      </w:r>
      <w:r w:rsidR="002246E5" w:rsidRPr="00646A31">
        <w:rPr>
          <w:rFonts w:ascii="Times New Roman" w:hAnsi="Times New Roman"/>
          <w:b/>
          <w:szCs w:val="24"/>
          <w:lang w:val="bg-BG" w:eastAsia="bg-BG"/>
        </w:rPr>
        <w:t>Ценово предложение - Образец № 7 и Количествено-стойностна сметка – Образец № 7.1</w:t>
      </w:r>
      <w:r w:rsidRPr="00646A31">
        <w:rPr>
          <w:rFonts w:ascii="Times New Roman" w:hAnsi="Times New Roman"/>
          <w:b/>
          <w:i/>
          <w:szCs w:val="24"/>
          <w:lang w:val="bg-BG" w:eastAsia="bg-BG"/>
        </w:rPr>
        <w:t xml:space="preserve"> </w:t>
      </w:r>
      <w:r w:rsidRPr="00646A31">
        <w:rPr>
          <w:rFonts w:ascii="Times New Roman" w:hAnsi="Times New Roman"/>
          <w:b/>
          <w:szCs w:val="24"/>
          <w:lang w:val="bg-BG" w:eastAsia="bg-BG"/>
        </w:rPr>
        <w:t xml:space="preserve">- </w:t>
      </w:r>
      <w:r w:rsidRPr="00646A31">
        <w:rPr>
          <w:rFonts w:ascii="Times New Roman" w:hAnsi="Times New Roman"/>
          <w:szCs w:val="24"/>
          <w:lang w:val="bg-BG"/>
        </w:rPr>
        <w:t xml:space="preserve"> в оригинал, пописано и подпечатано на всяка страница от представляващия участника или упълномощено лице; Извън плика с надпис „Предлагани ценови параметри“ не трябва да е посочена никаква информация относно цената.</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D4704D" w:rsidRPr="00646A31" w:rsidRDefault="00D4704D" w:rsidP="00D4704D">
      <w:pPr>
        <w:spacing w:line="276" w:lineRule="auto"/>
        <w:ind w:left="1418"/>
        <w:jc w:val="both"/>
        <w:rPr>
          <w:rFonts w:ascii="Times New Roman" w:hAnsi="Times New Roman"/>
          <w:b/>
          <w:szCs w:val="24"/>
          <w:lang w:val="bg-BG"/>
        </w:rPr>
      </w:pPr>
    </w:p>
    <w:p w:rsidR="00D4704D" w:rsidRPr="00646A31" w:rsidRDefault="00D4704D" w:rsidP="00D4704D">
      <w:pPr>
        <w:numPr>
          <w:ilvl w:val="0"/>
          <w:numId w:val="26"/>
        </w:numPr>
        <w:spacing w:line="276" w:lineRule="auto"/>
        <w:ind w:hanging="359"/>
        <w:jc w:val="both"/>
        <w:rPr>
          <w:rFonts w:ascii="Times New Roman" w:hAnsi="Times New Roman"/>
          <w:b/>
          <w:szCs w:val="24"/>
          <w:lang w:val="bg-BG"/>
        </w:rPr>
      </w:pPr>
      <w:r w:rsidRPr="00646A31">
        <w:rPr>
          <w:rFonts w:ascii="Times New Roman" w:hAnsi="Times New Roman"/>
          <w:b/>
          <w:szCs w:val="24"/>
          <w:lang w:val="bg-BG"/>
        </w:rPr>
        <w:t>ОФОРМЯНЕ И ПРЕДСТАВЯНЕ НА ОФЕРТИТЕ</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bCs/>
          <w:szCs w:val="24"/>
          <w:lang w:val="bg-BG"/>
        </w:rPr>
      </w:pPr>
      <w:r w:rsidRPr="00646A31">
        <w:rPr>
          <w:rFonts w:ascii="Times New Roman" w:hAnsi="Times New Roman"/>
          <w:szCs w:val="24"/>
          <w:lang w:val="bg-BG"/>
        </w:rPr>
        <w:t xml:space="preserve">Участниците трябва да представят офертата си на хартиен носител в </w:t>
      </w:r>
      <w:r w:rsidRPr="00646A31">
        <w:rPr>
          <w:rFonts w:ascii="Times New Roman" w:hAnsi="Times New Roman"/>
          <w:b/>
          <w:szCs w:val="24"/>
          <w:u w:val="single"/>
          <w:lang w:val="bg-BG"/>
        </w:rPr>
        <w:t>един оригинал</w:t>
      </w:r>
      <w:r w:rsidRPr="00646A31">
        <w:rPr>
          <w:rFonts w:ascii="Times New Roman" w:hAnsi="Times New Roman"/>
          <w:b/>
          <w:i/>
          <w:szCs w:val="24"/>
          <w:lang w:val="bg-BG"/>
        </w:rPr>
        <w:t>.</w:t>
      </w:r>
      <w:r w:rsidRPr="00646A31">
        <w:rPr>
          <w:rFonts w:ascii="Times New Roman" w:hAnsi="Times New Roman"/>
          <w:szCs w:val="24"/>
          <w:lang w:val="bg-BG"/>
        </w:rPr>
        <w:t xml:space="preserve"> Всички страници трябва да са номерирани последователно. </w:t>
      </w:r>
    </w:p>
    <w:p w:rsidR="00D4704D" w:rsidRPr="00646A31" w:rsidRDefault="00D4704D" w:rsidP="00D4704D">
      <w:pPr>
        <w:spacing w:line="276" w:lineRule="auto"/>
        <w:ind w:firstLine="708"/>
        <w:jc w:val="both"/>
        <w:rPr>
          <w:rFonts w:ascii="Times New Roman" w:hAnsi="Times New Roman"/>
          <w:szCs w:val="24"/>
          <w:lang w:val="bg-BG"/>
        </w:rPr>
      </w:pPr>
      <w:r w:rsidRPr="00646A31">
        <w:rPr>
          <w:rFonts w:ascii="Times New Roman" w:hAnsi="Times New Roman"/>
          <w:szCs w:val="24"/>
          <w:lang w:val="bg-BG"/>
        </w:rPr>
        <w:t>Документите</w:t>
      </w:r>
      <w:r w:rsidRPr="00646A31">
        <w:rPr>
          <w:rFonts w:ascii="Times New Roman" w:hAnsi="Times New Roman"/>
          <w:bCs/>
          <w:szCs w:val="24"/>
          <w:lang w:val="bg-BG"/>
        </w:rPr>
        <w:t xml:space="preserve">, </w:t>
      </w:r>
      <w:bookmarkStart w:id="146" w:name="OLE_LINK4"/>
      <w:bookmarkStart w:id="147" w:name="OLE_LINK5"/>
      <w:bookmarkStart w:id="148" w:name="OLE_LINK6"/>
      <w:r w:rsidRPr="00646A31">
        <w:rPr>
          <w:rFonts w:ascii="Times New Roman" w:hAnsi="Times New Roman"/>
          <w:bCs/>
          <w:szCs w:val="24"/>
          <w:lang w:val="bg-BG"/>
        </w:rPr>
        <w:t xml:space="preserve">свързани с </w:t>
      </w:r>
      <w:r w:rsidRPr="00646A31">
        <w:rPr>
          <w:rFonts w:ascii="Times New Roman" w:hAnsi="Times New Roman"/>
          <w:szCs w:val="24"/>
          <w:lang w:val="bg-BG"/>
        </w:rPr>
        <w:t>участието</w:t>
      </w:r>
      <w:r w:rsidRPr="00646A31">
        <w:rPr>
          <w:rFonts w:ascii="Times New Roman" w:hAnsi="Times New Roman"/>
          <w:bCs/>
          <w:szCs w:val="24"/>
          <w:lang w:val="bg-BG"/>
        </w:rPr>
        <w:t xml:space="preserve"> в процедурата </w:t>
      </w:r>
      <w:bookmarkEnd w:id="146"/>
      <w:bookmarkEnd w:id="147"/>
      <w:bookmarkEnd w:id="148"/>
      <w:r w:rsidRPr="00646A31">
        <w:rPr>
          <w:rFonts w:ascii="Times New Roman" w:hAnsi="Times New Roman"/>
          <w:bCs/>
          <w:szCs w:val="24"/>
          <w:lang w:val="bg-BG"/>
        </w:rPr>
        <w:t xml:space="preserve">се представят в </w:t>
      </w:r>
      <w:bookmarkStart w:id="149" w:name="OLE_LINK7"/>
      <w:bookmarkStart w:id="150" w:name="OLE_LINK12"/>
      <w:bookmarkStart w:id="151" w:name="OLE_LINK14"/>
      <w:r w:rsidRPr="00646A31">
        <w:rPr>
          <w:rFonts w:ascii="Times New Roman" w:hAnsi="Times New Roman"/>
          <w:bCs/>
          <w:szCs w:val="24"/>
          <w:lang w:val="bg-BG"/>
        </w:rPr>
        <w:t>запечатана непрозрачна опаковка</w:t>
      </w:r>
      <w:bookmarkEnd w:id="149"/>
      <w:bookmarkEnd w:id="150"/>
      <w:bookmarkEnd w:id="151"/>
      <w:r w:rsidRPr="00646A31">
        <w:rPr>
          <w:rFonts w:ascii="Times New Roman" w:hAnsi="Times New Roman"/>
          <w:bCs/>
          <w:szCs w:val="24"/>
          <w:lang w:val="bg-BG"/>
        </w:rPr>
        <w:t xml:space="preserve">. Опаковката следва да има надпис “Оферта за участие в открита процедура за възлагане на обществена поръчка с предмет: </w:t>
      </w:r>
      <w:r w:rsidRPr="00646A31">
        <w:rPr>
          <w:rFonts w:ascii="Times New Roman" w:hAnsi="Times New Roman"/>
          <w:b/>
          <w:szCs w:val="24"/>
          <w:lang w:val="bg-BG" w:eastAsia="bg-BG"/>
        </w:rPr>
        <w:t xml:space="preserve"> </w:t>
      </w:r>
      <w:r w:rsidR="002246E5" w:rsidRPr="00646A31">
        <w:rPr>
          <w:rFonts w:ascii="Times New Roman" w:hAnsi="Times New Roman"/>
          <w:szCs w:val="24"/>
          <w:lang w:val="bg-BG"/>
        </w:rPr>
        <w:t>„Изграждане на инфраструктура за предотвратяване на наводнения, корекция и почистване на речното корито на р.</w:t>
      </w:r>
      <w:r w:rsidR="002401A3" w:rsidRPr="00646A31">
        <w:rPr>
          <w:rFonts w:ascii="Times New Roman" w:hAnsi="Times New Roman"/>
          <w:szCs w:val="24"/>
          <w:lang w:val="bg-BG"/>
        </w:rPr>
        <w:t xml:space="preserve"> </w:t>
      </w:r>
      <w:r w:rsidR="002246E5" w:rsidRPr="00646A31">
        <w:rPr>
          <w:rFonts w:ascii="Times New Roman" w:hAnsi="Times New Roman"/>
          <w:szCs w:val="24"/>
          <w:lang w:val="bg-BG"/>
        </w:rPr>
        <w:t>Лазова в гр.</w:t>
      </w:r>
      <w:r w:rsidR="002401A3" w:rsidRPr="00646A31">
        <w:rPr>
          <w:rFonts w:ascii="Times New Roman" w:hAnsi="Times New Roman"/>
          <w:szCs w:val="24"/>
          <w:lang w:val="bg-BG"/>
        </w:rPr>
        <w:t xml:space="preserve"> </w:t>
      </w:r>
      <w:r w:rsidR="002246E5" w:rsidRPr="00646A31">
        <w:rPr>
          <w:rFonts w:ascii="Times New Roman" w:hAnsi="Times New Roman"/>
          <w:szCs w:val="24"/>
          <w:lang w:val="bg-BG"/>
        </w:rPr>
        <w:t>Гурково, Община Гурково - изграждане на укрепваща подпорна стена”</w:t>
      </w:r>
      <w:r w:rsidRPr="00646A31">
        <w:rPr>
          <w:rFonts w:ascii="Times New Roman" w:hAnsi="Times New Roman"/>
          <w:b/>
          <w:szCs w:val="24"/>
          <w:lang w:val="bg-BG"/>
        </w:rPr>
        <w:t xml:space="preserve">. </w:t>
      </w:r>
      <w:r w:rsidRPr="00646A31">
        <w:rPr>
          <w:rFonts w:ascii="Times New Roman" w:hAnsi="Times New Roman"/>
          <w:bCs/>
          <w:szCs w:val="24"/>
          <w:lang w:val="bg-BG"/>
        </w:rPr>
        <w:t xml:space="preserve">Върху </w:t>
      </w:r>
      <w:r w:rsidRPr="00646A31">
        <w:rPr>
          <w:rFonts w:ascii="Times New Roman" w:hAnsi="Times New Roman"/>
          <w:bCs/>
          <w:szCs w:val="24"/>
          <w:lang w:val="bg-BG"/>
        </w:rPr>
        <w:lastRenderedPageBreak/>
        <w:t xml:space="preserve">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Опаковката</w:t>
      </w:r>
      <w:r w:rsidRPr="00646A31">
        <w:rPr>
          <w:rFonts w:ascii="Times New Roman" w:hAnsi="Times New Roman"/>
          <w:bCs/>
          <w:szCs w:val="24"/>
          <w:lang w:val="bg-BG"/>
        </w:rPr>
        <w:t xml:space="preserve"> по т</w:t>
      </w:r>
      <w:r w:rsidRPr="00646A31">
        <w:rPr>
          <w:rFonts w:ascii="Times New Roman" w:hAnsi="Times New Roman"/>
          <w:szCs w:val="24"/>
          <w:lang w:val="bg-BG"/>
        </w:rPr>
        <w:t>. 3.2 трябва да съдържа:</w:t>
      </w:r>
    </w:p>
    <w:p w:rsidR="00D4704D" w:rsidRPr="00646A31" w:rsidRDefault="00D4704D" w:rsidP="00D4704D">
      <w:pPr>
        <w:pStyle w:val="a6"/>
        <w:numPr>
          <w:ilvl w:val="2"/>
          <w:numId w:val="26"/>
        </w:numPr>
        <w:tabs>
          <w:tab w:val="clear" w:pos="4153"/>
          <w:tab w:val="clear" w:pos="8306"/>
        </w:tabs>
        <w:spacing w:line="276" w:lineRule="auto"/>
        <w:ind w:left="0" w:firstLine="709"/>
        <w:jc w:val="both"/>
        <w:rPr>
          <w:rFonts w:ascii="Times New Roman" w:hAnsi="Times New Roman"/>
          <w:szCs w:val="24"/>
          <w:lang w:val="bg-BG"/>
        </w:rPr>
      </w:pPr>
      <w:bookmarkStart w:id="152" w:name="OLE_LINK152"/>
      <w:bookmarkStart w:id="153" w:name="OLE_LINK153"/>
      <w:bookmarkStart w:id="154" w:name="OLE_LINK154"/>
      <w:r w:rsidRPr="00646A31">
        <w:rPr>
          <w:rFonts w:ascii="Times New Roman" w:hAnsi="Times New Roman"/>
          <w:szCs w:val="24"/>
          <w:lang w:val="bg-BG"/>
        </w:rPr>
        <w:t>Заявление за участие (Образец № 1);</w:t>
      </w:r>
    </w:p>
    <w:p w:rsidR="00D4704D" w:rsidRPr="00646A31" w:rsidRDefault="00D4704D" w:rsidP="00D4704D">
      <w:pPr>
        <w:pStyle w:val="a6"/>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Опис на представените документи (Образец № </w:t>
      </w:r>
      <w:r w:rsidR="002246E5" w:rsidRPr="00646A31">
        <w:rPr>
          <w:rFonts w:ascii="Times New Roman" w:hAnsi="Times New Roman"/>
          <w:szCs w:val="24"/>
          <w:lang w:val="bg-BG"/>
        </w:rPr>
        <w:t>2</w:t>
      </w:r>
      <w:r w:rsidRPr="00646A31">
        <w:rPr>
          <w:rFonts w:ascii="Times New Roman" w:hAnsi="Times New Roman"/>
          <w:szCs w:val="24"/>
          <w:lang w:val="bg-BG"/>
        </w:rPr>
        <w:t>).</w:t>
      </w:r>
    </w:p>
    <w:p w:rsidR="00D4704D" w:rsidRPr="00646A31" w:rsidRDefault="00D4704D" w:rsidP="00D4704D">
      <w:pPr>
        <w:pStyle w:val="a6"/>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Информация относно личното състояние и критериите за подбор</w:t>
      </w:r>
      <w:bookmarkEnd w:id="152"/>
      <w:bookmarkEnd w:id="153"/>
      <w:bookmarkEnd w:id="154"/>
      <w:r w:rsidRPr="00646A31">
        <w:rPr>
          <w:rFonts w:ascii="Times New Roman" w:hAnsi="Times New Roman"/>
          <w:szCs w:val="24"/>
          <w:lang w:val="bg-BG"/>
        </w:rPr>
        <w:t>. 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w:t>
      </w:r>
      <w:r w:rsidR="002401A3" w:rsidRPr="00646A31">
        <w:rPr>
          <w:rFonts w:ascii="Times New Roman" w:hAnsi="Times New Roman"/>
          <w:szCs w:val="24"/>
          <w:lang w:val="bg-BG"/>
        </w:rPr>
        <w:t xml:space="preserve"> 54, ал. 2 от ЗОП по Образец № 4</w:t>
      </w:r>
      <w:r w:rsidRPr="00646A31">
        <w:rPr>
          <w:rFonts w:ascii="Times New Roman" w:hAnsi="Times New Roman"/>
          <w:szCs w:val="24"/>
          <w:lang w:val="bg-BG"/>
        </w:rPr>
        <w:t>;</w:t>
      </w:r>
    </w:p>
    <w:p w:rsidR="00D4704D" w:rsidRPr="00646A31" w:rsidRDefault="00D4704D" w:rsidP="00D4704D">
      <w:pPr>
        <w:numPr>
          <w:ilvl w:val="2"/>
          <w:numId w:val="26"/>
        </w:numPr>
        <w:tabs>
          <w:tab w:val="left" w:pos="1134"/>
        </w:tabs>
        <w:spacing w:line="276" w:lineRule="auto"/>
        <w:ind w:left="0" w:firstLine="708"/>
        <w:jc w:val="both"/>
        <w:rPr>
          <w:rFonts w:ascii="Times New Roman" w:hAnsi="Times New Roman"/>
          <w:szCs w:val="24"/>
          <w:lang w:val="bg-BG" w:eastAsia="bg-BG"/>
        </w:rPr>
      </w:pPr>
      <w:r w:rsidRPr="00646A31">
        <w:rPr>
          <w:rFonts w:ascii="Times New Roman" w:hAnsi="Times New Roman"/>
          <w:szCs w:val="24"/>
          <w:lang w:val="bg-BG"/>
        </w:rPr>
        <w:t xml:space="preserve">Декларация за използване на предходен ЕЕДОП по Образец № </w:t>
      </w:r>
      <w:r w:rsidR="002246E5" w:rsidRPr="00646A31">
        <w:rPr>
          <w:rFonts w:ascii="Times New Roman" w:hAnsi="Times New Roman"/>
          <w:szCs w:val="24"/>
          <w:lang w:val="bg-BG"/>
        </w:rPr>
        <w:t>3.1</w:t>
      </w:r>
      <w:r w:rsidRPr="00646A31">
        <w:rPr>
          <w:rFonts w:ascii="Times New Roman" w:hAnsi="Times New Roman"/>
          <w:szCs w:val="24"/>
          <w:lang w:val="bg-BG"/>
        </w:rPr>
        <w:t xml:space="preserve"> /когато е приложимо/; </w:t>
      </w:r>
    </w:p>
    <w:p w:rsidR="00D4704D" w:rsidRPr="00646A31" w:rsidRDefault="00D4704D" w:rsidP="00D4704D">
      <w:pPr>
        <w:pStyle w:val="a6"/>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Техническо предложение;</w:t>
      </w:r>
    </w:p>
    <w:p w:rsidR="00D4704D" w:rsidRPr="00646A31" w:rsidRDefault="00D4704D" w:rsidP="00D4704D">
      <w:pPr>
        <w:pStyle w:val="a6"/>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Отделен запечатан непрозрачен плик с надпис "Предлагани ценови параметри", който съдържа ц</w:t>
      </w:r>
      <w:r w:rsidR="002246E5" w:rsidRPr="00646A31">
        <w:rPr>
          <w:rFonts w:ascii="Times New Roman" w:hAnsi="Times New Roman"/>
          <w:szCs w:val="24"/>
          <w:lang w:val="bg-BG"/>
        </w:rPr>
        <w:t>еновото предложение (Образец № 7</w:t>
      </w:r>
      <w:r w:rsidRPr="00646A31">
        <w:rPr>
          <w:rFonts w:ascii="Times New Roman" w:hAnsi="Times New Roman"/>
          <w:szCs w:val="24"/>
          <w:lang w:val="bg-BG"/>
        </w:rPr>
        <w:t>)</w:t>
      </w:r>
      <w:r w:rsidR="002246E5" w:rsidRPr="00646A31">
        <w:rPr>
          <w:rFonts w:ascii="Times New Roman" w:hAnsi="Times New Roman"/>
          <w:szCs w:val="24"/>
          <w:lang w:val="bg-BG"/>
        </w:rPr>
        <w:t xml:space="preserve"> и Количествено-стойностна сметка (Образец № 7.1)</w:t>
      </w:r>
      <w:r w:rsidRPr="00646A31">
        <w:rPr>
          <w:rFonts w:ascii="Times New Roman" w:hAnsi="Times New Roman"/>
          <w:szCs w:val="24"/>
          <w:lang w:val="bg-BG"/>
        </w:rPr>
        <w:t>;</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D4704D" w:rsidRPr="00646A31" w:rsidRDefault="00D4704D" w:rsidP="007512CB">
      <w:pPr>
        <w:spacing w:line="276" w:lineRule="auto"/>
        <w:ind w:firstLine="709"/>
        <w:jc w:val="both"/>
        <w:rPr>
          <w:rFonts w:ascii="Times New Roman" w:hAnsi="Times New Roman"/>
          <w:szCs w:val="24"/>
          <w:lang w:val="bg-BG"/>
        </w:rPr>
      </w:pPr>
      <w:r w:rsidRPr="00646A31">
        <w:rPr>
          <w:rFonts w:ascii="Times New Roman" w:hAnsi="Times New Roman"/>
          <w:szCs w:val="24"/>
          <w:lang w:val="bg-BG"/>
        </w:rPr>
        <w:t xml:space="preserve">Офертите се представят </w:t>
      </w:r>
      <w:bookmarkStart w:id="155" w:name="OLE_LINK129"/>
      <w:bookmarkStart w:id="156" w:name="OLE_LINK130"/>
      <w:bookmarkStart w:id="157" w:name="OLE_LINK131"/>
      <w:r w:rsidRPr="00646A31">
        <w:rPr>
          <w:rFonts w:ascii="Times New Roman" w:hAnsi="Times New Roman"/>
          <w:szCs w:val="24"/>
          <w:lang w:val="bg-BG"/>
        </w:rPr>
        <w:t xml:space="preserve">в </w:t>
      </w:r>
      <w:bookmarkEnd w:id="155"/>
      <w:bookmarkEnd w:id="156"/>
      <w:bookmarkEnd w:id="157"/>
      <w:r w:rsidRPr="00646A31">
        <w:rPr>
          <w:rFonts w:ascii="Times New Roman" w:hAnsi="Times New Roman"/>
          <w:szCs w:val="24"/>
          <w:lang w:val="bg-BG"/>
        </w:rPr>
        <w:t xml:space="preserve">сградата на </w:t>
      </w:r>
      <w:r w:rsidR="007512CB" w:rsidRPr="00646A31">
        <w:rPr>
          <w:rFonts w:ascii="Times New Roman" w:hAnsi="Times New Roman"/>
          <w:szCs w:val="24"/>
          <w:lang w:val="bg-BG"/>
        </w:rPr>
        <w:t xml:space="preserve">Община Гурково, гр. Гурково, бул. Александър Батенберг № 3, </w:t>
      </w:r>
      <w:r w:rsidR="007512CB" w:rsidRPr="00646A31">
        <w:rPr>
          <w:rFonts w:ascii="Times New Roman" w:eastAsiaTheme="minorHAnsi" w:hAnsi="Times New Roman"/>
          <w:szCs w:val="24"/>
          <w:lang w:val="bg-BG"/>
        </w:rPr>
        <w:t xml:space="preserve">всеки работен ден в работното време на възложителя </w:t>
      </w:r>
      <w:r w:rsidRPr="00646A31">
        <w:rPr>
          <w:rFonts w:ascii="Times New Roman" w:hAnsi="Times New Roman"/>
          <w:szCs w:val="24"/>
          <w:lang w:val="bg-BG"/>
        </w:rPr>
        <w:t>до датата на изтичане на крайния срок за получаване на офертите включително.</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Крайният срок и час за получаване на офертите са обявени в т. ІV. 2.2. от Обявлението. </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58" w:name="OLE_LINK419"/>
      <w:bookmarkStart w:id="159" w:name="OLE_LINK420"/>
      <w:r w:rsidRPr="00646A31">
        <w:rPr>
          <w:rFonts w:ascii="Times New Roman" w:hAnsi="Times New Roman"/>
          <w:szCs w:val="24"/>
          <w:lang w:val="bg-BG"/>
        </w:rPr>
        <w:t>чрез пощенска или друга куриерска услуга с препоръчана пратка с обратна разписка</w:t>
      </w:r>
      <w:bookmarkEnd w:id="158"/>
      <w:bookmarkEnd w:id="159"/>
      <w:r w:rsidRPr="00646A31">
        <w:rPr>
          <w:rFonts w:ascii="Times New Roman" w:hAnsi="Times New Roman"/>
          <w:szCs w:val="24"/>
          <w:lang w:val="bg-BG"/>
        </w:rPr>
        <w:t>.</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bookmarkStart w:id="160" w:name="OLE_LINK421"/>
      <w:bookmarkStart w:id="161" w:name="OLE_LINK422"/>
      <w:bookmarkStart w:id="162" w:name="OLE_LINK423"/>
      <w:r w:rsidRPr="00646A31">
        <w:rPr>
          <w:rFonts w:ascii="Times New Roman" w:hAnsi="Times New Roman"/>
          <w:szCs w:val="24"/>
          <w:lang w:val="bg-BG"/>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60"/>
      <w:bookmarkEnd w:id="161"/>
      <w:bookmarkEnd w:id="162"/>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D4704D" w:rsidRPr="00646A31" w:rsidRDefault="00D4704D" w:rsidP="00D4704D">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7512CB" w:rsidRPr="00646A31">
        <w:rPr>
          <w:rFonts w:ascii="Times New Roman" w:hAnsi="Times New Roman"/>
          <w:bCs/>
          <w:noProof/>
          <w:szCs w:val="24"/>
          <w:lang w:val="bg-BG"/>
        </w:rPr>
        <w:t>Общинска администрация - Гурково</w:t>
      </w:r>
      <w:r w:rsidRPr="00646A31">
        <w:rPr>
          <w:rFonts w:ascii="Times New Roman" w:hAnsi="Times New Roman"/>
          <w:szCs w:val="24"/>
          <w:lang w:val="bg-BG"/>
        </w:rPr>
        <w:t>,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804600" w:rsidRPr="00646A31" w:rsidRDefault="00D4704D" w:rsidP="00804600">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lastRenderedPageBreak/>
        <w:t xml:space="preserve">Не се допуска приемане на оферти от лица, които не са включени в списъка. </w:t>
      </w:r>
    </w:p>
    <w:p w:rsidR="00D4704D" w:rsidRPr="00646A31" w:rsidRDefault="00804600" w:rsidP="00804600">
      <w:pPr>
        <w:pStyle w:val="a6"/>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646A31">
        <w:rPr>
          <w:rFonts w:ascii="Times New Roman" w:hAnsi="Times New Roman"/>
          <w:szCs w:val="24"/>
          <w:shd w:val="clear" w:color="auto" w:fill="FFFFFF"/>
          <w:lang w:val="bg-BG"/>
        </w:rPr>
        <w:t>В случаите по </w:t>
      </w:r>
      <w:hyperlink r:id="rId46" w:history="1">
        <w:r w:rsidRPr="00646A31">
          <w:rPr>
            <w:rStyle w:val="af9"/>
            <w:rFonts w:ascii="Times New Roman" w:hAnsi="Times New Roman"/>
            <w:color w:val="auto"/>
            <w:szCs w:val="24"/>
            <w:u w:val="none"/>
            <w:shd w:val="clear" w:color="auto" w:fill="FFFFFF"/>
            <w:lang w:val="bg-BG"/>
          </w:rPr>
          <w:t>чл. 47, ал. 2</w:t>
        </w:r>
      </w:hyperlink>
      <w:r w:rsidRPr="00646A31">
        <w:rPr>
          <w:rFonts w:ascii="Times New Roman" w:hAnsi="Times New Roman"/>
          <w:szCs w:val="24"/>
          <w:lang w:val="bg-BG"/>
        </w:rPr>
        <w:t xml:space="preserve"> от ППЗОП</w:t>
      </w:r>
      <w:r w:rsidRPr="00646A31">
        <w:rPr>
          <w:rFonts w:ascii="Times New Roman" w:hAnsi="Times New Roman"/>
          <w:szCs w:val="24"/>
          <w:shd w:val="clear" w:color="auto" w:fill="FFFFFF"/>
          <w:lang w:val="bg-BG"/>
        </w:rPr>
        <w:t xml:space="preserve"> получените офертите се предават на председателя на комисията, за което се съставя протокол с данните по чл. 48, </w:t>
      </w:r>
      <w:hyperlink r:id="rId47" w:history="1">
        <w:r w:rsidRPr="00646A31">
          <w:rPr>
            <w:rStyle w:val="af9"/>
            <w:rFonts w:ascii="Times New Roman" w:hAnsi="Times New Roman"/>
            <w:color w:val="auto"/>
            <w:szCs w:val="24"/>
            <w:u w:val="none"/>
            <w:shd w:val="clear" w:color="auto" w:fill="FFFFFF"/>
            <w:lang w:val="bg-BG"/>
          </w:rPr>
          <w:t>ал. 1</w:t>
        </w:r>
      </w:hyperlink>
      <w:r w:rsidRPr="00646A31">
        <w:rPr>
          <w:rFonts w:ascii="Times New Roman" w:hAnsi="Times New Roman"/>
          <w:szCs w:val="24"/>
          <w:shd w:val="clear" w:color="auto" w:fill="FFFFFF"/>
          <w:lang w:val="bg-BG"/>
        </w:rPr>
        <w:t>. Протоколът се подписва от предаващото лице и от председателя на комисията.</w:t>
      </w:r>
    </w:p>
    <w:p w:rsidR="00D4704D" w:rsidRPr="00646A31" w:rsidRDefault="00D4704D" w:rsidP="00D4704D">
      <w:pPr>
        <w:numPr>
          <w:ilvl w:val="0"/>
          <w:numId w:val="26"/>
        </w:numPr>
        <w:spacing w:line="276" w:lineRule="auto"/>
        <w:ind w:hanging="359"/>
        <w:jc w:val="both"/>
        <w:rPr>
          <w:rFonts w:ascii="Times New Roman" w:hAnsi="Times New Roman"/>
          <w:b/>
          <w:szCs w:val="24"/>
          <w:lang w:val="bg-BG"/>
        </w:rPr>
      </w:pPr>
      <w:r w:rsidRPr="00646A31">
        <w:rPr>
          <w:rFonts w:ascii="Times New Roman" w:hAnsi="Times New Roman"/>
          <w:b/>
          <w:szCs w:val="24"/>
          <w:lang w:val="bg-BG"/>
        </w:rPr>
        <w:t>ОТВАРЯНЕ НА ОФЕРТИТЕ</w:t>
      </w:r>
    </w:p>
    <w:p w:rsidR="007512CB" w:rsidRPr="00646A31" w:rsidRDefault="00D4704D" w:rsidP="00511CDB">
      <w:pPr>
        <w:numPr>
          <w:ilvl w:val="1"/>
          <w:numId w:val="26"/>
        </w:numPr>
        <w:tabs>
          <w:tab w:val="left" w:pos="1134"/>
        </w:tabs>
        <w:autoSpaceDE w:val="0"/>
        <w:autoSpaceDN w:val="0"/>
        <w:adjustRightInd w:val="0"/>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Офертите ще бъдат отворени по реда на тяхното постъпване, от комисия, назначена от възложителя, в сградата на </w:t>
      </w:r>
      <w:r w:rsidR="007512CB" w:rsidRPr="00646A31">
        <w:rPr>
          <w:rFonts w:ascii="Times New Roman" w:eastAsiaTheme="minorHAnsi" w:hAnsi="Times New Roman"/>
          <w:szCs w:val="24"/>
          <w:lang w:val="bg-BG"/>
        </w:rPr>
        <w:t>гр. Гурково, бул. „Княз Александър Батенберг” № 3, Заседателна зала на Общинска администрация- Гурково.</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Датата и часа на отваряне на офертите са обявени в т. ІV.2.7. от Обявлението.</w:t>
      </w:r>
    </w:p>
    <w:p w:rsidR="00D4704D" w:rsidRPr="00646A31" w:rsidRDefault="00D4704D" w:rsidP="00D4704D">
      <w:pPr>
        <w:numPr>
          <w:ilvl w:val="1"/>
          <w:numId w:val="26"/>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7512CB" w:rsidRPr="00646A31">
        <w:rPr>
          <w:rFonts w:ascii="Times New Roman" w:hAnsi="Times New Roman"/>
          <w:bCs/>
          <w:noProof/>
          <w:szCs w:val="24"/>
          <w:lang w:val="bg-BG"/>
        </w:rPr>
        <w:t xml:space="preserve">Общинска администрация Гурково. </w:t>
      </w:r>
      <w:r w:rsidRPr="00646A31">
        <w:rPr>
          <w:rFonts w:ascii="Times New Roman" w:hAnsi="Times New Roman"/>
          <w:szCs w:val="24"/>
          <w:lang w:val="bg-BG"/>
        </w:rPr>
        <w:t>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rsidR="00D4704D" w:rsidRPr="00646A31" w:rsidRDefault="00D4704D" w:rsidP="00D4704D">
      <w:pPr>
        <w:pStyle w:val="a6"/>
        <w:tabs>
          <w:tab w:val="clear" w:pos="4153"/>
          <w:tab w:val="clear" w:pos="8306"/>
        </w:tabs>
        <w:spacing w:line="276" w:lineRule="auto"/>
        <w:rPr>
          <w:rFonts w:ascii="Times New Roman" w:hAnsi="Times New Roman"/>
          <w:b/>
          <w:caps/>
          <w:szCs w:val="24"/>
          <w:lang w:val="bg-BG"/>
        </w:rPr>
      </w:pPr>
    </w:p>
    <w:p w:rsidR="00D4704D" w:rsidRPr="00646A31" w:rsidRDefault="00D4704D" w:rsidP="00D4704D">
      <w:pPr>
        <w:pStyle w:val="a6"/>
        <w:tabs>
          <w:tab w:val="clear" w:pos="4153"/>
          <w:tab w:val="clear" w:pos="8306"/>
        </w:tabs>
        <w:spacing w:line="276" w:lineRule="auto"/>
        <w:jc w:val="center"/>
        <w:rPr>
          <w:rFonts w:ascii="Times New Roman" w:hAnsi="Times New Roman"/>
          <w:b/>
          <w:szCs w:val="24"/>
          <w:lang w:val="bg-BG"/>
        </w:rPr>
      </w:pPr>
      <w:r w:rsidRPr="00646A31">
        <w:rPr>
          <w:rFonts w:ascii="Times New Roman" w:hAnsi="Times New Roman"/>
          <w:b/>
          <w:caps/>
          <w:szCs w:val="24"/>
          <w:lang w:val="bg-BG"/>
        </w:rPr>
        <w:t xml:space="preserve">VІ. СКЛЮЧВАНЕ НА </w:t>
      </w:r>
      <w:r w:rsidRPr="00646A31">
        <w:rPr>
          <w:rFonts w:ascii="Times New Roman" w:hAnsi="Times New Roman"/>
          <w:b/>
          <w:szCs w:val="24"/>
          <w:lang w:val="bg-BG"/>
        </w:rPr>
        <w:t>ДОГОВОР</w:t>
      </w:r>
    </w:p>
    <w:p w:rsidR="00D4704D" w:rsidRPr="00646A31" w:rsidRDefault="00D4704D" w:rsidP="00D4704D">
      <w:pPr>
        <w:pStyle w:val="a6"/>
        <w:tabs>
          <w:tab w:val="clear" w:pos="4153"/>
          <w:tab w:val="clear" w:pos="8306"/>
        </w:tabs>
        <w:spacing w:line="276" w:lineRule="auto"/>
        <w:rPr>
          <w:rFonts w:ascii="Times New Roman" w:hAnsi="Times New Roman"/>
          <w:b/>
          <w:caps/>
          <w:szCs w:val="24"/>
          <w:lang w:val="bg-BG"/>
        </w:rPr>
      </w:pPr>
    </w:p>
    <w:p w:rsidR="00D4704D" w:rsidRPr="00646A31" w:rsidRDefault="00D4704D" w:rsidP="007512CB">
      <w:pPr>
        <w:numPr>
          <w:ilvl w:val="0"/>
          <w:numId w:val="9"/>
        </w:numPr>
        <w:tabs>
          <w:tab w:val="left" w:pos="993"/>
        </w:tabs>
        <w:spacing w:line="276" w:lineRule="auto"/>
        <w:ind w:hanging="1071"/>
        <w:jc w:val="both"/>
        <w:rPr>
          <w:rFonts w:ascii="Times New Roman" w:hAnsi="Times New Roman"/>
          <w:b/>
          <w:szCs w:val="24"/>
          <w:lang w:val="bg-BG"/>
        </w:rPr>
      </w:pPr>
      <w:r w:rsidRPr="00646A31">
        <w:rPr>
          <w:rFonts w:ascii="Times New Roman" w:hAnsi="Times New Roman"/>
          <w:b/>
          <w:szCs w:val="24"/>
          <w:lang w:val="bg-BG"/>
        </w:rPr>
        <w:t>СРОКОВЕ</w:t>
      </w:r>
    </w:p>
    <w:p w:rsidR="00D4704D" w:rsidRPr="00646A3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сключва писмен договор, който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D4704D" w:rsidRPr="00646A3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D4704D" w:rsidRPr="00646A3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D4704D" w:rsidRPr="00646A31" w:rsidRDefault="00D4704D" w:rsidP="007512CB">
      <w:pPr>
        <w:numPr>
          <w:ilvl w:val="1"/>
          <w:numId w:val="18"/>
        </w:numPr>
        <w:tabs>
          <w:tab w:val="left" w:pos="1134"/>
        </w:tabs>
        <w:spacing w:line="276" w:lineRule="auto"/>
        <w:ind w:left="0" w:firstLine="709"/>
        <w:jc w:val="both"/>
        <w:rPr>
          <w:rFonts w:ascii="Times New Roman" w:hAnsi="Times New Roman"/>
          <w:szCs w:val="24"/>
          <w:lang w:val="bg-BG"/>
        </w:rPr>
      </w:pPr>
      <w:bookmarkStart w:id="163" w:name="OLE_LINK366"/>
      <w:bookmarkStart w:id="164" w:name="OLE_LINK367"/>
      <w:bookmarkStart w:id="165" w:name="OLE_LINK368"/>
      <w:r w:rsidRPr="00646A31">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63"/>
      <w:bookmarkEnd w:id="164"/>
      <w:bookmarkEnd w:id="165"/>
      <w:r w:rsidRPr="00646A31">
        <w:rPr>
          <w:rFonts w:ascii="Times New Roman" w:hAnsi="Times New Roman"/>
          <w:szCs w:val="24"/>
          <w:lang w:val="bg-BG"/>
        </w:rPr>
        <w:t>, освен когато е допуснато предварително изпълнение.</w:t>
      </w:r>
    </w:p>
    <w:p w:rsidR="00D4704D" w:rsidRPr="00646A31" w:rsidRDefault="00D4704D" w:rsidP="00D4704D">
      <w:pPr>
        <w:tabs>
          <w:tab w:val="left" w:pos="1134"/>
        </w:tabs>
        <w:spacing w:line="276" w:lineRule="auto"/>
        <w:jc w:val="both"/>
        <w:rPr>
          <w:rFonts w:ascii="Times New Roman" w:hAnsi="Times New Roman"/>
          <w:szCs w:val="24"/>
          <w:lang w:val="bg-BG"/>
        </w:rPr>
      </w:pPr>
    </w:p>
    <w:p w:rsidR="00D4704D" w:rsidRPr="00646A31" w:rsidRDefault="00D4704D" w:rsidP="00D4704D">
      <w:pPr>
        <w:numPr>
          <w:ilvl w:val="0"/>
          <w:numId w:val="9"/>
        </w:numPr>
        <w:tabs>
          <w:tab w:val="left" w:pos="1134"/>
        </w:tabs>
        <w:spacing w:line="276" w:lineRule="auto"/>
        <w:ind w:hanging="1071"/>
        <w:jc w:val="both"/>
        <w:rPr>
          <w:rFonts w:ascii="Times New Roman" w:hAnsi="Times New Roman"/>
          <w:b/>
          <w:szCs w:val="24"/>
          <w:lang w:val="bg-BG"/>
        </w:rPr>
      </w:pPr>
      <w:r w:rsidRPr="00646A31">
        <w:rPr>
          <w:rFonts w:ascii="Times New Roman" w:hAnsi="Times New Roman"/>
          <w:b/>
          <w:szCs w:val="24"/>
          <w:lang w:val="bg-BG"/>
        </w:rPr>
        <w:t>УСЛОВИЯ ЗА СКЛЮЧВАНЕ</w:t>
      </w:r>
    </w:p>
    <w:p w:rsidR="00D4704D" w:rsidRPr="00646A31" w:rsidRDefault="00D4704D" w:rsidP="00D4704D">
      <w:pPr>
        <w:numPr>
          <w:ilvl w:val="1"/>
          <w:numId w:val="21"/>
        </w:numPr>
        <w:tabs>
          <w:tab w:val="left" w:pos="-5670"/>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При сключване на договора класираният на първо място участник представя:</w:t>
      </w:r>
    </w:p>
    <w:p w:rsidR="00D4704D" w:rsidRPr="00646A31" w:rsidRDefault="00D4704D" w:rsidP="007512CB">
      <w:pPr>
        <w:pStyle w:val="Style"/>
        <w:numPr>
          <w:ilvl w:val="2"/>
          <w:numId w:val="21"/>
        </w:numPr>
        <w:tabs>
          <w:tab w:val="left" w:pos="993"/>
        </w:tabs>
        <w:spacing w:line="276" w:lineRule="auto"/>
        <w:ind w:left="0" w:firstLine="709"/>
      </w:pPr>
      <w:bookmarkStart w:id="166" w:name="OLE_LINK337"/>
      <w:bookmarkStart w:id="167" w:name="OLE_LINK338"/>
      <w:bookmarkStart w:id="168" w:name="OLE_LINK339"/>
      <w:r w:rsidRPr="00646A31">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66"/>
      <w:bookmarkEnd w:id="167"/>
      <w:bookmarkEnd w:id="168"/>
      <w:r w:rsidRPr="00646A31">
        <w:t>.</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за обстоятелствата по чл. 54, ал. 1, т. 1 от ЗОП – свидетелство за съдимост;</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за обстоятелството по чл. 54, ал. 1, т. 6 и по чл. 56, ал. 1, т. 4 от ЗОП – удостоверение от органите на Изпълнителна агенция "Главна инспекция по труда";</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за обстоятелствата по чл. 55, ал. 1, т. 1 от ЗОП – удостоверение, издадено от Агенцията по вписванията;</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за обстоятелствата по чл. 54, ал. 1, т. 2, т. 4, т. 5 и т. 7 и чл. 55, ал. 1, т. 4 и т. 5 от ЗОП – декларация в свободен текст.</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lastRenderedPageBreak/>
        <w:t>декларация по чл. 66, ал. 2 от Закона за мерките срещу изпиран</w:t>
      </w:r>
      <w:r w:rsidR="00687A3A" w:rsidRPr="00646A31">
        <w:rPr>
          <w:rFonts w:ascii="Times New Roman" w:hAnsi="Times New Roman"/>
          <w:szCs w:val="24"/>
          <w:lang w:val="bg-BG"/>
        </w:rPr>
        <w:t>ето на пари (ЗМИП) - (Образец №</w:t>
      </w:r>
      <w:r w:rsidR="002401A3" w:rsidRPr="00646A31">
        <w:rPr>
          <w:rFonts w:ascii="Times New Roman" w:hAnsi="Times New Roman"/>
          <w:szCs w:val="24"/>
          <w:lang w:val="bg-BG"/>
        </w:rPr>
        <w:t xml:space="preserve"> 8</w:t>
      </w:r>
      <w:r w:rsidR="00687A3A" w:rsidRPr="00646A31">
        <w:rPr>
          <w:rFonts w:ascii="Times New Roman" w:hAnsi="Times New Roman"/>
          <w:szCs w:val="24"/>
          <w:lang w:val="bg-BG"/>
        </w:rPr>
        <w:t xml:space="preserve"> </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декларация по чл. 59, ал. 1, т. 3 от Закона за мерките срещу изпирането на пари (ЗМИП) - (Образец № </w:t>
      </w:r>
      <w:r w:rsidR="002401A3" w:rsidRPr="00646A31">
        <w:rPr>
          <w:rFonts w:ascii="Times New Roman" w:hAnsi="Times New Roman"/>
          <w:szCs w:val="24"/>
          <w:lang w:val="bg-BG"/>
        </w:rPr>
        <w:t>9</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2401A3" w:rsidRPr="00646A31">
        <w:rPr>
          <w:rFonts w:ascii="Times New Roman" w:hAnsi="Times New Roman"/>
          <w:szCs w:val="24"/>
          <w:lang w:val="bg-BG"/>
        </w:rPr>
        <w:t>10</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7512CB">
      <w:pPr>
        <w:pStyle w:val="Style"/>
        <w:numPr>
          <w:ilvl w:val="0"/>
          <w:numId w:val="25"/>
        </w:numPr>
        <w:tabs>
          <w:tab w:val="left" w:pos="993"/>
        </w:tabs>
        <w:spacing w:line="276" w:lineRule="auto"/>
        <w:ind w:left="0" w:firstLine="709"/>
      </w:pPr>
      <w:bookmarkStart w:id="169" w:name="_Hlk12613141"/>
      <w:r w:rsidRPr="00646A31">
        <w:t>Декларация по чл. 69 от ЗАКОН за противодействие на корупцията и за отнемане на незаконно при</w:t>
      </w:r>
      <w:r w:rsidR="002401A3" w:rsidRPr="00646A31">
        <w:t>добитото имущество (Образец № 12</w:t>
      </w:r>
      <w:r w:rsidRPr="00646A31">
        <w:t xml:space="preserve"> от документацията за обществена поръчка);</w:t>
      </w:r>
    </w:p>
    <w:bookmarkEnd w:id="169"/>
    <w:p w:rsidR="00D4704D" w:rsidRPr="00646A31" w:rsidRDefault="00D4704D" w:rsidP="007512CB">
      <w:pPr>
        <w:numPr>
          <w:ilvl w:val="0"/>
          <w:numId w:val="25"/>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 xml:space="preserve">декларация по чл. 101, ал. 11 от Закона за обществените поръчки (Образец № </w:t>
      </w:r>
      <w:r w:rsidR="002401A3" w:rsidRPr="00646A31">
        <w:rPr>
          <w:rFonts w:ascii="Times New Roman" w:hAnsi="Times New Roman"/>
          <w:szCs w:val="24"/>
          <w:lang w:val="bg-BG"/>
        </w:rPr>
        <w:t>11</w:t>
      </w:r>
      <w:r w:rsidRPr="00646A31">
        <w:rPr>
          <w:rFonts w:ascii="Times New Roman" w:hAnsi="Times New Roman"/>
          <w:szCs w:val="24"/>
          <w:lang w:val="bg-BG"/>
        </w:rPr>
        <w:t xml:space="preserve"> от документацията за обществена поръчка).</w:t>
      </w:r>
    </w:p>
    <w:p w:rsidR="00D4704D" w:rsidRPr="00646A31" w:rsidRDefault="00D4704D" w:rsidP="007512CB">
      <w:pPr>
        <w:pStyle w:val="Style"/>
        <w:spacing w:line="276" w:lineRule="auto"/>
        <w:ind w:left="0" w:firstLine="708"/>
      </w:pPr>
      <w:r w:rsidRPr="00646A31">
        <w:t>2.1.2. Гара</w:t>
      </w:r>
      <w:r w:rsidR="002401A3" w:rsidRPr="00646A31">
        <w:t>нция за изпълнение в размер на 1</w:t>
      </w:r>
      <w:r w:rsidRPr="00646A31">
        <w:t xml:space="preserve"> % от договорената стойност без ДДС. </w:t>
      </w:r>
    </w:p>
    <w:p w:rsidR="00D4704D" w:rsidRPr="00646A31" w:rsidRDefault="00D4704D" w:rsidP="007512CB">
      <w:pPr>
        <w:numPr>
          <w:ilvl w:val="1"/>
          <w:numId w:val="21"/>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Възложителят не сключва договор, когато участникът, класиран на първо място:</w:t>
      </w:r>
    </w:p>
    <w:p w:rsidR="00D4704D" w:rsidRPr="00646A3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646A31">
        <w:rPr>
          <w:rFonts w:ascii="Times New Roman" w:hAnsi="Times New Roman"/>
          <w:szCs w:val="24"/>
          <w:lang w:val="bg-BG"/>
        </w:rPr>
        <w:t>1. откаже да сключи договор;</w:t>
      </w:r>
    </w:p>
    <w:p w:rsidR="00D4704D" w:rsidRPr="00646A3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646A31">
        <w:rPr>
          <w:rFonts w:ascii="Times New Roman" w:hAnsi="Times New Roman"/>
          <w:szCs w:val="24"/>
          <w:lang w:val="bg-BG"/>
        </w:rPr>
        <w:t>2. не изпълни някое от условията по чл. 112, ал. 1, т. 2 и 3 от ЗОП, или</w:t>
      </w:r>
    </w:p>
    <w:p w:rsidR="00D4704D" w:rsidRPr="00646A3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3. не докаже, </w:t>
      </w:r>
      <w:bookmarkStart w:id="170" w:name="OLE_LINK408"/>
      <w:bookmarkStart w:id="171" w:name="OLE_LINK409"/>
      <w:bookmarkStart w:id="172" w:name="OLE_LINK410"/>
      <w:r w:rsidRPr="00646A31">
        <w:rPr>
          <w:rFonts w:ascii="Times New Roman" w:hAnsi="Times New Roman"/>
          <w:szCs w:val="24"/>
          <w:lang w:val="bg-BG"/>
        </w:rPr>
        <w:t>че не са налице основания за отстраняване от процедурата</w:t>
      </w:r>
      <w:bookmarkEnd w:id="170"/>
      <w:bookmarkEnd w:id="171"/>
      <w:bookmarkEnd w:id="172"/>
      <w:r w:rsidRPr="00646A31">
        <w:rPr>
          <w:rFonts w:ascii="Times New Roman" w:hAnsi="Times New Roman"/>
          <w:szCs w:val="24"/>
          <w:lang w:val="bg-BG"/>
        </w:rPr>
        <w:t>.</w:t>
      </w:r>
    </w:p>
    <w:p w:rsidR="00D4704D" w:rsidRPr="00646A31" w:rsidRDefault="00D4704D" w:rsidP="007512CB">
      <w:pPr>
        <w:widowControl w:val="0"/>
        <w:autoSpaceDE w:val="0"/>
        <w:autoSpaceDN w:val="0"/>
        <w:adjustRightInd w:val="0"/>
        <w:spacing w:line="276" w:lineRule="auto"/>
        <w:ind w:firstLine="708"/>
        <w:jc w:val="both"/>
        <w:rPr>
          <w:rFonts w:ascii="Times New Roman" w:hAnsi="Times New Roman"/>
          <w:szCs w:val="24"/>
          <w:lang w:val="bg-BG"/>
        </w:rPr>
      </w:pPr>
      <w:r w:rsidRPr="00646A31">
        <w:rPr>
          <w:rFonts w:ascii="Times New Roman" w:hAnsi="Times New Roman"/>
          <w:szCs w:val="24"/>
          <w:lang w:val="bg-BG"/>
        </w:rPr>
        <w:t>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D4704D" w:rsidRPr="00646A31" w:rsidRDefault="00D4704D" w:rsidP="007512CB">
      <w:pPr>
        <w:numPr>
          <w:ilvl w:val="1"/>
          <w:numId w:val="21"/>
        </w:numPr>
        <w:tabs>
          <w:tab w:val="left" w:pos="1276"/>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4704D" w:rsidRPr="00646A31" w:rsidRDefault="00D4704D" w:rsidP="007512CB">
      <w:pPr>
        <w:tabs>
          <w:tab w:val="left" w:pos="1134"/>
        </w:tabs>
        <w:spacing w:line="276" w:lineRule="auto"/>
        <w:jc w:val="both"/>
        <w:rPr>
          <w:rFonts w:ascii="Times New Roman" w:hAnsi="Times New Roman"/>
          <w:szCs w:val="24"/>
          <w:lang w:val="bg-BG"/>
        </w:rPr>
      </w:pPr>
    </w:p>
    <w:p w:rsidR="00D4704D" w:rsidRPr="00646A31" w:rsidRDefault="00D4704D" w:rsidP="00D4704D">
      <w:pPr>
        <w:tabs>
          <w:tab w:val="left" w:pos="-5670"/>
          <w:tab w:val="left" w:pos="-5529"/>
        </w:tabs>
        <w:spacing w:line="276" w:lineRule="auto"/>
        <w:jc w:val="center"/>
        <w:rPr>
          <w:rFonts w:ascii="Times New Roman" w:hAnsi="Times New Roman"/>
          <w:b/>
          <w:szCs w:val="24"/>
          <w:lang w:val="bg-BG"/>
        </w:rPr>
      </w:pPr>
      <w:r w:rsidRPr="00646A31">
        <w:rPr>
          <w:rFonts w:ascii="Times New Roman" w:hAnsi="Times New Roman"/>
          <w:b/>
          <w:szCs w:val="24"/>
          <w:lang w:val="bg-BG"/>
        </w:rPr>
        <w:t>3. ИЗМЕНЕНИЯ И ПРЕКРАТЯВАНЕ</w:t>
      </w:r>
    </w:p>
    <w:p w:rsidR="00D4704D" w:rsidRPr="00646A31" w:rsidRDefault="00D4704D" w:rsidP="00D4704D">
      <w:pPr>
        <w:tabs>
          <w:tab w:val="left" w:pos="1134"/>
        </w:tabs>
        <w:spacing w:line="276" w:lineRule="auto"/>
        <w:ind w:left="1780"/>
        <w:jc w:val="both"/>
        <w:rPr>
          <w:rFonts w:ascii="Times New Roman" w:hAnsi="Times New Roman"/>
          <w:b/>
          <w:szCs w:val="24"/>
          <w:lang w:val="bg-BG"/>
        </w:rPr>
      </w:pPr>
    </w:p>
    <w:p w:rsidR="00D4704D" w:rsidRPr="00646A31"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646A31">
        <w:rPr>
          <w:rFonts w:ascii="Times New Roman" w:hAnsi="Times New Roman"/>
          <w:szCs w:val="24"/>
          <w:lang w:val="bg-BG"/>
        </w:rPr>
        <w:tab/>
        <w:t>3.1. Договорът може да бъде изменян само в случаите</w:t>
      </w:r>
      <w:r w:rsidRPr="00646A31">
        <w:rPr>
          <w:rFonts w:ascii="Times New Roman" w:hAnsi="Times New Roman"/>
          <w:b/>
          <w:szCs w:val="24"/>
          <w:lang w:val="bg-BG"/>
        </w:rPr>
        <w:t xml:space="preserve"> </w:t>
      </w:r>
      <w:r w:rsidRPr="00646A31">
        <w:rPr>
          <w:rFonts w:ascii="Times New Roman" w:hAnsi="Times New Roman"/>
          <w:szCs w:val="24"/>
          <w:lang w:val="bg-BG"/>
        </w:rPr>
        <w:t xml:space="preserve">по чл. 116 от ЗОП. При възникнали непредвидени видове работи, Възложителя има право да измени договора за обществена поръчка на основание чл. 116, ал. 1, т. 1 от ЗОП, по начин, ред и условия предвидени в договора. </w:t>
      </w:r>
    </w:p>
    <w:p w:rsidR="00D4704D" w:rsidRPr="00646A31" w:rsidRDefault="00D4704D" w:rsidP="00D4704D">
      <w:pPr>
        <w:widowControl w:val="0"/>
        <w:tabs>
          <w:tab w:val="num" w:pos="0"/>
        </w:tabs>
        <w:autoSpaceDE w:val="0"/>
        <w:autoSpaceDN w:val="0"/>
        <w:spacing w:line="276" w:lineRule="auto"/>
        <w:jc w:val="both"/>
        <w:rPr>
          <w:rFonts w:ascii="Times New Roman" w:hAnsi="Times New Roman"/>
          <w:szCs w:val="24"/>
          <w:lang w:val="bg-BG"/>
        </w:rPr>
      </w:pPr>
      <w:r w:rsidRPr="00646A31">
        <w:rPr>
          <w:rFonts w:ascii="Times New Roman" w:hAnsi="Times New Roman"/>
          <w:szCs w:val="24"/>
          <w:lang w:val="bg-BG"/>
        </w:rPr>
        <w:tab/>
        <w:t xml:space="preserve">3.2. Възложителят прекратява договора за </w:t>
      </w:r>
      <w:r w:rsidR="008853C1" w:rsidRPr="00646A31">
        <w:rPr>
          <w:rFonts w:ascii="Times New Roman" w:hAnsi="Times New Roman"/>
          <w:szCs w:val="24"/>
          <w:lang w:val="bg-BG"/>
        </w:rPr>
        <w:t>обществена</w:t>
      </w:r>
      <w:r w:rsidRPr="00646A31">
        <w:rPr>
          <w:rFonts w:ascii="Times New Roman" w:hAnsi="Times New Roman"/>
          <w:szCs w:val="24"/>
          <w:lang w:val="bg-BG"/>
        </w:rPr>
        <w:t xml:space="preserve"> поръчка в предвидените в закон или договора случаи или по реда на чл. 118 от ЗОП.</w:t>
      </w:r>
    </w:p>
    <w:p w:rsidR="00D4704D" w:rsidRPr="00646A31" w:rsidRDefault="00D4704D" w:rsidP="00D4704D">
      <w:pPr>
        <w:tabs>
          <w:tab w:val="left" w:pos="1134"/>
        </w:tabs>
        <w:spacing w:line="276" w:lineRule="auto"/>
        <w:jc w:val="both"/>
        <w:rPr>
          <w:rFonts w:ascii="Times New Roman" w:hAnsi="Times New Roman"/>
          <w:szCs w:val="24"/>
          <w:lang w:val="bg-BG"/>
        </w:rPr>
      </w:pPr>
    </w:p>
    <w:p w:rsidR="00D4704D" w:rsidRPr="00646A31" w:rsidRDefault="00D4704D" w:rsidP="00D4704D">
      <w:pPr>
        <w:tabs>
          <w:tab w:val="left" w:pos="709"/>
        </w:tabs>
        <w:spacing w:line="276" w:lineRule="auto"/>
        <w:jc w:val="both"/>
        <w:rPr>
          <w:rFonts w:ascii="Times New Roman" w:hAnsi="Times New Roman"/>
          <w:szCs w:val="24"/>
          <w:lang w:val="bg-BG"/>
        </w:rPr>
      </w:pPr>
      <w:r w:rsidRPr="00646A31">
        <w:rPr>
          <w:rFonts w:ascii="Times New Roman" w:hAnsi="Times New Roman"/>
          <w:szCs w:val="24"/>
          <w:lang w:val="bg-BG"/>
        </w:rPr>
        <w:tab/>
        <w:t xml:space="preserve">За всички неуредени въпроси във връзка със сключването, изпълнението и прекратяването на договора се прилагат </w:t>
      </w:r>
      <w:proofErr w:type="spellStart"/>
      <w:r w:rsidRPr="00646A31">
        <w:rPr>
          <w:rFonts w:ascii="Times New Roman" w:hAnsi="Times New Roman"/>
          <w:szCs w:val="24"/>
          <w:lang w:val="bg-BG"/>
        </w:rPr>
        <w:t>субсидиарно</w:t>
      </w:r>
      <w:proofErr w:type="spellEnd"/>
      <w:r w:rsidRPr="00646A31">
        <w:rPr>
          <w:rFonts w:ascii="Times New Roman" w:hAnsi="Times New Roman"/>
          <w:szCs w:val="24"/>
          <w:lang w:val="bg-BG"/>
        </w:rPr>
        <w:t xml:space="preserve"> разпоредбите на Търговския закон и на Закона за задълженията и договорите.</w:t>
      </w:r>
    </w:p>
    <w:p w:rsidR="00D4704D" w:rsidRPr="00646A31" w:rsidRDefault="00D4704D" w:rsidP="00D4704D">
      <w:pPr>
        <w:pStyle w:val="a6"/>
        <w:tabs>
          <w:tab w:val="clear" w:pos="4153"/>
          <w:tab w:val="clear" w:pos="8306"/>
        </w:tabs>
        <w:ind w:firstLine="708"/>
        <w:rPr>
          <w:rFonts w:ascii="Times New Roman" w:hAnsi="Times New Roman"/>
          <w:b/>
          <w:szCs w:val="24"/>
          <w:lang w:val="bg-BG"/>
        </w:rPr>
      </w:pPr>
    </w:p>
    <w:p w:rsidR="00D4704D" w:rsidRPr="00646A31" w:rsidRDefault="008853C1" w:rsidP="008853C1">
      <w:pPr>
        <w:pStyle w:val="a6"/>
        <w:tabs>
          <w:tab w:val="clear" w:pos="4153"/>
          <w:tab w:val="clear" w:pos="8306"/>
          <w:tab w:val="left" w:pos="3105"/>
        </w:tabs>
        <w:ind w:firstLine="708"/>
        <w:rPr>
          <w:rFonts w:ascii="Times New Roman" w:hAnsi="Times New Roman"/>
          <w:b/>
          <w:szCs w:val="24"/>
          <w:lang w:val="bg-BG"/>
        </w:rPr>
      </w:pPr>
      <w:r w:rsidRPr="00646A31">
        <w:rPr>
          <w:rFonts w:ascii="Times New Roman" w:hAnsi="Times New Roman"/>
          <w:b/>
          <w:szCs w:val="24"/>
          <w:lang w:val="bg-BG"/>
        </w:rPr>
        <w:tab/>
      </w: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8853C1" w:rsidRPr="00646A31" w:rsidRDefault="008853C1" w:rsidP="008853C1">
      <w:pPr>
        <w:pStyle w:val="a6"/>
        <w:tabs>
          <w:tab w:val="clear" w:pos="4153"/>
          <w:tab w:val="clear" w:pos="8306"/>
          <w:tab w:val="left" w:pos="3105"/>
        </w:tabs>
        <w:ind w:firstLine="708"/>
        <w:rPr>
          <w:rFonts w:ascii="Times New Roman" w:hAnsi="Times New Roman"/>
          <w:b/>
          <w:szCs w:val="24"/>
          <w:lang w:val="bg-BG"/>
        </w:rPr>
      </w:pPr>
    </w:p>
    <w:p w:rsidR="007512CB" w:rsidRPr="00646A31" w:rsidRDefault="007512CB" w:rsidP="008853C1">
      <w:pPr>
        <w:pStyle w:val="a6"/>
        <w:tabs>
          <w:tab w:val="clear" w:pos="4153"/>
          <w:tab w:val="clear" w:pos="8306"/>
          <w:tab w:val="left" w:pos="3105"/>
        </w:tabs>
        <w:ind w:firstLine="708"/>
        <w:rPr>
          <w:rFonts w:ascii="Times New Roman" w:hAnsi="Times New Roman"/>
          <w:b/>
          <w:szCs w:val="24"/>
          <w:lang w:val="bg-BG"/>
        </w:rPr>
      </w:pPr>
    </w:p>
    <w:p w:rsidR="007512CB" w:rsidRPr="00646A31" w:rsidRDefault="007512CB"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2401A3" w:rsidRPr="00646A31" w:rsidRDefault="002401A3" w:rsidP="008853C1">
      <w:pPr>
        <w:pStyle w:val="a6"/>
        <w:tabs>
          <w:tab w:val="clear" w:pos="4153"/>
          <w:tab w:val="clear" w:pos="8306"/>
          <w:tab w:val="left" w:pos="3105"/>
        </w:tabs>
        <w:ind w:firstLine="708"/>
        <w:rPr>
          <w:rFonts w:ascii="Times New Roman" w:hAnsi="Times New Roman"/>
          <w:b/>
          <w:szCs w:val="24"/>
          <w:lang w:val="bg-BG"/>
        </w:rPr>
      </w:pPr>
    </w:p>
    <w:p w:rsidR="007512CB" w:rsidRPr="00646A31" w:rsidRDefault="007512CB" w:rsidP="00724ACA">
      <w:pPr>
        <w:pStyle w:val="a6"/>
        <w:tabs>
          <w:tab w:val="clear" w:pos="4153"/>
          <w:tab w:val="clear" w:pos="8306"/>
          <w:tab w:val="left" w:pos="3105"/>
        </w:tabs>
        <w:rPr>
          <w:rFonts w:ascii="Times New Roman" w:hAnsi="Times New Roman"/>
          <w:b/>
          <w:szCs w:val="24"/>
          <w:lang w:val="bg-BG"/>
        </w:rPr>
      </w:pPr>
    </w:p>
    <w:p w:rsidR="00724ACA" w:rsidRPr="00646A31" w:rsidRDefault="00724ACA" w:rsidP="00724ACA">
      <w:pPr>
        <w:pStyle w:val="a6"/>
        <w:tabs>
          <w:tab w:val="clear" w:pos="4153"/>
          <w:tab w:val="clear" w:pos="8306"/>
          <w:tab w:val="left" w:pos="3105"/>
        </w:tabs>
        <w:rPr>
          <w:rFonts w:ascii="Times New Roman" w:hAnsi="Times New Roman"/>
          <w:b/>
          <w:szCs w:val="24"/>
          <w:lang w:val="bg-BG"/>
        </w:rPr>
      </w:pPr>
    </w:p>
    <w:p w:rsidR="00D4704D" w:rsidRPr="00646A31" w:rsidRDefault="00D4704D" w:rsidP="00D4704D">
      <w:pPr>
        <w:pStyle w:val="a6"/>
        <w:tabs>
          <w:tab w:val="clear" w:pos="4153"/>
          <w:tab w:val="clear" w:pos="8306"/>
        </w:tabs>
        <w:ind w:firstLine="708"/>
        <w:rPr>
          <w:rFonts w:ascii="Times New Roman" w:hAnsi="Times New Roman"/>
          <w:b/>
          <w:caps/>
          <w:szCs w:val="24"/>
          <w:lang w:val="bg-BG"/>
        </w:rPr>
      </w:pPr>
      <w:r w:rsidRPr="00646A31">
        <w:rPr>
          <w:rFonts w:ascii="Times New Roman" w:hAnsi="Times New Roman"/>
          <w:b/>
          <w:szCs w:val="24"/>
          <w:lang w:val="bg-BG"/>
        </w:rPr>
        <w:t>VІI. ПРОЕКТ НА ДОГОВОР</w:t>
      </w:r>
    </w:p>
    <w:p w:rsidR="00D4704D" w:rsidRPr="00646A31" w:rsidRDefault="00D4704D" w:rsidP="00D4704D">
      <w:pPr>
        <w:spacing w:line="276" w:lineRule="auto"/>
        <w:jc w:val="center"/>
        <w:rPr>
          <w:rFonts w:ascii="Times New Roman" w:hAnsi="Times New Roman"/>
          <w:b/>
          <w:i/>
          <w:szCs w:val="24"/>
          <w:lang w:val="bg-BG"/>
        </w:rPr>
      </w:pPr>
    </w:p>
    <w:p w:rsidR="00D4704D" w:rsidRPr="00646A31" w:rsidRDefault="00D4704D" w:rsidP="00D4704D">
      <w:pPr>
        <w:spacing w:line="276" w:lineRule="auto"/>
        <w:jc w:val="center"/>
        <w:rPr>
          <w:rFonts w:ascii="Times New Roman" w:hAnsi="Times New Roman"/>
          <w:b/>
          <w:szCs w:val="24"/>
          <w:lang w:val="bg-BG"/>
        </w:rPr>
      </w:pPr>
      <w:r w:rsidRPr="00646A31">
        <w:rPr>
          <w:rFonts w:ascii="Times New Roman" w:hAnsi="Times New Roman"/>
          <w:b/>
          <w:szCs w:val="24"/>
          <w:lang w:val="bg-BG"/>
        </w:rPr>
        <w:t xml:space="preserve">ДОГОВОР </w:t>
      </w:r>
    </w:p>
    <w:p w:rsidR="00D4704D" w:rsidRPr="00646A31" w:rsidRDefault="00D4704D" w:rsidP="00D4704D">
      <w:pPr>
        <w:spacing w:line="276" w:lineRule="auto"/>
        <w:jc w:val="center"/>
        <w:rPr>
          <w:rFonts w:ascii="Times New Roman" w:hAnsi="Times New Roman"/>
          <w:b/>
          <w:szCs w:val="24"/>
          <w:lang w:val="bg-BG"/>
        </w:rPr>
      </w:pPr>
    </w:p>
    <w:p w:rsidR="00D4704D" w:rsidRPr="00646A31" w:rsidRDefault="00D4704D" w:rsidP="00D4704D">
      <w:pPr>
        <w:spacing w:line="276" w:lineRule="auto"/>
        <w:jc w:val="center"/>
        <w:rPr>
          <w:rFonts w:ascii="Times New Roman" w:hAnsi="Times New Roman"/>
          <w:b/>
          <w:szCs w:val="24"/>
          <w:lang w:val="bg-BG"/>
        </w:rPr>
      </w:pPr>
      <w:r w:rsidRPr="00646A31">
        <w:rPr>
          <w:rFonts w:ascii="Times New Roman" w:hAnsi="Times New Roman"/>
          <w:b/>
          <w:szCs w:val="24"/>
          <w:lang w:val="bg-BG"/>
        </w:rPr>
        <w:t>№ ………………………………………….год.</w:t>
      </w:r>
    </w:p>
    <w:p w:rsidR="00D4704D" w:rsidRPr="00646A31" w:rsidRDefault="00D4704D" w:rsidP="00D4704D">
      <w:pPr>
        <w:spacing w:line="276" w:lineRule="auto"/>
        <w:jc w:val="center"/>
        <w:rPr>
          <w:rFonts w:ascii="Times New Roman" w:hAnsi="Times New Roman"/>
          <w:b/>
          <w:szCs w:val="24"/>
          <w:lang w:val="bg-BG"/>
        </w:rPr>
      </w:pPr>
      <w:r w:rsidRPr="00646A31">
        <w:rPr>
          <w:rFonts w:ascii="Times New Roman" w:hAnsi="Times New Roman"/>
          <w:b/>
          <w:szCs w:val="24"/>
          <w:lang w:val="bg-BG"/>
        </w:rPr>
        <w:t>за възлагане на обществена поръчка с предмет:</w:t>
      </w:r>
    </w:p>
    <w:p w:rsidR="00D4704D" w:rsidRPr="00646A31" w:rsidRDefault="00D4704D" w:rsidP="00D4704D">
      <w:pPr>
        <w:spacing w:line="276" w:lineRule="auto"/>
        <w:rPr>
          <w:rFonts w:ascii="Times New Roman" w:hAnsi="Times New Roman"/>
          <w:i/>
          <w:szCs w:val="24"/>
          <w:lang w:val="bg-BG"/>
        </w:rPr>
      </w:pPr>
    </w:p>
    <w:p w:rsidR="007512CB" w:rsidRPr="00646A31" w:rsidRDefault="007512CB" w:rsidP="007512CB">
      <w:pPr>
        <w:pStyle w:val="Default"/>
        <w:spacing w:before="120" w:line="276" w:lineRule="auto"/>
        <w:rPr>
          <w:rFonts w:ascii="Times New Roman" w:hAnsi="Times New Roman" w:cs="Times New Roman"/>
          <w:color w:val="auto"/>
          <w:sz w:val="23"/>
          <w:szCs w:val="23"/>
        </w:rPr>
      </w:pPr>
      <w:r w:rsidRPr="00646A31">
        <w:rPr>
          <w:rFonts w:ascii="Times New Roman" w:hAnsi="Times New Roman" w:cs="Times New Roman"/>
          <w:color w:val="auto"/>
          <w:sz w:val="23"/>
          <w:szCs w:val="23"/>
        </w:rPr>
        <w:t xml:space="preserve">Днес, …….......2020 г., в гр. Гурково между страните: </w:t>
      </w:r>
    </w:p>
    <w:p w:rsidR="007512CB" w:rsidRPr="00646A31" w:rsidRDefault="007512CB" w:rsidP="007512CB">
      <w:pPr>
        <w:pStyle w:val="Default"/>
        <w:spacing w:before="120" w:line="276" w:lineRule="auto"/>
        <w:rPr>
          <w:rFonts w:ascii="Times New Roman" w:hAnsi="Times New Roman" w:cs="Times New Roman"/>
          <w:color w:val="auto"/>
        </w:rPr>
      </w:pP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1. </w:t>
      </w:r>
      <w:r w:rsidRPr="00646A31">
        <w:rPr>
          <w:rFonts w:ascii="Times New Roman" w:hAnsi="Times New Roman" w:cs="Times New Roman"/>
          <w:b/>
          <w:bCs/>
          <w:color w:val="auto"/>
        </w:rPr>
        <w:t xml:space="preserve">ОБЩИНА ГУРКОВО </w:t>
      </w:r>
      <w:r w:rsidRPr="00646A31">
        <w:rPr>
          <w:rFonts w:ascii="Times New Roman" w:hAnsi="Times New Roman" w:cs="Times New Roman"/>
          <w:color w:val="auto"/>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по-нататък в Договора ВЪЗЛОЖИТЕЛ, от една страна,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и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2. </w:t>
      </w:r>
      <w:r w:rsidRPr="00646A31">
        <w:rPr>
          <w:rFonts w:ascii="Times New Roman" w:hAnsi="Times New Roman" w:cs="Times New Roman"/>
          <w:b/>
          <w:bCs/>
          <w:color w:val="auto"/>
        </w:rPr>
        <w:t xml:space="preserve">…………………………………., </w:t>
      </w:r>
      <w:r w:rsidRPr="00646A31">
        <w:rPr>
          <w:rFonts w:ascii="Times New Roman" w:hAnsi="Times New Roman" w:cs="Times New Roman"/>
          <w:color w:val="auto"/>
        </w:rPr>
        <w:t xml:space="preserve">със седалище и адрес на управление: гр. ……………, община ………..….., област …………., ул. ……………. №.., ет. .., ап. …, ЕИК / код по Регистър БУЛСТАТ: …………….. и номер по ЗДДС: …………….., представлявано от …………………………….., в качеството му/й на ………………, наричано за краткост ИЗПЪЛНИТЕЛ, от друга страна,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w:t>
      </w:r>
      <w:r w:rsidRPr="00646A31">
        <w:rPr>
          <w:rFonts w:ascii="Times New Roman" w:hAnsi="Times New Roman" w:cs="Times New Roman"/>
          <w:b/>
          <w:bCs/>
          <w:color w:val="auto"/>
        </w:rPr>
        <w:t xml:space="preserve">ВЪЗЛОЖИТЕЛЯТ </w:t>
      </w:r>
      <w:r w:rsidRPr="00646A31">
        <w:rPr>
          <w:rFonts w:ascii="Times New Roman" w:hAnsi="Times New Roman" w:cs="Times New Roman"/>
          <w:color w:val="auto"/>
        </w:rPr>
        <w:t xml:space="preserve">и </w:t>
      </w:r>
      <w:r w:rsidRPr="00646A31">
        <w:rPr>
          <w:rFonts w:ascii="Times New Roman" w:hAnsi="Times New Roman" w:cs="Times New Roman"/>
          <w:b/>
          <w:bCs/>
          <w:color w:val="auto"/>
        </w:rPr>
        <w:t xml:space="preserve">ИЗПЪЛНИТЕЛЯТ </w:t>
      </w:r>
      <w:r w:rsidRPr="00646A31">
        <w:rPr>
          <w:rFonts w:ascii="Times New Roman" w:hAnsi="Times New Roman" w:cs="Times New Roman"/>
          <w:color w:val="auto"/>
        </w:rPr>
        <w:t>наричани заедно „</w:t>
      </w:r>
      <w:r w:rsidRPr="00646A31">
        <w:rPr>
          <w:rFonts w:ascii="Times New Roman" w:hAnsi="Times New Roman" w:cs="Times New Roman"/>
          <w:b/>
          <w:bCs/>
          <w:color w:val="auto"/>
        </w:rPr>
        <w:t>Страните</w:t>
      </w:r>
      <w:r w:rsidRPr="00646A31">
        <w:rPr>
          <w:rFonts w:ascii="Times New Roman" w:hAnsi="Times New Roman" w:cs="Times New Roman"/>
          <w:color w:val="auto"/>
        </w:rPr>
        <w:t>“, а всеки от тях поотделно „</w:t>
      </w:r>
      <w:r w:rsidRPr="00646A31">
        <w:rPr>
          <w:rFonts w:ascii="Times New Roman" w:hAnsi="Times New Roman" w:cs="Times New Roman"/>
          <w:b/>
          <w:bCs/>
          <w:color w:val="auto"/>
        </w:rPr>
        <w:t>Страна</w:t>
      </w:r>
      <w:r w:rsidRPr="00646A31">
        <w:rPr>
          <w:rFonts w:ascii="Times New Roman" w:hAnsi="Times New Roman" w:cs="Times New Roman"/>
          <w:color w:val="auto"/>
        </w:rPr>
        <w:t xml:space="preserve">“);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на основание чл. 112 от ЗОП, </w:t>
      </w:r>
      <w:r w:rsidRPr="00646A31">
        <w:rPr>
          <w:rFonts w:ascii="Times New Roman" w:hAnsi="Times New Roman" w:cs="Times New Roman"/>
          <w:color w:val="auto"/>
        </w:rPr>
        <w:t xml:space="preserve">след проведено публично състезание за възлагане на обществена поръчка с уникален номер в РОП …………………………. и влязло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сила Решение № …../ ……….2020 год. на </w:t>
      </w:r>
      <w:r w:rsidRPr="00646A31">
        <w:rPr>
          <w:rFonts w:ascii="Times New Roman" w:hAnsi="Times New Roman" w:cs="Times New Roman"/>
          <w:b/>
          <w:bCs/>
          <w:color w:val="auto"/>
        </w:rPr>
        <w:t xml:space="preserve">ВЪЗЛОЖИТЕЛЯ </w:t>
      </w:r>
      <w:r w:rsidRPr="00646A31">
        <w:rPr>
          <w:rFonts w:ascii="Times New Roman" w:hAnsi="Times New Roman" w:cs="Times New Roman"/>
          <w:color w:val="auto"/>
        </w:rPr>
        <w:t xml:space="preserve">за класиране на участниците и избор на изпълнител на обществена поръчка с предмет: </w:t>
      </w:r>
      <w:r w:rsidRPr="00646A31">
        <w:rPr>
          <w:rFonts w:ascii="Times New Roman" w:hAnsi="Times New Roman" w:cs="Times New Roman"/>
          <w:b/>
          <w:bCs/>
          <w:color w:val="auto"/>
        </w:rPr>
        <w:t xml:space="preserve">„ИЗГРАЖДАНЕ НА </w:t>
      </w:r>
      <w:r w:rsidRPr="00646A31">
        <w:rPr>
          <w:rFonts w:ascii="Times New Roman" w:hAnsi="Times New Roman" w:cs="Times New Roman"/>
          <w:b/>
          <w:bCs/>
          <w:color w:val="auto"/>
        </w:rPr>
        <w:lastRenderedPageBreak/>
        <w:t>ИНФРАСТРУКТУРА ЗА ПРЕДОТВРАТЯВАНЕ НА НАВОДНЕНИЯ, КОРЕКЦИЯ И ПОЧИСТВАНЕ НА РЕЧНОТО КОРИТО НА Р. ЛАЗОВА В ГР.ГУРКОВО, ОБЩИНА ГУРКОВО - ИЗГРАЖДАНЕ НА УКРЕПВАЩА ПОДПОРНА СТЕНА”</w:t>
      </w:r>
      <w:r w:rsidRPr="00646A31">
        <w:rPr>
          <w:rFonts w:ascii="Times New Roman" w:hAnsi="Times New Roman" w:cs="Times New Roman"/>
          <w:b/>
          <w:bCs/>
          <w:i/>
          <w:iCs/>
          <w:color w:val="auto"/>
        </w:rPr>
        <w:t xml:space="preserve">,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се сключи този договор („</w:t>
      </w:r>
      <w:r w:rsidRPr="00646A31">
        <w:rPr>
          <w:rFonts w:ascii="Times New Roman" w:hAnsi="Times New Roman" w:cs="Times New Roman"/>
          <w:b/>
          <w:bCs/>
          <w:color w:val="auto"/>
        </w:rPr>
        <w:t>Договора</w:t>
      </w:r>
      <w:r w:rsidRPr="00646A31">
        <w:rPr>
          <w:rFonts w:ascii="Times New Roman" w:hAnsi="Times New Roman" w:cs="Times New Roman"/>
          <w:color w:val="auto"/>
        </w:rPr>
        <w:t>/</w:t>
      </w:r>
      <w:r w:rsidRPr="00646A31">
        <w:rPr>
          <w:rFonts w:ascii="Times New Roman" w:hAnsi="Times New Roman" w:cs="Times New Roman"/>
          <w:b/>
          <w:bCs/>
          <w:color w:val="auto"/>
        </w:rPr>
        <w:t>Договорът</w:t>
      </w:r>
      <w:r w:rsidRPr="00646A31">
        <w:rPr>
          <w:rFonts w:ascii="Times New Roman" w:hAnsi="Times New Roman" w:cs="Times New Roman"/>
          <w:color w:val="auto"/>
        </w:rPr>
        <w:t xml:space="preserve">“) за следното: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І. ПРЕДМЕТ НА ДОГОВОРА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Чл. 1. (1) Възложителят </w:t>
      </w:r>
      <w:r w:rsidRPr="00646A31">
        <w:rPr>
          <w:rFonts w:ascii="Times New Roman" w:hAnsi="Times New Roman" w:cs="Times New Roman"/>
          <w:color w:val="auto"/>
        </w:rPr>
        <w:t xml:space="preserve">възлага, а </w:t>
      </w:r>
      <w:r w:rsidRPr="00646A31">
        <w:rPr>
          <w:rFonts w:ascii="Times New Roman" w:hAnsi="Times New Roman" w:cs="Times New Roman"/>
          <w:b/>
          <w:bCs/>
          <w:color w:val="auto"/>
        </w:rPr>
        <w:t xml:space="preserve">Изпълнителят </w:t>
      </w:r>
      <w:r w:rsidRPr="00646A31">
        <w:rPr>
          <w:rFonts w:ascii="Times New Roman" w:hAnsi="Times New Roman" w:cs="Times New Roman"/>
          <w:color w:val="auto"/>
        </w:rPr>
        <w:t xml:space="preserve">приема да изпълни СМР по обект „Изграждане на инфраструктура за предотвратяване на наводнения, корекция и почистване на речно корито на р. Лазова в гр. Гурково, община Гурково- Изграждане на укрепваща подпорна стена”.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(2) </w:t>
      </w:r>
      <w:r w:rsidRPr="00646A31">
        <w:rPr>
          <w:rFonts w:ascii="Times New Roman" w:hAnsi="Times New Roman" w:cs="Times New Roman"/>
          <w:color w:val="auto"/>
        </w:rPr>
        <w:t xml:space="preserve">Приетите предложения (оферта) са неразделна част от този договор. </w:t>
      </w:r>
    </w:p>
    <w:p w:rsidR="007512CB" w:rsidRPr="00646A31" w:rsidRDefault="007512CB" w:rsidP="007512CB">
      <w:pPr>
        <w:pStyle w:val="Default"/>
        <w:spacing w:before="120" w:line="276" w:lineRule="auto"/>
        <w:jc w:val="both"/>
        <w:rPr>
          <w:rFonts w:ascii="Times New Roman" w:hAnsi="Times New Roman" w:cs="Times New Roman"/>
          <w:color w:val="auto"/>
        </w:rPr>
      </w:pP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ІІ. ДОПЪЛНИТЕЛНИ РАБОТИ И ЗАМЕНИ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Чл. 2. (1) </w:t>
      </w:r>
      <w:r w:rsidRPr="00646A31">
        <w:rPr>
          <w:rFonts w:ascii="Times New Roman" w:hAnsi="Times New Roman" w:cs="Times New Roman"/>
          <w:color w:val="auto"/>
        </w:rPr>
        <w:t xml:space="preserve">При необходимост от замяна на едни видове работи с други видове и количества, се допуска замяната на определен вид работа от количествено-стойностната сметка с допълнителна друг вид работа, като: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1. когато за сметка на определен вид работа от количествено-стойностната сметка ще се изпълнява допълнително друг вид работа, за която има аналогична единична цена в количествено-стойностната сметка, разплащането й ще се извърши със </w:t>
      </w:r>
      <w:proofErr w:type="spellStart"/>
      <w:r w:rsidRPr="00646A31">
        <w:rPr>
          <w:rFonts w:ascii="Times New Roman" w:hAnsi="Times New Roman" w:cs="Times New Roman"/>
          <w:color w:val="auto"/>
        </w:rPr>
        <w:t>Заменителна</w:t>
      </w:r>
      <w:proofErr w:type="spellEnd"/>
      <w:r w:rsidRPr="00646A31">
        <w:rPr>
          <w:rFonts w:ascii="Times New Roman" w:hAnsi="Times New Roman" w:cs="Times New Roman"/>
          <w:color w:val="auto"/>
        </w:rPr>
        <w:t xml:space="preserve"> таблица;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2. когато за сметка на определен вид работа от количествено-стойностната сметка ще се изпълнява допълнително друг вид работа, за която няма аналогична единична цена в количествено-стойностната сметка, разплащането ще се извършва въз основа на посочените от </w:t>
      </w:r>
      <w:r w:rsidRPr="00646A31">
        <w:rPr>
          <w:rFonts w:ascii="Times New Roman" w:hAnsi="Times New Roman" w:cs="Times New Roman"/>
          <w:b/>
          <w:bCs/>
          <w:color w:val="auto"/>
        </w:rPr>
        <w:t xml:space="preserve">Изпълнителя </w:t>
      </w:r>
      <w:r w:rsidRPr="00646A31">
        <w:rPr>
          <w:rFonts w:ascii="Times New Roman" w:hAnsi="Times New Roman" w:cs="Times New Roman"/>
          <w:color w:val="auto"/>
        </w:rPr>
        <w:t xml:space="preserve">елементи на ценообразуване и представяне на </w:t>
      </w:r>
      <w:proofErr w:type="spellStart"/>
      <w:r w:rsidRPr="00646A31">
        <w:rPr>
          <w:rFonts w:ascii="Times New Roman" w:hAnsi="Times New Roman" w:cs="Times New Roman"/>
          <w:color w:val="auto"/>
        </w:rPr>
        <w:t>анализни</w:t>
      </w:r>
      <w:proofErr w:type="spellEnd"/>
      <w:r w:rsidRPr="00646A31">
        <w:rPr>
          <w:rFonts w:ascii="Times New Roman" w:hAnsi="Times New Roman" w:cs="Times New Roman"/>
          <w:color w:val="auto"/>
        </w:rPr>
        <w:t xml:space="preserve"> цени за всеки вид допълнителна работа. </w:t>
      </w:r>
    </w:p>
    <w:p w:rsidR="007512CB" w:rsidRPr="00646A31" w:rsidRDefault="007512CB" w:rsidP="007512CB">
      <w:pPr>
        <w:pStyle w:val="Default"/>
        <w:spacing w:before="120" w:line="276" w:lineRule="auto"/>
        <w:rPr>
          <w:rFonts w:ascii="Times New Roman" w:hAnsi="Times New Roman" w:cs="Times New Roman"/>
          <w:color w:val="auto"/>
          <w:sz w:val="23"/>
          <w:szCs w:val="23"/>
        </w:rPr>
      </w:pP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(2) </w:t>
      </w:r>
      <w:r w:rsidRPr="00646A31">
        <w:rPr>
          <w:rFonts w:ascii="Times New Roman" w:hAnsi="Times New Roman" w:cs="Times New Roman"/>
          <w:color w:val="auto"/>
        </w:rPr>
        <w:t xml:space="preserve">Замените по ал. 1 не могат да водят до увеличение на Договорната цена и/или Недопустими отклонения от одобрените инвестиционни проекти.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ІІІ. ЦЕНА НА ДОГОВОРА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Чл. 3. (1) </w:t>
      </w:r>
      <w:r w:rsidRPr="00646A31">
        <w:rPr>
          <w:rFonts w:ascii="Times New Roman" w:hAnsi="Times New Roman" w:cs="Times New Roman"/>
          <w:color w:val="auto"/>
        </w:rPr>
        <w:t xml:space="preserve">Договорената цена съгласно ценовата оферта на </w:t>
      </w:r>
      <w:r w:rsidRPr="00646A31">
        <w:rPr>
          <w:rFonts w:ascii="Times New Roman" w:hAnsi="Times New Roman" w:cs="Times New Roman"/>
          <w:b/>
          <w:bCs/>
          <w:color w:val="auto"/>
        </w:rPr>
        <w:t xml:space="preserve">Изпълнителя, </w:t>
      </w:r>
      <w:r w:rsidRPr="00646A31">
        <w:rPr>
          <w:rFonts w:ascii="Times New Roman" w:hAnsi="Times New Roman" w:cs="Times New Roman"/>
          <w:color w:val="auto"/>
        </w:rPr>
        <w:t xml:space="preserve">която е неразделна част от Договора, е в размер на </w:t>
      </w:r>
      <w:r w:rsidRPr="00646A31">
        <w:rPr>
          <w:rFonts w:ascii="Times New Roman" w:hAnsi="Times New Roman" w:cs="Times New Roman"/>
          <w:b/>
          <w:bCs/>
          <w:i/>
          <w:iCs/>
          <w:color w:val="auto"/>
        </w:rPr>
        <w:t>................. ([словом]) лева, без включен ДДС или ................................. ([словом]) лева, с включен ДДС</w:t>
      </w:r>
      <w:r w:rsidRPr="00646A31">
        <w:rPr>
          <w:rFonts w:ascii="Times New Roman" w:hAnsi="Times New Roman" w:cs="Times New Roman"/>
          <w:color w:val="auto"/>
        </w:rPr>
        <w:t xml:space="preserve">.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(2) </w:t>
      </w:r>
      <w:r w:rsidRPr="00646A31">
        <w:rPr>
          <w:rFonts w:ascii="Times New Roman" w:hAnsi="Times New Roman" w:cs="Times New Roman"/>
          <w:color w:val="auto"/>
        </w:rPr>
        <w:t xml:space="preserve">Всички плащания по Договора се извършват в лева.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(3) </w:t>
      </w:r>
      <w:r w:rsidRPr="00646A31">
        <w:rPr>
          <w:rFonts w:ascii="Times New Roman" w:hAnsi="Times New Roman" w:cs="Times New Roman"/>
          <w:color w:val="auto"/>
        </w:rPr>
        <w:t xml:space="preserve">Плащанията по Договора ще се извършват от </w:t>
      </w:r>
      <w:r w:rsidRPr="00646A31">
        <w:rPr>
          <w:rFonts w:ascii="Times New Roman" w:hAnsi="Times New Roman" w:cs="Times New Roman"/>
          <w:b/>
          <w:bCs/>
          <w:color w:val="auto"/>
        </w:rPr>
        <w:t xml:space="preserve">Възложителя, </w:t>
      </w:r>
      <w:r w:rsidRPr="00646A31">
        <w:rPr>
          <w:rFonts w:ascii="Times New Roman" w:hAnsi="Times New Roman" w:cs="Times New Roman"/>
          <w:color w:val="auto"/>
        </w:rPr>
        <w:t xml:space="preserve">при условията, посочени в Договора, както следва: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Аванс, до 50 % (петдесет процента) от Договорната цена без включен ДДС </w:t>
      </w:r>
      <w:r w:rsidRPr="00646A31">
        <w:rPr>
          <w:rFonts w:ascii="Times New Roman" w:hAnsi="Times New Roman" w:cs="Times New Roman"/>
          <w:color w:val="auto"/>
        </w:rPr>
        <w:t>платим в срок до 5 дни, считано от датата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w:t>
      </w:r>
      <w:r w:rsidR="00B34305" w:rsidRPr="00646A31">
        <w:rPr>
          <w:rFonts w:ascii="Times New Roman" w:hAnsi="Times New Roman" w:cs="Times New Roman"/>
          <w:color w:val="auto"/>
        </w:rPr>
        <w:t xml:space="preserve">, предоставяне на гаранция, която обезпечава </w:t>
      </w:r>
      <w:r w:rsidR="00DB79A1" w:rsidRPr="00646A31">
        <w:rPr>
          <w:rFonts w:ascii="Times New Roman" w:hAnsi="Times New Roman" w:cs="Times New Roman"/>
          <w:color w:val="auto"/>
        </w:rPr>
        <w:t xml:space="preserve">авансово предоставените </w:t>
      </w:r>
      <w:r w:rsidR="00DB79A1" w:rsidRPr="00646A31">
        <w:rPr>
          <w:rFonts w:ascii="Times New Roman" w:hAnsi="Times New Roman" w:cs="Times New Roman"/>
          <w:color w:val="auto"/>
        </w:rPr>
        <w:lastRenderedPageBreak/>
        <w:t>средства</w:t>
      </w:r>
      <w:r w:rsidRPr="00646A31">
        <w:rPr>
          <w:rFonts w:ascii="Times New Roman" w:hAnsi="Times New Roman" w:cs="Times New Roman"/>
          <w:color w:val="auto"/>
        </w:rPr>
        <w:t xml:space="preserve"> и издаване от </w:t>
      </w:r>
      <w:r w:rsidRPr="00646A31">
        <w:rPr>
          <w:rFonts w:ascii="Times New Roman" w:hAnsi="Times New Roman" w:cs="Times New Roman"/>
          <w:b/>
          <w:bCs/>
          <w:color w:val="auto"/>
        </w:rPr>
        <w:t xml:space="preserve">ИЗПЪЛНИТЕЛЯ </w:t>
      </w:r>
      <w:r w:rsidRPr="00646A31">
        <w:rPr>
          <w:rFonts w:ascii="Times New Roman" w:hAnsi="Times New Roman" w:cs="Times New Roman"/>
          <w:color w:val="auto"/>
        </w:rPr>
        <w:t xml:space="preserve">и представяне на </w:t>
      </w:r>
      <w:r w:rsidRPr="00646A31">
        <w:rPr>
          <w:rFonts w:ascii="Times New Roman" w:hAnsi="Times New Roman" w:cs="Times New Roman"/>
          <w:b/>
          <w:bCs/>
          <w:color w:val="auto"/>
        </w:rPr>
        <w:t xml:space="preserve">ВЪЗЛОЖИТЕЛЯ </w:t>
      </w:r>
      <w:r w:rsidRPr="00646A31">
        <w:rPr>
          <w:rFonts w:ascii="Times New Roman" w:hAnsi="Times New Roman" w:cs="Times New Roman"/>
          <w:color w:val="auto"/>
        </w:rPr>
        <w:t xml:space="preserve">на фактура за дължимата сума/част от цената.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Междинно </w:t>
      </w:r>
      <w:r w:rsidRPr="00646A31">
        <w:rPr>
          <w:rFonts w:ascii="Times New Roman" w:hAnsi="Times New Roman" w:cs="Times New Roman"/>
          <w:color w:val="auto"/>
        </w:rPr>
        <w:t xml:space="preserve">- до 80 % (кумулативно с авансовото плащане) </w:t>
      </w:r>
      <w:r w:rsidRPr="00646A31">
        <w:rPr>
          <w:rFonts w:ascii="Times New Roman" w:hAnsi="Times New Roman" w:cs="Times New Roman"/>
          <w:b/>
          <w:bCs/>
          <w:color w:val="auto"/>
        </w:rPr>
        <w:t xml:space="preserve">от Договорната цена без включен ДДС, платимо </w:t>
      </w:r>
      <w:r w:rsidRPr="00646A31">
        <w:rPr>
          <w:rFonts w:ascii="Times New Roman" w:hAnsi="Times New Roman" w:cs="Times New Roman"/>
          <w:color w:val="auto"/>
        </w:rPr>
        <w:t xml:space="preserve">в срок до 30 дни от одобрените от упълномощено лице от страна на </w:t>
      </w:r>
      <w:r w:rsidRPr="00646A31">
        <w:rPr>
          <w:rFonts w:ascii="Times New Roman" w:hAnsi="Times New Roman" w:cs="Times New Roman"/>
          <w:b/>
          <w:bCs/>
          <w:color w:val="auto"/>
        </w:rPr>
        <w:t>Възложителя</w:t>
      </w:r>
      <w:r w:rsidRPr="00646A31">
        <w:rPr>
          <w:rFonts w:ascii="Times New Roman" w:hAnsi="Times New Roman" w:cs="Times New Roman"/>
          <w:color w:val="auto"/>
        </w:rPr>
        <w:t xml:space="preserve">, изпълняващо инвеститорски контрол - количествено-стойностни сметки за извършените строително-монтажни работи и издаване от </w:t>
      </w:r>
      <w:r w:rsidRPr="00646A31">
        <w:rPr>
          <w:rFonts w:ascii="Times New Roman" w:hAnsi="Times New Roman" w:cs="Times New Roman"/>
          <w:b/>
          <w:bCs/>
          <w:color w:val="auto"/>
        </w:rPr>
        <w:t xml:space="preserve">ИЗПЪЛНИТЕЛЯ </w:t>
      </w:r>
      <w:r w:rsidRPr="00646A31">
        <w:rPr>
          <w:rFonts w:ascii="Times New Roman" w:hAnsi="Times New Roman" w:cs="Times New Roman"/>
          <w:color w:val="auto"/>
        </w:rPr>
        <w:t xml:space="preserve">и представяне на </w:t>
      </w:r>
      <w:r w:rsidRPr="00646A31">
        <w:rPr>
          <w:rFonts w:ascii="Times New Roman" w:hAnsi="Times New Roman" w:cs="Times New Roman"/>
          <w:b/>
          <w:bCs/>
          <w:color w:val="auto"/>
        </w:rPr>
        <w:t xml:space="preserve">ВЪЗЛОЖИТЕЛЯ </w:t>
      </w:r>
      <w:r w:rsidRPr="00646A31">
        <w:rPr>
          <w:rFonts w:ascii="Times New Roman" w:hAnsi="Times New Roman" w:cs="Times New Roman"/>
          <w:color w:val="auto"/>
        </w:rPr>
        <w:t xml:space="preserve">на фактура за дължимата сума/част от цената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Окончателното плащане </w:t>
      </w:r>
      <w:r w:rsidRPr="00646A31">
        <w:rPr>
          <w:rFonts w:ascii="Times New Roman" w:hAnsi="Times New Roman" w:cs="Times New Roman"/>
          <w:color w:val="auto"/>
        </w:rPr>
        <w:t xml:space="preserve">- останалите 20% от стойността на договора, платимо в срок до 30 дни, считано от датата на подписване, без забележки на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и представяне от </w:t>
      </w:r>
      <w:r w:rsidRPr="00646A31">
        <w:rPr>
          <w:rFonts w:ascii="Times New Roman" w:hAnsi="Times New Roman" w:cs="Times New Roman"/>
          <w:b/>
          <w:bCs/>
          <w:color w:val="auto"/>
        </w:rPr>
        <w:t xml:space="preserve">Изпълнителя на Възложителя </w:t>
      </w:r>
      <w:r w:rsidRPr="00646A31">
        <w:rPr>
          <w:rFonts w:ascii="Times New Roman" w:hAnsi="Times New Roman" w:cs="Times New Roman"/>
          <w:color w:val="auto"/>
        </w:rPr>
        <w:t xml:space="preserve">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са приспаднати всички извършени междинни плащания) и доказателствата за извършено плащане към подизпълнителите когато е сключил договор за </w:t>
      </w:r>
      <w:proofErr w:type="spellStart"/>
      <w:r w:rsidRPr="00646A31">
        <w:rPr>
          <w:rFonts w:ascii="Times New Roman" w:hAnsi="Times New Roman" w:cs="Times New Roman"/>
          <w:color w:val="auto"/>
        </w:rPr>
        <w:t>подизпълнение</w:t>
      </w:r>
      <w:proofErr w:type="spellEnd"/>
      <w:r w:rsidRPr="00646A31">
        <w:rPr>
          <w:rFonts w:ascii="Times New Roman" w:hAnsi="Times New Roman" w:cs="Times New Roman"/>
          <w:color w:val="auto"/>
        </w:rPr>
        <w:t xml:space="preserve">. Изпълнените СМР над стойността на договорените в настоящия договор не се заплащат и остават за сметка на </w:t>
      </w:r>
      <w:r w:rsidRPr="00646A31">
        <w:rPr>
          <w:rFonts w:ascii="Times New Roman" w:hAnsi="Times New Roman" w:cs="Times New Roman"/>
          <w:b/>
          <w:bCs/>
          <w:color w:val="auto"/>
        </w:rPr>
        <w:t xml:space="preserve">Изпълнителя. </w:t>
      </w:r>
    </w:p>
    <w:p w:rsidR="00B34305" w:rsidRPr="00646A31" w:rsidRDefault="00B34305" w:rsidP="00B34305">
      <w:pPr>
        <w:pStyle w:val="Default"/>
        <w:spacing w:before="120" w:line="276" w:lineRule="auto"/>
        <w:jc w:val="both"/>
        <w:rPr>
          <w:rFonts w:ascii="Times New Roman" w:hAnsi="Times New Roman" w:cs="Times New Roman"/>
        </w:rPr>
      </w:pPr>
      <w:r w:rsidRPr="00646A31">
        <w:rPr>
          <w:rFonts w:ascii="Times New Roman" w:hAnsi="Times New Roman" w:cs="Times New Roman"/>
          <w:b/>
          <w:bCs/>
          <w:color w:val="auto"/>
        </w:rPr>
        <w:t xml:space="preserve">Чл. 4. (1) </w:t>
      </w:r>
      <w:r w:rsidRPr="00646A31">
        <w:rPr>
          <w:rFonts w:ascii="Times New Roman" w:hAnsi="Times New Roman" w:cs="Times New Roman"/>
        </w:rPr>
        <w:t>Плащанията се извършват по посочена от Изпълнителя банкова сметка, както следва:</w:t>
      </w:r>
    </w:p>
    <w:p w:rsidR="00B34305" w:rsidRPr="00646A31" w:rsidRDefault="00B34305" w:rsidP="00B34305">
      <w:pPr>
        <w:tabs>
          <w:tab w:val="left" w:pos="0"/>
        </w:tabs>
        <w:jc w:val="both"/>
        <w:rPr>
          <w:rFonts w:ascii="Times New Roman" w:hAnsi="Times New Roman"/>
          <w:szCs w:val="24"/>
          <w:lang w:val="bg-BG"/>
        </w:rPr>
      </w:pPr>
      <w:r w:rsidRPr="00646A31">
        <w:rPr>
          <w:rFonts w:ascii="Times New Roman" w:hAnsi="Times New Roman"/>
          <w:szCs w:val="24"/>
          <w:lang w:val="bg-BG"/>
        </w:rPr>
        <w:t>Банка ...........................................................</w:t>
      </w:r>
    </w:p>
    <w:p w:rsidR="00B34305" w:rsidRPr="00646A31" w:rsidRDefault="00B34305" w:rsidP="00B34305">
      <w:pPr>
        <w:tabs>
          <w:tab w:val="left" w:pos="0"/>
        </w:tabs>
        <w:jc w:val="both"/>
        <w:rPr>
          <w:rFonts w:ascii="Times New Roman" w:hAnsi="Times New Roman"/>
          <w:szCs w:val="24"/>
          <w:lang w:val="bg-BG"/>
        </w:rPr>
      </w:pPr>
      <w:r w:rsidRPr="00646A31">
        <w:rPr>
          <w:rFonts w:ascii="Times New Roman" w:hAnsi="Times New Roman"/>
          <w:szCs w:val="24"/>
          <w:lang w:val="bg-BG"/>
        </w:rPr>
        <w:t>IBAN: ...........................................................</w:t>
      </w:r>
    </w:p>
    <w:p w:rsidR="00B34305" w:rsidRPr="00646A31" w:rsidRDefault="00B34305" w:rsidP="00B34305">
      <w:pPr>
        <w:tabs>
          <w:tab w:val="left" w:pos="0"/>
        </w:tabs>
        <w:jc w:val="both"/>
        <w:rPr>
          <w:rFonts w:ascii="Times New Roman" w:hAnsi="Times New Roman"/>
          <w:szCs w:val="24"/>
          <w:lang w:val="bg-BG"/>
        </w:rPr>
      </w:pPr>
      <w:r w:rsidRPr="00646A31">
        <w:rPr>
          <w:rFonts w:ascii="Times New Roman" w:hAnsi="Times New Roman"/>
          <w:szCs w:val="24"/>
          <w:lang w:val="bg-BG"/>
        </w:rPr>
        <w:t xml:space="preserve">Номера на договора се посочва в издаваната от Изпълнителя фактура. </w:t>
      </w:r>
    </w:p>
    <w:p w:rsidR="00B34305" w:rsidRPr="00646A31" w:rsidRDefault="00B34305" w:rsidP="00B34305">
      <w:pPr>
        <w:tabs>
          <w:tab w:val="left" w:pos="0"/>
        </w:tabs>
        <w:jc w:val="both"/>
        <w:rPr>
          <w:rFonts w:ascii="Times New Roman" w:hAnsi="Times New Roman"/>
          <w:szCs w:val="24"/>
          <w:lang w:val="bg-BG"/>
        </w:rPr>
      </w:pPr>
      <w:r w:rsidRPr="00646A31">
        <w:rPr>
          <w:rFonts w:ascii="Times New Roman" w:hAnsi="Times New Roman"/>
          <w:szCs w:val="24"/>
          <w:lang w:val="bg-BG"/>
        </w:rPr>
        <w:t xml:space="preserve">Фактурите се издават на името на: Община Гурково, </w:t>
      </w:r>
    </w:p>
    <w:p w:rsidR="00B34305" w:rsidRPr="00646A31" w:rsidRDefault="00B34305" w:rsidP="00B34305">
      <w:pPr>
        <w:tabs>
          <w:tab w:val="left" w:pos="0"/>
        </w:tabs>
        <w:jc w:val="both"/>
        <w:rPr>
          <w:rFonts w:ascii="Times New Roman" w:hAnsi="Times New Roman"/>
          <w:szCs w:val="24"/>
          <w:lang w:val="bg-BG"/>
        </w:rPr>
      </w:pPr>
      <w:r w:rsidRPr="00646A31">
        <w:rPr>
          <w:rFonts w:ascii="Times New Roman" w:hAnsi="Times New Roman"/>
          <w:b/>
          <w:bCs/>
          <w:lang w:val="bg-BG"/>
        </w:rPr>
        <w:t xml:space="preserve">(2) </w:t>
      </w:r>
      <w:r w:rsidRPr="00646A31">
        <w:rPr>
          <w:rFonts w:ascii="Times New Roman" w:hAnsi="Times New Roman"/>
          <w:szCs w:val="24"/>
          <w:lang w:val="bg-BG"/>
        </w:rPr>
        <w:t xml:space="preserve">Изпълнителят е длъжен да уведомява писмено Възложителя за всички </w:t>
      </w:r>
      <w:proofErr w:type="spellStart"/>
      <w:r w:rsidRPr="00646A31">
        <w:rPr>
          <w:rFonts w:ascii="Times New Roman" w:hAnsi="Times New Roman"/>
          <w:szCs w:val="24"/>
          <w:lang w:val="bg-BG"/>
        </w:rPr>
        <w:t>последващи</w:t>
      </w:r>
      <w:proofErr w:type="spellEnd"/>
      <w:r w:rsidRPr="00646A31">
        <w:rPr>
          <w:rFonts w:ascii="Times New Roman" w:hAnsi="Times New Roman"/>
          <w:szCs w:val="24"/>
          <w:lang w:val="bg-BG"/>
        </w:rPr>
        <w:t xml:space="preserve"> промени по предходната алинея в срок от 5 (</w:t>
      </w:r>
      <w:r w:rsidR="00BA25AA" w:rsidRPr="00646A31">
        <w:rPr>
          <w:rFonts w:ascii="Times New Roman" w:hAnsi="Times New Roman"/>
          <w:szCs w:val="24"/>
          <w:lang w:val="bg-BG"/>
        </w:rPr>
        <w:t>пет</w:t>
      </w:r>
      <w:r w:rsidRPr="00646A31">
        <w:rPr>
          <w:rFonts w:ascii="Times New Roman" w:hAnsi="Times New Roman"/>
          <w:szCs w:val="24"/>
          <w:lang w:val="bg-BG"/>
        </w:rPr>
        <w:t xml:space="preserve">)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Чл. 5. </w:t>
      </w:r>
      <w:r w:rsidRPr="00646A31">
        <w:rPr>
          <w:rFonts w:ascii="Times New Roman" w:hAnsi="Times New Roman" w:cs="Times New Roman"/>
          <w:color w:val="auto"/>
        </w:rPr>
        <w:t xml:space="preserve">Единичните цени за изпълнение на СМР, посочени в Количествено-стойностните сметки в Офертата на </w:t>
      </w:r>
      <w:r w:rsidRPr="00646A31">
        <w:rPr>
          <w:rFonts w:ascii="Times New Roman" w:hAnsi="Times New Roman" w:cs="Times New Roman"/>
          <w:b/>
          <w:bCs/>
          <w:color w:val="auto"/>
        </w:rPr>
        <w:t xml:space="preserve">Изпълнителя </w:t>
      </w:r>
      <w:r w:rsidRPr="00646A31">
        <w:rPr>
          <w:rFonts w:ascii="Times New Roman" w:hAnsi="Times New Roman" w:cs="Times New Roman"/>
          <w:color w:val="auto"/>
        </w:rPr>
        <w:t xml:space="preserve">не подлежат на промяна и са формирани при следните елементи на ценообразуване: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1. средна часова ставка за труд за работник – </w:t>
      </w:r>
      <w:r w:rsidR="00B34305" w:rsidRPr="00646A31">
        <w:rPr>
          <w:rFonts w:ascii="Times New Roman" w:hAnsi="Times New Roman" w:cs="Times New Roman"/>
          <w:color w:val="auto"/>
        </w:rPr>
        <w:t xml:space="preserve"> …………………….</w:t>
      </w:r>
      <w:r w:rsidRPr="00646A31">
        <w:rPr>
          <w:rFonts w:ascii="Times New Roman" w:hAnsi="Times New Roman" w:cs="Times New Roman"/>
          <w:color w:val="auto"/>
        </w:rPr>
        <w:t>[</w:t>
      </w:r>
      <w:r w:rsidRPr="00646A31">
        <w:rPr>
          <w:rFonts w:ascii="Times New Roman" w:hAnsi="Times New Roman" w:cs="Times New Roman"/>
          <w:i/>
          <w:iCs/>
          <w:color w:val="auto"/>
        </w:rPr>
        <w:t>съгласно Офертата на избрания изпълнител</w:t>
      </w:r>
      <w:r w:rsidRPr="00646A31">
        <w:rPr>
          <w:rFonts w:ascii="Times New Roman" w:hAnsi="Times New Roman" w:cs="Times New Roman"/>
          <w:color w:val="auto"/>
        </w:rPr>
        <w:t xml:space="preserve">] лева/час;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2. допълнителни разходи върху разходите за труд</w:t>
      </w:r>
      <w:r w:rsidR="00B34305" w:rsidRPr="00646A31">
        <w:rPr>
          <w:rFonts w:ascii="Times New Roman" w:hAnsi="Times New Roman" w:cs="Times New Roman"/>
          <w:color w:val="auto"/>
        </w:rPr>
        <w:t xml:space="preserve"> - ……………………</w:t>
      </w:r>
      <w:r w:rsidRPr="00646A31">
        <w:rPr>
          <w:rFonts w:ascii="Times New Roman" w:hAnsi="Times New Roman" w:cs="Times New Roman"/>
          <w:color w:val="auto"/>
        </w:rPr>
        <w:t xml:space="preserve"> [</w:t>
      </w:r>
      <w:r w:rsidRPr="00646A31">
        <w:rPr>
          <w:rFonts w:ascii="Times New Roman" w:hAnsi="Times New Roman" w:cs="Times New Roman"/>
          <w:i/>
          <w:iCs/>
          <w:color w:val="auto"/>
        </w:rPr>
        <w:t>съгласно Офертата на избрания изпълнител</w:t>
      </w:r>
      <w:r w:rsidRPr="00646A31">
        <w:rPr>
          <w:rFonts w:ascii="Times New Roman" w:hAnsi="Times New Roman" w:cs="Times New Roman"/>
          <w:color w:val="auto"/>
        </w:rPr>
        <w:t xml:space="preserve">];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3. единични цени на </w:t>
      </w:r>
      <w:proofErr w:type="spellStart"/>
      <w:r w:rsidRPr="00646A31">
        <w:rPr>
          <w:rFonts w:ascii="Times New Roman" w:hAnsi="Times New Roman" w:cs="Times New Roman"/>
          <w:color w:val="auto"/>
        </w:rPr>
        <w:t>машиносмени</w:t>
      </w:r>
      <w:proofErr w:type="spellEnd"/>
      <w:r w:rsidRPr="00646A31">
        <w:rPr>
          <w:rFonts w:ascii="Times New Roman" w:hAnsi="Times New Roman" w:cs="Times New Roman"/>
          <w:color w:val="auto"/>
        </w:rPr>
        <w:t xml:space="preserve"> за основните машини</w:t>
      </w:r>
      <w:r w:rsidR="00B34305" w:rsidRPr="00646A31">
        <w:rPr>
          <w:rFonts w:ascii="Times New Roman" w:hAnsi="Times New Roman" w:cs="Times New Roman"/>
          <w:color w:val="auto"/>
        </w:rPr>
        <w:t>, които ще работят по обектите - …………………………</w:t>
      </w:r>
      <w:r w:rsidRPr="00646A31">
        <w:rPr>
          <w:rFonts w:ascii="Times New Roman" w:hAnsi="Times New Roman" w:cs="Times New Roman"/>
          <w:color w:val="auto"/>
        </w:rPr>
        <w:t>[</w:t>
      </w:r>
      <w:r w:rsidRPr="00646A31">
        <w:rPr>
          <w:rFonts w:ascii="Times New Roman" w:hAnsi="Times New Roman" w:cs="Times New Roman"/>
          <w:i/>
          <w:iCs/>
          <w:color w:val="auto"/>
        </w:rPr>
        <w:t>съгласно Офертата на избрания изпълнител</w:t>
      </w:r>
      <w:r w:rsidRPr="00646A31">
        <w:rPr>
          <w:rFonts w:ascii="Times New Roman" w:hAnsi="Times New Roman" w:cs="Times New Roman"/>
          <w:color w:val="auto"/>
        </w:rPr>
        <w:t xml:space="preserve">] лв./мс.;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4. допълнителни разходи върху разходите за механизация: [</w:t>
      </w:r>
      <w:r w:rsidRPr="00646A31">
        <w:rPr>
          <w:rFonts w:ascii="Times New Roman" w:hAnsi="Times New Roman" w:cs="Times New Roman"/>
          <w:i/>
          <w:iCs/>
          <w:color w:val="auto"/>
        </w:rPr>
        <w:t>съгласно Офертата на избрания изпълнител</w:t>
      </w:r>
      <w:r w:rsidRPr="00646A31">
        <w:rPr>
          <w:rFonts w:ascii="Times New Roman" w:hAnsi="Times New Roman" w:cs="Times New Roman"/>
          <w:color w:val="auto"/>
        </w:rPr>
        <w:t xml:space="preserve">]%;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5. </w:t>
      </w:r>
      <w:proofErr w:type="spellStart"/>
      <w:r w:rsidRPr="00646A31">
        <w:rPr>
          <w:rFonts w:ascii="Times New Roman" w:hAnsi="Times New Roman" w:cs="Times New Roman"/>
          <w:color w:val="auto"/>
        </w:rPr>
        <w:t>доставно-складови</w:t>
      </w:r>
      <w:proofErr w:type="spellEnd"/>
      <w:r w:rsidRPr="00646A31">
        <w:rPr>
          <w:rFonts w:ascii="Times New Roman" w:hAnsi="Times New Roman" w:cs="Times New Roman"/>
          <w:color w:val="auto"/>
        </w:rPr>
        <w:t xml:space="preserve"> разход</w:t>
      </w:r>
      <w:r w:rsidR="00B34305" w:rsidRPr="00646A31">
        <w:rPr>
          <w:rFonts w:ascii="Times New Roman" w:hAnsi="Times New Roman" w:cs="Times New Roman"/>
          <w:color w:val="auto"/>
        </w:rPr>
        <w:t>и върху разходите за материали - ………………….</w:t>
      </w:r>
      <w:r w:rsidRPr="00646A31">
        <w:rPr>
          <w:rFonts w:ascii="Times New Roman" w:hAnsi="Times New Roman" w:cs="Times New Roman"/>
          <w:color w:val="auto"/>
        </w:rPr>
        <w:t>[</w:t>
      </w:r>
      <w:r w:rsidRPr="00646A31">
        <w:rPr>
          <w:rFonts w:ascii="Times New Roman" w:hAnsi="Times New Roman" w:cs="Times New Roman"/>
          <w:i/>
          <w:iCs/>
          <w:color w:val="auto"/>
        </w:rPr>
        <w:t>съгласно Офертата на избрания изпълнител</w:t>
      </w:r>
      <w:r w:rsidRPr="00646A31">
        <w:rPr>
          <w:rFonts w:ascii="Times New Roman" w:hAnsi="Times New Roman" w:cs="Times New Roman"/>
          <w:color w:val="auto"/>
        </w:rPr>
        <w:t xml:space="preserve">]%;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6. печалба върху всички ра</w:t>
      </w:r>
      <w:r w:rsidR="00B34305" w:rsidRPr="00646A31">
        <w:rPr>
          <w:rFonts w:ascii="Times New Roman" w:hAnsi="Times New Roman" w:cs="Times New Roman"/>
          <w:color w:val="auto"/>
        </w:rPr>
        <w:t>зходи за изпълнение на работата - ………………………</w:t>
      </w:r>
      <w:r w:rsidRPr="00646A31">
        <w:rPr>
          <w:rFonts w:ascii="Times New Roman" w:hAnsi="Times New Roman" w:cs="Times New Roman"/>
          <w:color w:val="auto"/>
        </w:rPr>
        <w:t xml:space="preserve"> [</w:t>
      </w:r>
      <w:r w:rsidRPr="00646A31">
        <w:rPr>
          <w:rFonts w:ascii="Times New Roman" w:hAnsi="Times New Roman" w:cs="Times New Roman"/>
          <w:i/>
          <w:iCs/>
          <w:color w:val="auto"/>
        </w:rPr>
        <w:t>съгласно Офертата на избрания изпълнител</w:t>
      </w:r>
      <w:r w:rsidRPr="00646A31">
        <w:rPr>
          <w:rFonts w:ascii="Times New Roman" w:hAnsi="Times New Roman" w:cs="Times New Roman"/>
          <w:color w:val="auto"/>
        </w:rPr>
        <w:t xml:space="preserve">]%. </w:t>
      </w:r>
    </w:p>
    <w:p w:rsidR="007512CB" w:rsidRPr="00646A31" w:rsidRDefault="007512CB" w:rsidP="007512CB">
      <w:pPr>
        <w:pStyle w:val="Default"/>
        <w:spacing w:before="120" w:line="276" w:lineRule="auto"/>
        <w:rPr>
          <w:rFonts w:ascii="Times New Roman" w:hAnsi="Times New Roman" w:cs="Times New Roman"/>
          <w:color w:val="auto"/>
        </w:rPr>
      </w:pPr>
      <w:r w:rsidRPr="00646A31">
        <w:rPr>
          <w:rFonts w:ascii="Times New Roman" w:hAnsi="Times New Roman" w:cs="Times New Roman"/>
          <w:b/>
          <w:bCs/>
          <w:color w:val="auto"/>
        </w:rPr>
        <w:lastRenderedPageBreak/>
        <w:t xml:space="preserve">ІV. СРОК НА ДОГОВОРА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Чл. 6. (1) </w:t>
      </w:r>
      <w:r w:rsidRPr="00646A31">
        <w:rPr>
          <w:rFonts w:ascii="Times New Roman" w:hAnsi="Times New Roman" w:cs="Times New Roman"/>
          <w:color w:val="auto"/>
        </w:rPr>
        <w:t xml:space="preserve">Договорът влиза в сила от датата на неговото подписване.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(2) </w:t>
      </w:r>
      <w:r w:rsidRPr="00646A31">
        <w:rPr>
          <w:rFonts w:ascii="Times New Roman" w:hAnsi="Times New Roman" w:cs="Times New Roman"/>
          <w:color w:val="auto"/>
        </w:rPr>
        <w:t>Настоящият договор се сключва под условие, в съответствие с чл. 114 от ЗОП, тъй като за него Възложителят не е осигурил финансиране. Дого</w:t>
      </w:r>
      <w:r w:rsidR="003C3808" w:rsidRPr="00646A31">
        <w:rPr>
          <w:rFonts w:ascii="Times New Roman" w:hAnsi="Times New Roman" w:cs="Times New Roman"/>
          <w:color w:val="auto"/>
        </w:rPr>
        <w:t xml:space="preserve">ворът е с отложено изпълнение. </w:t>
      </w: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(3) </w:t>
      </w:r>
      <w:r w:rsidRPr="00646A31">
        <w:rPr>
          <w:rFonts w:ascii="Times New Roman" w:hAnsi="Times New Roman" w:cs="Times New Roman"/>
          <w:color w:val="auto"/>
        </w:rPr>
        <w:t xml:space="preserve">Изпълнението на договора започва след осигуряване на финансиране от страна на Възложителя за неговото изпълнение, удостоверено чрез </w:t>
      </w:r>
      <w:proofErr w:type="spellStart"/>
      <w:r w:rsidRPr="00646A31">
        <w:rPr>
          <w:rFonts w:ascii="Times New Roman" w:hAnsi="Times New Roman" w:cs="Times New Roman"/>
          <w:color w:val="auto"/>
        </w:rPr>
        <w:t>възлагателно</w:t>
      </w:r>
      <w:proofErr w:type="spellEnd"/>
      <w:r w:rsidRPr="00646A31">
        <w:rPr>
          <w:rFonts w:ascii="Times New Roman" w:hAnsi="Times New Roman" w:cs="Times New Roman"/>
          <w:color w:val="auto"/>
        </w:rPr>
        <w:t xml:space="preserve"> писмо, изпратено от Възложителя до Изпълнителя. </w:t>
      </w:r>
    </w:p>
    <w:p w:rsidR="007512CB" w:rsidRPr="00646A31" w:rsidRDefault="007512CB" w:rsidP="007512CB">
      <w:pPr>
        <w:pStyle w:val="Default"/>
        <w:spacing w:before="120" w:line="276" w:lineRule="auto"/>
        <w:jc w:val="both"/>
        <w:rPr>
          <w:rFonts w:ascii="Times New Roman" w:hAnsi="Times New Roman" w:cs="Times New Roman"/>
          <w:color w:val="auto"/>
          <w:sz w:val="23"/>
          <w:szCs w:val="23"/>
        </w:rPr>
      </w:pPr>
      <w:r w:rsidRPr="00646A31">
        <w:rPr>
          <w:rFonts w:ascii="Times New Roman" w:hAnsi="Times New Roman" w:cs="Times New Roman"/>
          <w:b/>
          <w:bCs/>
          <w:color w:val="auto"/>
        </w:rPr>
        <w:t xml:space="preserve">(4) </w:t>
      </w:r>
      <w:r w:rsidRPr="00646A31">
        <w:rPr>
          <w:rFonts w:ascii="Times New Roman" w:hAnsi="Times New Roman" w:cs="Times New Roman"/>
          <w:color w:val="auto"/>
        </w:rPr>
        <w:t>Срокът за изпълнение на договорените СМР е .................. … /………………………../ (съобразно направеното в офертата на Изпълнителя предложение) календарни дни, считано от датата на подписване на Протокол за откриване на строителната площадка и определяне на строителна линия и ниво на строежа за строежи от техническата инфраструктура (Приложение №2а към чл. 7, ал. 3, т. 2 от Наредба № 3 от 31 юли 2003 г. за съставяне на актове и протоколи по време на строителството) и приключва със съставянето и подписването на Констативен акт за установяване годността за приемане на строежа, съгласно чл. 176, ал. 1 от ЗУТ (Приложение №15 към чл. 7, ал. 3, т. 15 от Наредба № 3 от 31 юли 2003 г. за съставяне на актове и протоколи по време на строителството), съгласно Техническото предложение за изпълнение на поръчката.</w:t>
      </w:r>
      <w:r w:rsidRPr="00646A31">
        <w:rPr>
          <w:rFonts w:ascii="Times New Roman" w:hAnsi="Times New Roman" w:cs="Times New Roman"/>
          <w:color w:val="auto"/>
          <w:sz w:val="23"/>
          <w:szCs w:val="23"/>
        </w:rPr>
        <w:t xml:space="preserve"> </w:t>
      </w:r>
    </w:p>
    <w:p w:rsidR="00BA25AA" w:rsidRPr="00646A31" w:rsidRDefault="00BA25AA" w:rsidP="007512CB">
      <w:pPr>
        <w:pStyle w:val="Default"/>
        <w:spacing w:before="120" w:line="276" w:lineRule="auto"/>
        <w:jc w:val="both"/>
        <w:rPr>
          <w:rFonts w:ascii="Times New Roman" w:hAnsi="Times New Roman" w:cs="Times New Roman"/>
          <w:b/>
          <w:bCs/>
          <w:color w:val="auto"/>
        </w:rPr>
      </w:pPr>
    </w:p>
    <w:p w:rsidR="00BA25AA" w:rsidRPr="00646A31" w:rsidRDefault="00BA25AA" w:rsidP="00BA25AA">
      <w:pPr>
        <w:pStyle w:val="1"/>
        <w:spacing w:before="120" w:after="120" w:line="276" w:lineRule="auto"/>
        <w:jc w:val="left"/>
        <w:rPr>
          <w:rFonts w:ascii="Times New Roman" w:hAnsi="Times New Roman"/>
          <w:b w:val="0"/>
          <w:bCs/>
          <w:sz w:val="24"/>
          <w:szCs w:val="24"/>
        </w:rPr>
      </w:pPr>
      <w:bookmarkStart w:id="173" w:name="_Toc29807114"/>
      <w:r w:rsidRPr="00646A31">
        <w:rPr>
          <w:rFonts w:ascii="Times New Roman" w:hAnsi="Times New Roman"/>
          <w:bCs/>
          <w:sz w:val="24"/>
          <w:szCs w:val="24"/>
        </w:rPr>
        <w:t>V. ПРАВА И ЗАДЪЛЖЕНИЯ НА ИЗПЪЛНИТЕЛЯ</w:t>
      </w:r>
      <w:bookmarkEnd w:id="173"/>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7.</w:t>
      </w:r>
      <w:r w:rsidRPr="00646A31">
        <w:rPr>
          <w:rFonts w:ascii="Times New Roman" w:hAnsi="Times New Roman"/>
          <w:szCs w:val="24"/>
          <w:lang w:val="bg-BG"/>
        </w:rPr>
        <w:t xml:space="preserve"> Изпълнителят се задължава: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 Да изпълни качествено в определените срокове предмета на поръчката, като организира и координира цялостния процес на изпълнение в съответствие с:</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офертата и приложенията към нея;</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действащата нормативна уредба в Република България;</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техническата спецификация, условията и изискванията на документите за участие в процедурата за възлагане на обществена поръчка;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 Изпълнителят е длъжен при изпълнение на възложените му строителни работи да влага качествени материали, отговарящи на изискванията на БДС или еквивалент и европейските стандарти. 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(съгласно Наредба за съществените изисквания към строежите и оценяване съответствието на строителните продукти),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3. При влагане на материали в обекта предварително да се представи на възложителя за одобрение сертификат за годността на материала от съответния източник, издаден от </w:t>
      </w:r>
      <w:proofErr w:type="spellStart"/>
      <w:r w:rsidRPr="00646A31">
        <w:rPr>
          <w:rFonts w:ascii="Times New Roman" w:hAnsi="Times New Roman"/>
          <w:szCs w:val="24"/>
          <w:lang w:val="bg-BG"/>
        </w:rPr>
        <w:t>оправомощена</w:t>
      </w:r>
      <w:proofErr w:type="spellEnd"/>
      <w:r w:rsidRPr="00646A31">
        <w:rPr>
          <w:rFonts w:ascii="Times New Roman" w:hAnsi="Times New Roman"/>
          <w:szCs w:val="24"/>
          <w:lang w:val="bg-BG"/>
        </w:rPr>
        <w:t xml:space="preserve"> лаборатория. При влагане на нестандартни материали в обекта те трябва да бъдат изпитани в лицензирани лаборатории и да притежават сертификат за приложимост от съответния държавен контролиращ орган.</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lastRenderedPageBreak/>
        <w:t xml:space="preserve">4. Изпълнителят носи отговорност, ако вложените материали или оборудване не са с нужното количество и/или влошат качеството на извършените дейности на обекта като цяло. </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5. Изпълнителят се задължава да коригира, респективно замени изцяло за своя сметка некачествено извършените работи и некачествените материали, като гаранционните срокове са не по-малки от посочените в чл. 20, ал. 4 от Наредба №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6. Да извърши строително-монтажни работи на обекта, като спазва изискванията на строителните, техническите и технологични правила, нормативи и стандарти за съответните дейности.</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7. Да предаде изработеното на възложителя, като до приемането му от последния полага грижата на добър стопанин за запазването му.</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8. Извършените СМР ще се приемат от представители на възложителя и ще се придружават от необходимите актове съгласно действащите правила и нормативи, протоколи и финансово-счетоводни документи. Възложителят, чрез свои представители, ще осъществява инвеститорския контрол по време на изпълнение на строителството на видовете СМР и ще прави рекламация за некачествено свършените работи.</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9. Изпълнителят е длъжен сам и за своя сметка да осигурява спазване на изискванията на:</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w:t>
      </w:r>
      <w:r w:rsidR="00BA25AA" w:rsidRPr="00646A31">
        <w:rPr>
          <w:rFonts w:ascii="Times New Roman" w:hAnsi="Times New Roman"/>
          <w:szCs w:val="24"/>
          <w:lang w:val="bg-BG"/>
        </w:rPr>
        <w:t>Закона за устройство на територията (ЗУТ), както и другото приложимо действащо законодателство в областта на строителството.</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w:t>
      </w:r>
      <w:r w:rsidR="00BA25AA" w:rsidRPr="00646A31">
        <w:rPr>
          <w:rFonts w:ascii="Times New Roman" w:hAnsi="Times New Roman"/>
          <w:szCs w:val="24"/>
          <w:lang w:val="bg-BG"/>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w:t>
      </w:r>
      <w:r w:rsidR="00BA25AA" w:rsidRPr="00646A31">
        <w:rPr>
          <w:rFonts w:ascii="Times New Roman" w:hAnsi="Times New Roman"/>
          <w:szCs w:val="24"/>
          <w:lang w:val="bg-BG"/>
        </w:rPr>
        <w:t>Закон за националната стандартизация, Закон за техническите изисквания към продуктите, Наредба за съществените изисквания към строежите и оценяване съответствието на строителните продукти, приета с ПМС № 325 от 2006 г.;</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w:t>
      </w:r>
      <w:r w:rsidR="00BA25AA" w:rsidRPr="00646A31">
        <w:rPr>
          <w:rFonts w:ascii="Times New Roman" w:hAnsi="Times New Roman"/>
          <w:szCs w:val="24"/>
          <w:lang w:val="bg-BG"/>
        </w:rPr>
        <w:t>Закона за здравословни и безопасни условия на труд /ЗЗБУТ/ и Наредба № 2 от 22 март 2004 г. за минималните изисквания за здравословни и безопасни условия на труд при извършване на строителни и монтажни работи.</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w:t>
      </w:r>
      <w:r w:rsidR="00BA25AA" w:rsidRPr="00646A31">
        <w:rPr>
          <w:rFonts w:ascii="Times New Roman" w:hAnsi="Times New Roman"/>
          <w:szCs w:val="24"/>
          <w:lang w:val="bg-BG"/>
        </w:rPr>
        <w:t>Закона за управление на отпадъците и Наредба за управление на строителните отпадъци и за влагане на рециклирани строителни материали /ДВ бр. 89 от 13.11.2012 г./;</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w:t>
      </w:r>
      <w:r w:rsidR="00BA25AA" w:rsidRPr="00646A31">
        <w:rPr>
          <w:rFonts w:ascii="Times New Roman" w:hAnsi="Times New Roman"/>
          <w:szCs w:val="24"/>
          <w:lang w:val="bg-BG"/>
        </w:rPr>
        <w:t>Наредба № Iз-1971/2009 на МРРБ и МВР за строително-техническите правила и норми за осигуряване на безопасност при пожар.</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10. Строителят трябва да се снабди с всички видове разрешителни за навлизане на автотранспорт и механизация в зоната на обекта. </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5F4171" w:rsidRPr="00646A31">
        <w:rPr>
          <w:rFonts w:ascii="Times New Roman" w:hAnsi="Times New Roman"/>
          <w:szCs w:val="24"/>
          <w:lang w:val="bg-BG"/>
        </w:rPr>
        <w:t>1</w:t>
      </w:r>
      <w:r w:rsidRPr="00646A31">
        <w:rPr>
          <w:rFonts w:ascii="Times New Roman" w:hAnsi="Times New Roman"/>
          <w:szCs w:val="24"/>
          <w:lang w:val="bg-BG"/>
        </w:rPr>
        <w:t xml:space="preserve">. Изпълнителят се задължава да обезопаси и сигнализира строителната площадка, като осигури максимална безопасност за живота и здравето на преминаващите в района й. Строителната площадка да се обезопаси с временни </w:t>
      </w:r>
      <w:proofErr w:type="spellStart"/>
      <w:r w:rsidRPr="00646A31">
        <w:rPr>
          <w:rFonts w:ascii="Times New Roman" w:hAnsi="Times New Roman"/>
          <w:szCs w:val="24"/>
          <w:lang w:val="bg-BG"/>
        </w:rPr>
        <w:t>ограждения</w:t>
      </w:r>
      <w:proofErr w:type="spellEnd"/>
      <w:r w:rsidRPr="00646A31">
        <w:rPr>
          <w:rFonts w:ascii="Times New Roman" w:hAnsi="Times New Roman"/>
          <w:szCs w:val="24"/>
          <w:lang w:val="bg-BG"/>
        </w:rPr>
        <w:t xml:space="preserve"> и да не се допуска замърсяване в района със строителни материали и отпадъци.</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lastRenderedPageBreak/>
        <w:t>12</w:t>
      </w:r>
      <w:r w:rsidR="00BA25AA" w:rsidRPr="00646A31">
        <w:rPr>
          <w:rFonts w:ascii="Times New Roman" w:hAnsi="Times New Roman"/>
          <w:szCs w:val="24"/>
          <w:lang w:val="bg-BG"/>
        </w:rPr>
        <w:t>. Изпълнителят се задължава да осигури необходимите  санитарно- хигиенни условия по време на строителството, както и временни складове или площадки за доставяните оборудване и материали, с оглед изискванията за съхранението им и площадки за складиране на строителни отпадъци.</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BA25AA" w:rsidRPr="00646A31">
        <w:rPr>
          <w:rFonts w:ascii="Times New Roman" w:hAnsi="Times New Roman"/>
          <w:szCs w:val="24"/>
          <w:lang w:val="bg-BG"/>
        </w:rPr>
        <w:t>3.По време на строителството да спазва: действащите в страната нормативни документи и стандарти, както и изискванията за безопасни условия на труд и опазване на околната среда. Да осигурява сам и за своя сметка безопасността на движението по време на ремонтните работи и да спазва изискванията за безопасност и здраве.</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206C44" w:rsidRPr="00646A31">
        <w:rPr>
          <w:rFonts w:ascii="Times New Roman" w:hAnsi="Times New Roman"/>
          <w:szCs w:val="24"/>
          <w:lang w:val="bg-BG"/>
        </w:rPr>
        <w:t>4</w:t>
      </w:r>
      <w:r w:rsidR="00BA25AA" w:rsidRPr="00646A31">
        <w:rPr>
          <w:rFonts w:ascii="Times New Roman" w:hAnsi="Times New Roman"/>
          <w:szCs w:val="24"/>
          <w:lang w:val="bg-BG"/>
        </w:rPr>
        <w:t>. 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206C44" w:rsidRPr="00646A31">
        <w:rPr>
          <w:rFonts w:ascii="Times New Roman" w:hAnsi="Times New Roman"/>
          <w:szCs w:val="24"/>
          <w:lang w:val="bg-BG"/>
        </w:rPr>
        <w:t>5</w:t>
      </w:r>
      <w:r w:rsidR="00BA25AA" w:rsidRPr="00646A31">
        <w:rPr>
          <w:rFonts w:ascii="Times New Roman" w:hAnsi="Times New Roman"/>
          <w:szCs w:val="24"/>
          <w:lang w:val="bg-BG"/>
        </w:rPr>
        <w:t>. Да осигури на възложителя възможност да извършва контрол по изпълнението на дейностите, предмет на договора.</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206C44" w:rsidRPr="00646A31">
        <w:rPr>
          <w:rFonts w:ascii="Times New Roman" w:hAnsi="Times New Roman"/>
          <w:szCs w:val="24"/>
          <w:lang w:val="bg-BG"/>
        </w:rPr>
        <w:t>6</w:t>
      </w:r>
      <w:r w:rsidR="00BA25AA" w:rsidRPr="00646A31">
        <w:rPr>
          <w:rFonts w:ascii="Times New Roman" w:hAnsi="Times New Roman"/>
          <w:szCs w:val="24"/>
          <w:lang w:val="bg-BG"/>
        </w:rPr>
        <w:t>. Да отстрани за своя сметка всички установени дефекти, както и да отстрани допуснати грешки, ако такива бъдат констатирани, в срок посочен от възложителя в писмено уведомяване, както и да изпълнява всички нареждания на възложителя по предмета на договора.</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206C44" w:rsidRPr="00646A31">
        <w:rPr>
          <w:rFonts w:ascii="Times New Roman" w:hAnsi="Times New Roman"/>
          <w:szCs w:val="24"/>
          <w:lang w:val="bg-BG"/>
        </w:rPr>
        <w:t>7</w:t>
      </w:r>
      <w:r w:rsidR="00BA25AA" w:rsidRPr="00646A31">
        <w:rPr>
          <w:rFonts w:ascii="Times New Roman" w:hAnsi="Times New Roman"/>
          <w:szCs w:val="24"/>
          <w:lang w:val="bg-BG"/>
        </w:rPr>
        <w:t>. След приключване на строително- монтажни работи (СМР), строителната площадка трябва да бъде изчистена и околното пространство - възстановено.</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w:t>
      </w:r>
      <w:r w:rsidR="00206C44" w:rsidRPr="00646A31">
        <w:rPr>
          <w:rFonts w:ascii="Times New Roman" w:hAnsi="Times New Roman"/>
          <w:szCs w:val="24"/>
          <w:lang w:val="bg-BG"/>
        </w:rPr>
        <w:t>8</w:t>
      </w:r>
      <w:r w:rsidR="00BA25AA" w:rsidRPr="00646A31">
        <w:rPr>
          <w:rFonts w:ascii="Times New Roman" w:hAnsi="Times New Roman"/>
          <w:szCs w:val="24"/>
          <w:lang w:val="bg-BG"/>
        </w:rPr>
        <w:t>. Изпълнителят се задължава да води пълно досие на обекта съгласно действащите правила и нормативи и при нужда да го предоставя на възложителя и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BA25AA" w:rsidRPr="00646A31" w:rsidRDefault="00206C44"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19</w:t>
      </w:r>
      <w:r w:rsidR="00BA25AA" w:rsidRPr="00646A31">
        <w:rPr>
          <w:rFonts w:ascii="Times New Roman" w:hAnsi="Times New Roman"/>
          <w:szCs w:val="24"/>
          <w:lang w:val="bg-BG"/>
        </w:rPr>
        <w:t xml:space="preserve">. Когато изпълнителят е обявил в офертата си, че ще използва подизпълнител, в срок до 3 (три) дни от сключване на настоящия договор: </w:t>
      </w:r>
    </w:p>
    <w:p w:rsidR="00BA25AA" w:rsidRPr="00646A31" w:rsidRDefault="00206C44"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19</w:t>
      </w:r>
      <w:r w:rsidR="005F4171" w:rsidRPr="00646A31">
        <w:rPr>
          <w:rFonts w:ascii="Times New Roman" w:hAnsi="Times New Roman"/>
          <w:szCs w:val="24"/>
          <w:lang w:val="bg-BG"/>
        </w:rPr>
        <w:t>.1</w:t>
      </w:r>
      <w:r w:rsidR="00BA25AA" w:rsidRPr="00646A31">
        <w:rPr>
          <w:rFonts w:ascii="Times New Roman" w:hAnsi="Times New Roman"/>
          <w:szCs w:val="24"/>
          <w:lang w:val="bg-BG"/>
        </w:rPr>
        <w:t xml:space="preserve">. Изпълнителят сключва договор за </w:t>
      </w:r>
      <w:proofErr w:type="spellStart"/>
      <w:r w:rsidR="00BA25AA" w:rsidRPr="00646A31">
        <w:rPr>
          <w:rFonts w:ascii="Times New Roman" w:hAnsi="Times New Roman"/>
          <w:szCs w:val="24"/>
          <w:lang w:val="bg-BG"/>
        </w:rPr>
        <w:t>подизпълнение</w:t>
      </w:r>
      <w:proofErr w:type="spellEnd"/>
      <w:r w:rsidR="00BA25AA" w:rsidRPr="00646A31">
        <w:rPr>
          <w:rFonts w:ascii="Times New Roman" w:hAnsi="Times New Roman"/>
          <w:szCs w:val="24"/>
          <w:lang w:val="bg-BG"/>
        </w:rPr>
        <w:t xml:space="preserve"> с обявения подизпълнител;</w:t>
      </w:r>
    </w:p>
    <w:p w:rsidR="00BA25AA" w:rsidRPr="00646A31" w:rsidRDefault="00206C44"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19</w:t>
      </w:r>
      <w:r w:rsidR="00BA25AA" w:rsidRPr="00646A31">
        <w:rPr>
          <w:rFonts w:ascii="Times New Roman" w:hAnsi="Times New Roman"/>
          <w:szCs w:val="24"/>
          <w:lang w:val="bg-BG"/>
        </w:rPr>
        <w:t xml:space="preserve">.2. Представя на възложителя оригинален екземпляр от договора за </w:t>
      </w:r>
      <w:proofErr w:type="spellStart"/>
      <w:r w:rsidR="00BA25AA" w:rsidRPr="00646A31">
        <w:rPr>
          <w:rFonts w:ascii="Times New Roman" w:hAnsi="Times New Roman"/>
          <w:szCs w:val="24"/>
          <w:lang w:val="bg-BG"/>
        </w:rPr>
        <w:t>подизпълнение</w:t>
      </w:r>
      <w:proofErr w:type="spellEnd"/>
      <w:r w:rsidR="00BA25AA" w:rsidRPr="00646A31">
        <w:rPr>
          <w:rFonts w:ascii="Times New Roman" w:hAnsi="Times New Roman"/>
          <w:szCs w:val="24"/>
          <w:lang w:val="bg-BG"/>
        </w:rPr>
        <w:t>;</w:t>
      </w:r>
    </w:p>
    <w:p w:rsidR="00BA25AA" w:rsidRPr="00646A31" w:rsidRDefault="00206C44"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19</w:t>
      </w:r>
      <w:r w:rsidR="00BA25AA" w:rsidRPr="00646A31">
        <w:rPr>
          <w:rFonts w:ascii="Times New Roman" w:hAnsi="Times New Roman"/>
          <w:szCs w:val="24"/>
          <w:lang w:val="bg-BG"/>
        </w:rPr>
        <w:t xml:space="preserve">.3. Изпълнителят се задължава да предоставя на възложителя информация за плащанията по договорите за </w:t>
      </w:r>
      <w:proofErr w:type="spellStart"/>
      <w:r w:rsidR="00BA25AA" w:rsidRPr="00646A31">
        <w:rPr>
          <w:rFonts w:ascii="Times New Roman" w:hAnsi="Times New Roman"/>
          <w:szCs w:val="24"/>
          <w:lang w:val="bg-BG"/>
        </w:rPr>
        <w:t>подизпълнение</w:t>
      </w:r>
      <w:proofErr w:type="spellEnd"/>
      <w:r w:rsidR="00BA25AA" w:rsidRPr="00646A31">
        <w:rPr>
          <w:rFonts w:ascii="Times New Roman" w:hAnsi="Times New Roman"/>
          <w:szCs w:val="24"/>
          <w:lang w:val="bg-BG"/>
        </w:rPr>
        <w:t>.</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w:t>
      </w:r>
      <w:r w:rsidR="00206C44" w:rsidRPr="00646A31">
        <w:rPr>
          <w:rFonts w:ascii="Times New Roman" w:hAnsi="Times New Roman"/>
          <w:szCs w:val="24"/>
          <w:lang w:val="bg-BG"/>
        </w:rPr>
        <w:t>0</w:t>
      </w:r>
      <w:r w:rsidR="00BA25AA" w:rsidRPr="00646A31">
        <w:rPr>
          <w:rFonts w:ascii="Times New Roman" w:hAnsi="Times New Roman"/>
          <w:szCs w:val="24"/>
          <w:lang w:val="bg-BG"/>
        </w:rPr>
        <w:t>. Изпълнителят се задължава да удължи срока на гаранцията за изпълнение при необходимост, с оглед спазване сроковете по настоящия договор.</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w:t>
      </w:r>
      <w:r w:rsidR="00206C44" w:rsidRPr="00646A31">
        <w:rPr>
          <w:rFonts w:ascii="Times New Roman" w:hAnsi="Times New Roman"/>
          <w:szCs w:val="24"/>
          <w:lang w:val="bg-BG"/>
        </w:rPr>
        <w:t>1</w:t>
      </w:r>
      <w:r w:rsidR="00BA25AA" w:rsidRPr="00646A31">
        <w:rPr>
          <w:rFonts w:ascii="Times New Roman" w:hAnsi="Times New Roman"/>
          <w:szCs w:val="24"/>
          <w:lang w:val="bg-BG"/>
        </w:rPr>
        <w:t xml:space="preserve">. Изпълнителят се задължава да представи </w:t>
      </w:r>
      <w:r w:rsidRPr="00646A31">
        <w:rPr>
          <w:rFonts w:ascii="Times New Roman" w:hAnsi="Times New Roman"/>
          <w:szCs w:val="24"/>
          <w:lang w:val="bg-BG"/>
        </w:rPr>
        <w:t xml:space="preserve">гаранция за изпълнение на договора и гаранция за обезпечаване на гаранционното поддържане на обекта. </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w:t>
      </w:r>
      <w:r w:rsidR="00206C44" w:rsidRPr="00646A31">
        <w:rPr>
          <w:rFonts w:ascii="Times New Roman" w:hAnsi="Times New Roman"/>
          <w:szCs w:val="24"/>
          <w:lang w:val="bg-BG"/>
        </w:rPr>
        <w:t>2</w:t>
      </w:r>
      <w:r w:rsidR="00BA25AA" w:rsidRPr="00646A31">
        <w:rPr>
          <w:rFonts w:ascii="Times New Roman" w:hAnsi="Times New Roman"/>
          <w:szCs w:val="24"/>
          <w:lang w:val="bg-BG"/>
        </w:rPr>
        <w:t>. Изпълнителят декларира, че при обработката на лични данни, предоставени по силата на настоящия Договор спазва разпоредбите на Регламент 2016/679, какт</w:t>
      </w:r>
      <w:r w:rsidRPr="00646A31">
        <w:rPr>
          <w:rFonts w:ascii="Times New Roman" w:hAnsi="Times New Roman"/>
          <w:szCs w:val="24"/>
          <w:lang w:val="bg-BG"/>
        </w:rPr>
        <w:t xml:space="preserve">о и дадените от Община Гурково </w:t>
      </w:r>
      <w:r w:rsidR="00BA25AA" w:rsidRPr="00646A31">
        <w:rPr>
          <w:rFonts w:ascii="Times New Roman" w:hAnsi="Times New Roman"/>
          <w:szCs w:val="24"/>
          <w:lang w:val="bg-BG"/>
        </w:rPr>
        <w:t>изрични заповеди и инструкции за целите и начина на обработка.</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w:t>
      </w:r>
      <w:r w:rsidR="00206C44" w:rsidRPr="00646A31">
        <w:rPr>
          <w:rFonts w:ascii="Times New Roman" w:hAnsi="Times New Roman"/>
          <w:szCs w:val="24"/>
          <w:lang w:val="bg-BG"/>
        </w:rPr>
        <w:t>3</w:t>
      </w:r>
      <w:r w:rsidRPr="00646A31">
        <w:rPr>
          <w:rFonts w:ascii="Times New Roman" w:hAnsi="Times New Roman"/>
          <w:szCs w:val="24"/>
          <w:lang w:val="bg-BG"/>
        </w:rPr>
        <w:t>.</w:t>
      </w:r>
      <w:r w:rsidR="00BA25AA" w:rsidRPr="00646A31">
        <w:rPr>
          <w:rFonts w:ascii="Times New Roman" w:hAnsi="Times New Roman"/>
          <w:szCs w:val="24"/>
          <w:lang w:val="bg-BG"/>
        </w:rPr>
        <w:t xml:space="preserve">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този Договор и неговото надлежно изпълнение, както и да предприема мерките, гарантиращи превенция на злоупотреби с предоставените му лични данни. </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lastRenderedPageBreak/>
        <w:t>2</w:t>
      </w:r>
      <w:r w:rsidR="00206C44" w:rsidRPr="00646A31">
        <w:rPr>
          <w:rFonts w:ascii="Times New Roman" w:hAnsi="Times New Roman"/>
          <w:szCs w:val="24"/>
          <w:lang w:val="bg-BG"/>
        </w:rPr>
        <w:t>4</w:t>
      </w:r>
      <w:r w:rsidR="00BA25AA" w:rsidRPr="00646A31">
        <w:rPr>
          <w:rFonts w:ascii="Times New Roman" w:hAnsi="Times New Roman"/>
          <w:szCs w:val="24"/>
          <w:lang w:val="bg-BG"/>
        </w:rPr>
        <w:t>. В случай на неправомерен достъп и/или разпространение на личните данни, обработвани от Изпълнителя</w:t>
      </w:r>
      <w:r w:rsidRPr="00646A31">
        <w:rPr>
          <w:rFonts w:ascii="Times New Roman" w:hAnsi="Times New Roman"/>
          <w:szCs w:val="24"/>
          <w:lang w:val="bg-BG"/>
        </w:rPr>
        <w:t>, последният следва да уведоми Община Гурково</w:t>
      </w:r>
      <w:r w:rsidR="00BA25AA" w:rsidRPr="00646A31">
        <w:rPr>
          <w:rFonts w:ascii="Times New Roman" w:hAnsi="Times New Roman"/>
          <w:szCs w:val="24"/>
          <w:lang w:val="bg-BG"/>
        </w:rPr>
        <w:t>,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w:t>
      </w:r>
      <w:r w:rsidR="00206C44" w:rsidRPr="00646A31">
        <w:rPr>
          <w:rFonts w:ascii="Times New Roman" w:hAnsi="Times New Roman"/>
          <w:szCs w:val="24"/>
          <w:lang w:val="bg-BG"/>
        </w:rPr>
        <w:t>5</w:t>
      </w:r>
      <w:r w:rsidR="00BA25AA" w:rsidRPr="00646A31">
        <w:rPr>
          <w:rFonts w:ascii="Times New Roman" w:hAnsi="Times New Roman"/>
          <w:szCs w:val="24"/>
          <w:lang w:val="bg-BG"/>
        </w:rPr>
        <w:t xml:space="preserve">. Изпълнителят се задължава освен при изпълнението на задълженията по този договор,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w:t>
      </w:r>
      <w:r w:rsidRPr="00646A31">
        <w:rPr>
          <w:rFonts w:ascii="Times New Roman" w:hAnsi="Times New Roman"/>
          <w:szCs w:val="24"/>
          <w:lang w:val="bg-BG"/>
        </w:rPr>
        <w:t>Община Гурково</w:t>
      </w:r>
      <w:r w:rsidR="00BA25AA" w:rsidRPr="00646A31">
        <w:rPr>
          <w:rFonts w:ascii="Times New Roman" w:hAnsi="Times New Roman"/>
          <w:szCs w:val="24"/>
          <w:lang w:val="bg-BG"/>
        </w:rPr>
        <w:t>, както и да вземе всички необходими мерки за защита поверителността на тази информация, по време на действието на този договор.</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w:t>
      </w:r>
      <w:r w:rsidR="00206C44" w:rsidRPr="00646A31">
        <w:rPr>
          <w:rFonts w:ascii="Times New Roman" w:hAnsi="Times New Roman"/>
          <w:szCs w:val="24"/>
          <w:lang w:val="bg-BG"/>
        </w:rPr>
        <w:t>6</w:t>
      </w:r>
      <w:r w:rsidR="00BA25AA" w:rsidRPr="00646A31">
        <w:rPr>
          <w:rFonts w:ascii="Times New Roman" w:hAnsi="Times New Roman"/>
          <w:szCs w:val="24"/>
          <w:lang w:val="bg-BG"/>
        </w:rPr>
        <w:t>.Изпълнителят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Чл.8</w:t>
      </w:r>
      <w:r w:rsidR="00BA25AA" w:rsidRPr="00646A31">
        <w:rPr>
          <w:rFonts w:ascii="Times New Roman" w:hAnsi="Times New Roman"/>
          <w:b/>
          <w:szCs w:val="24"/>
          <w:lang w:val="bg-BG"/>
        </w:rPr>
        <w:t>.</w:t>
      </w:r>
      <w:r w:rsidR="00BA25AA" w:rsidRPr="00646A31">
        <w:rPr>
          <w:rFonts w:ascii="Times New Roman" w:hAnsi="Times New Roman"/>
          <w:szCs w:val="24"/>
          <w:lang w:val="bg-BG"/>
        </w:rPr>
        <w:t xml:space="preserve"> Изпълнителят има право:</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 да иска от Възложителя необходимо съдействие за изпълнение на предмета на договора.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 да иска от Възложителя приемане на изпълнения предмет на договора;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3. да получи договореното възнаграждение при условията на настоящия договор.</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4. да замени  технически лица само с писмено съгласие на Възложителя, като в  случай на замяна предложи лица с равностойни опит и умения или по-добри специалисти в сравнение със заменените.</w:t>
      </w:r>
    </w:p>
    <w:p w:rsidR="00BA25AA" w:rsidRPr="00646A31" w:rsidRDefault="00BA25AA" w:rsidP="00BA25AA">
      <w:pPr>
        <w:pStyle w:val="1"/>
        <w:spacing w:before="120" w:after="120" w:line="276" w:lineRule="auto"/>
        <w:rPr>
          <w:rFonts w:ascii="Times New Roman" w:hAnsi="Times New Roman"/>
          <w:b w:val="0"/>
          <w:bCs/>
          <w:sz w:val="24"/>
          <w:szCs w:val="24"/>
        </w:rPr>
      </w:pPr>
      <w:bookmarkStart w:id="174" w:name="_Toc29807115"/>
      <w:r w:rsidRPr="00646A31">
        <w:rPr>
          <w:rFonts w:ascii="Times New Roman" w:hAnsi="Times New Roman"/>
          <w:bCs/>
          <w:sz w:val="24"/>
          <w:szCs w:val="24"/>
        </w:rPr>
        <w:t>V</w:t>
      </w:r>
      <w:r w:rsidR="005F4171" w:rsidRPr="00646A31">
        <w:rPr>
          <w:rFonts w:ascii="Times New Roman" w:hAnsi="Times New Roman"/>
          <w:bCs/>
          <w:sz w:val="24"/>
          <w:szCs w:val="24"/>
        </w:rPr>
        <w:t>I</w:t>
      </w:r>
      <w:r w:rsidRPr="00646A31">
        <w:rPr>
          <w:rFonts w:ascii="Times New Roman" w:hAnsi="Times New Roman"/>
          <w:bCs/>
          <w:sz w:val="24"/>
          <w:szCs w:val="24"/>
        </w:rPr>
        <w:t>. ПРАВА И ЗАДЪЛЖЕНИЯ НА ВЪЗЛОЖИТЕЛЯ</w:t>
      </w:r>
      <w:bookmarkEnd w:id="174"/>
    </w:p>
    <w:p w:rsidR="00BA25AA" w:rsidRPr="00646A31" w:rsidRDefault="005F4171"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9</w:t>
      </w:r>
      <w:r w:rsidR="00BA25AA" w:rsidRPr="00646A31">
        <w:rPr>
          <w:rFonts w:ascii="Times New Roman" w:hAnsi="Times New Roman"/>
          <w:b/>
          <w:szCs w:val="24"/>
          <w:lang w:val="bg-BG"/>
        </w:rPr>
        <w:t>.</w:t>
      </w:r>
      <w:r w:rsidR="00BA25AA" w:rsidRPr="00646A31">
        <w:rPr>
          <w:rFonts w:ascii="Times New Roman" w:hAnsi="Times New Roman"/>
          <w:szCs w:val="24"/>
          <w:lang w:val="bg-BG"/>
        </w:rPr>
        <w:t xml:space="preserve"> Възложителят се задължава: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1. Да заплати цената на договора по реда и при условията на настоящия Договор.</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 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3. За появилите се в гаранционния срок дефекти възложителят уведомява писмено изпълнителя. В срок до 10 (десет) дни след уведомяването, изпълнителя съгласувано с възложителя е длъжен да започне работа за отстраняване на дефектите в минималния технологично необходим срок. Гаранционният срок на договорените СМР е в съответствие с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започва да тече от датата на подписване на протокол за приемане на извършените СМР по договора.  </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4. В случай, че възложеното с настоящия договор е изпълнено от изпълнителя  в договорените срокове, вид, количество и качество, възложителят е длъжен да приеме изпълнените работи чрез определени служители от възложителя.</w:t>
      </w:r>
    </w:p>
    <w:p w:rsidR="00BA25AA" w:rsidRPr="00646A31" w:rsidRDefault="005F4171" w:rsidP="00BA25AA">
      <w:pPr>
        <w:tabs>
          <w:tab w:val="left" w:pos="0"/>
        </w:tabs>
        <w:spacing w:before="120" w:after="120" w:line="276" w:lineRule="auto"/>
        <w:jc w:val="both"/>
        <w:rPr>
          <w:rFonts w:ascii="Times New Roman" w:hAnsi="Times New Roman"/>
          <w:szCs w:val="24"/>
          <w:lang w:val="bg-BG"/>
        </w:rPr>
      </w:pPr>
      <w:bookmarkStart w:id="175" w:name="_Hlk29173946"/>
      <w:r w:rsidRPr="00646A31">
        <w:rPr>
          <w:rFonts w:ascii="Times New Roman" w:hAnsi="Times New Roman"/>
          <w:b/>
          <w:szCs w:val="24"/>
          <w:lang w:val="bg-BG"/>
        </w:rPr>
        <w:t>Чл. 10</w:t>
      </w:r>
      <w:r w:rsidR="00BA25AA" w:rsidRPr="00646A31">
        <w:rPr>
          <w:rFonts w:ascii="Times New Roman" w:hAnsi="Times New Roman"/>
          <w:b/>
          <w:szCs w:val="24"/>
          <w:lang w:val="bg-BG"/>
        </w:rPr>
        <w:t>.</w:t>
      </w:r>
      <w:r w:rsidR="00BA25AA" w:rsidRPr="00646A31">
        <w:rPr>
          <w:rFonts w:ascii="Times New Roman" w:hAnsi="Times New Roman"/>
          <w:szCs w:val="24"/>
          <w:lang w:val="bg-BG"/>
        </w:rPr>
        <w:t xml:space="preserve"> </w:t>
      </w:r>
      <w:bookmarkEnd w:id="175"/>
      <w:r w:rsidR="00BA25AA" w:rsidRPr="00646A31">
        <w:rPr>
          <w:rFonts w:ascii="Times New Roman" w:hAnsi="Times New Roman"/>
          <w:szCs w:val="24"/>
          <w:lang w:val="bg-BG"/>
        </w:rPr>
        <w:t>Възложителят има право:</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bookmarkStart w:id="176" w:name="_Hlk29173973"/>
      <w:r w:rsidRPr="00646A31">
        <w:rPr>
          <w:rFonts w:ascii="Times New Roman" w:hAnsi="Times New Roman"/>
          <w:szCs w:val="24"/>
          <w:lang w:val="bg-BG"/>
        </w:rPr>
        <w:lastRenderedPageBreak/>
        <w:t xml:space="preserve">1. </w:t>
      </w:r>
      <w:bookmarkEnd w:id="176"/>
      <w:r w:rsidRPr="00646A31">
        <w:rPr>
          <w:rFonts w:ascii="Times New Roman" w:hAnsi="Times New Roman"/>
          <w:szCs w:val="24"/>
          <w:lang w:val="bg-BG"/>
        </w:rPr>
        <w:t>При установяване на явни или скрити недостатъци на извършеното СМР, Възложителят има право да иска отстраняването на същите, а в случай че Възложителя констатира съществени отклонения от качеството на извършеното СМР, да откаже да приеме изпълнението.</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2.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възложителя длъжностни лица, които ще подписват от негово име протоколите за извършените констатации.</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3. да иска от изпълнителя да изпълни възложеното в срок, без отклонение от уговореното и без недостатъци.</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4. да изисква от изпълнителя да сключи и да му представи договори за </w:t>
      </w:r>
      <w:proofErr w:type="spellStart"/>
      <w:r w:rsidRPr="00646A31">
        <w:rPr>
          <w:rFonts w:ascii="Times New Roman" w:hAnsi="Times New Roman"/>
          <w:szCs w:val="24"/>
          <w:lang w:val="bg-BG"/>
        </w:rPr>
        <w:t>подизпълнение</w:t>
      </w:r>
      <w:proofErr w:type="spellEnd"/>
      <w:r w:rsidRPr="00646A31">
        <w:rPr>
          <w:rFonts w:ascii="Times New Roman" w:hAnsi="Times New Roman"/>
          <w:szCs w:val="24"/>
          <w:lang w:val="bg-BG"/>
        </w:rPr>
        <w:t xml:space="preserve"> с посочените в офертата му подизпълнители, в случай, че ще ползва такива.</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5.възложителят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 </w:t>
      </w:r>
      <w:r w:rsidR="00BA25AA" w:rsidRPr="00646A31">
        <w:rPr>
          <w:rFonts w:ascii="Times New Roman" w:hAnsi="Times New Roman"/>
          <w:szCs w:val="24"/>
          <w:lang w:val="bg-BG"/>
        </w:rPr>
        <w:t xml:space="preserve">смърт или злополука, на което и да било физическо лице при изпълнение предмета на договора. </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szCs w:val="24"/>
          <w:lang w:val="bg-BG"/>
        </w:rPr>
        <w:t xml:space="preserve">- </w:t>
      </w:r>
      <w:r w:rsidR="00BA25AA" w:rsidRPr="00646A31">
        <w:rPr>
          <w:rFonts w:ascii="Times New Roman" w:hAnsi="Times New Roman"/>
          <w:szCs w:val="24"/>
          <w:lang w:val="bg-BG"/>
        </w:rPr>
        <w:t>загуба или нанесена вреда на каквото и да било имущество в обекта, вследствие извършваните работи.</w:t>
      </w:r>
    </w:p>
    <w:p w:rsidR="00BA25AA" w:rsidRPr="00646A31" w:rsidRDefault="00BA25AA" w:rsidP="00BA25AA">
      <w:pPr>
        <w:pStyle w:val="1"/>
        <w:spacing w:before="120" w:after="120" w:line="276" w:lineRule="auto"/>
        <w:rPr>
          <w:rFonts w:ascii="Times New Roman" w:hAnsi="Times New Roman"/>
          <w:b w:val="0"/>
          <w:bCs/>
          <w:sz w:val="24"/>
          <w:szCs w:val="24"/>
        </w:rPr>
      </w:pPr>
      <w:bookmarkStart w:id="177" w:name="_Toc29807116"/>
      <w:r w:rsidRPr="00646A31">
        <w:rPr>
          <w:rFonts w:ascii="Times New Roman" w:hAnsi="Times New Roman"/>
          <w:bCs/>
          <w:sz w:val="24"/>
          <w:szCs w:val="24"/>
        </w:rPr>
        <w:t>V</w:t>
      </w:r>
      <w:r w:rsidR="00606ACD" w:rsidRPr="00646A31">
        <w:rPr>
          <w:rFonts w:ascii="Times New Roman" w:hAnsi="Times New Roman"/>
          <w:bCs/>
          <w:sz w:val="24"/>
          <w:szCs w:val="24"/>
        </w:rPr>
        <w:t>I</w:t>
      </w:r>
      <w:r w:rsidRPr="00646A31">
        <w:rPr>
          <w:rFonts w:ascii="Times New Roman" w:hAnsi="Times New Roman"/>
          <w:bCs/>
          <w:sz w:val="24"/>
          <w:szCs w:val="24"/>
        </w:rPr>
        <w:t>І. КОНТРОЛ И КАЧЕСТВО</w:t>
      </w:r>
      <w:bookmarkEnd w:id="177"/>
    </w:p>
    <w:p w:rsidR="00BA25AA" w:rsidRPr="00646A31" w:rsidRDefault="00BA25AA" w:rsidP="00BA25AA">
      <w:pPr>
        <w:spacing w:before="120" w:after="120" w:line="276" w:lineRule="auto"/>
        <w:rPr>
          <w:szCs w:val="24"/>
          <w:lang w:val="bg-BG"/>
        </w:rPr>
      </w:pP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11</w:t>
      </w:r>
      <w:r w:rsidR="00BA25AA" w:rsidRPr="00646A31">
        <w:rPr>
          <w:rFonts w:ascii="Times New Roman" w:hAnsi="Times New Roman"/>
          <w:b/>
          <w:szCs w:val="24"/>
          <w:lang w:val="bg-BG"/>
        </w:rPr>
        <w:t>.</w:t>
      </w:r>
      <w:r w:rsidR="00BA25AA" w:rsidRPr="00646A31">
        <w:rPr>
          <w:rFonts w:ascii="Times New Roman" w:hAnsi="Times New Roman"/>
          <w:szCs w:val="24"/>
          <w:lang w:val="bg-BG"/>
        </w:rPr>
        <w:t xml:space="preserve"> Контролът по изпълнението на строително-монтажните работи, ще се осъществява от представители на възложителя, инвеститорски контрол и строителен надзор.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p>
    <w:p w:rsidR="00BA25AA" w:rsidRPr="00646A31" w:rsidRDefault="00BA25AA" w:rsidP="00BA25AA">
      <w:pPr>
        <w:pStyle w:val="1"/>
        <w:spacing w:before="120" w:after="120" w:line="276" w:lineRule="auto"/>
        <w:rPr>
          <w:rFonts w:ascii="Times New Roman" w:hAnsi="Times New Roman"/>
          <w:b w:val="0"/>
          <w:bCs/>
          <w:sz w:val="24"/>
          <w:szCs w:val="24"/>
        </w:rPr>
      </w:pPr>
      <w:bookmarkStart w:id="178" w:name="_Toc29807117"/>
      <w:r w:rsidRPr="00646A31">
        <w:rPr>
          <w:rFonts w:ascii="Times New Roman" w:hAnsi="Times New Roman"/>
          <w:bCs/>
          <w:sz w:val="24"/>
          <w:szCs w:val="24"/>
        </w:rPr>
        <w:t>VІ</w:t>
      </w:r>
      <w:r w:rsidR="00606ACD" w:rsidRPr="00646A31">
        <w:rPr>
          <w:rFonts w:ascii="Times New Roman" w:hAnsi="Times New Roman"/>
          <w:bCs/>
          <w:sz w:val="24"/>
          <w:szCs w:val="24"/>
        </w:rPr>
        <w:t>I</w:t>
      </w:r>
      <w:r w:rsidRPr="00646A31">
        <w:rPr>
          <w:rFonts w:ascii="Times New Roman" w:hAnsi="Times New Roman"/>
          <w:bCs/>
          <w:sz w:val="24"/>
          <w:szCs w:val="24"/>
        </w:rPr>
        <w:t>І. ПРИЕМАНЕ НА СМР</w:t>
      </w:r>
      <w:bookmarkEnd w:id="178"/>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12</w:t>
      </w:r>
      <w:r w:rsidR="00BA25AA" w:rsidRPr="00646A31">
        <w:rPr>
          <w:rFonts w:ascii="Times New Roman" w:hAnsi="Times New Roman"/>
          <w:b/>
          <w:szCs w:val="24"/>
          <w:lang w:val="bg-BG"/>
        </w:rPr>
        <w:t>.</w:t>
      </w:r>
      <w:r w:rsidR="00BA25AA" w:rsidRPr="00646A31">
        <w:rPr>
          <w:rFonts w:ascii="Times New Roman" w:hAnsi="Times New Roman"/>
          <w:szCs w:val="24"/>
          <w:lang w:val="bg-BG"/>
        </w:rPr>
        <w:t xml:space="preserve"> При завършване на работата, изпълнителят отправя покана до възложителя да направи оглед и да приеме извършената работа.</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13</w:t>
      </w:r>
      <w:r w:rsidRPr="00646A31">
        <w:rPr>
          <w:rFonts w:ascii="Times New Roman" w:hAnsi="Times New Roman"/>
          <w:szCs w:val="24"/>
          <w:lang w:val="bg-BG"/>
        </w:rPr>
        <w:t xml:space="preserve">. </w:t>
      </w:r>
      <w:r w:rsidR="00BA25AA" w:rsidRPr="00646A31">
        <w:rPr>
          <w:rFonts w:ascii="Times New Roman" w:hAnsi="Times New Roman"/>
          <w:szCs w:val="24"/>
          <w:lang w:val="bg-BG"/>
        </w:rPr>
        <w:t xml:space="preserve">Предаването на предвидените и изпълнени СМР, предмет на настоящия договор се извършва със съставяне на протоколи, който удостоверява: количество СМР, качество и стойност на извършената работа и вложените материали, налични недостатъци, срокове за тяхното отстраняване, както и дали е спазен срокът за изпълнение на настоящия договор. При приемане на изпълнението на СМР, за която изпълнителят е сключил договор за </w:t>
      </w:r>
      <w:proofErr w:type="spellStart"/>
      <w:r w:rsidR="00BA25AA" w:rsidRPr="00646A31">
        <w:rPr>
          <w:rFonts w:ascii="Times New Roman" w:hAnsi="Times New Roman"/>
          <w:szCs w:val="24"/>
          <w:lang w:val="bg-BG"/>
        </w:rPr>
        <w:t>подизпълнение</w:t>
      </w:r>
      <w:proofErr w:type="spellEnd"/>
      <w:r w:rsidR="00BA25AA" w:rsidRPr="00646A31">
        <w:rPr>
          <w:rFonts w:ascii="Times New Roman" w:hAnsi="Times New Roman"/>
          <w:szCs w:val="24"/>
          <w:lang w:val="bg-BG"/>
        </w:rPr>
        <w:t xml:space="preserve"> се извършва в присъствието на изпълнителят и подизпълнителя.  </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14.</w:t>
      </w:r>
      <w:r w:rsidR="00BA25AA" w:rsidRPr="00646A31">
        <w:rPr>
          <w:rFonts w:ascii="Times New Roman" w:hAnsi="Times New Roman"/>
          <w:szCs w:val="24"/>
          <w:lang w:val="bg-BG"/>
        </w:rPr>
        <w:t xml:space="preserve"> Сроковете за отстраняване на констатираните недостатъци не се отразяват на крайния срок, уговорен в настоящия договор.</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15.</w:t>
      </w:r>
      <w:r w:rsidR="00BA25AA" w:rsidRPr="00646A31">
        <w:rPr>
          <w:rFonts w:ascii="Times New Roman" w:hAnsi="Times New Roman"/>
          <w:szCs w:val="24"/>
          <w:lang w:val="bg-BG"/>
        </w:rPr>
        <w:t xml:space="preserve"> За извършените СМР се съставят актове и протоколи, съгласно действащите правила и нормативи. Актовете се подписват от длъжностни лица от възложителя. </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lastRenderedPageBreak/>
        <w:t>Чл. 16.</w:t>
      </w:r>
      <w:r w:rsidRPr="00646A31">
        <w:rPr>
          <w:rFonts w:ascii="Times New Roman" w:hAnsi="Times New Roman"/>
          <w:szCs w:val="24"/>
          <w:lang w:val="bg-BG"/>
        </w:rPr>
        <w:t xml:space="preserve"> </w:t>
      </w:r>
      <w:r w:rsidR="00BA25AA" w:rsidRPr="00646A31">
        <w:rPr>
          <w:rFonts w:ascii="Times New Roman" w:hAnsi="Times New Roman"/>
          <w:szCs w:val="24"/>
          <w:lang w:val="bg-BG"/>
        </w:rPr>
        <w:t>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18</w:t>
      </w:r>
      <w:r w:rsidRPr="00646A31">
        <w:rPr>
          <w:rFonts w:ascii="Times New Roman" w:hAnsi="Times New Roman"/>
          <w:szCs w:val="24"/>
          <w:lang w:val="bg-BG"/>
        </w:rPr>
        <w:t xml:space="preserve">. </w:t>
      </w:r>
      <w:r w:rsidR="00BA25AA" w:rsidRPr="00646A31">
        <w:rPr>
          <w:rFonts w:ascii="Times New Roman" w:hAnsi="Times New Roman"/>
          <w:szCs w:val="24"/>
          <w:lang w:val="bg-BG"/>
        </w:rPr>
        <w:t>В случаите по предходния член, когато отклоненията от поръчката или недостатъците на работата са съществени, Възложителят разполага с едно от следните права по избор:</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19</w:t>
      </w:r>
      <w:r w:rsidRPr="00646A31">
        <w:rPr>
          <w:rFonts w:ascii="Times New Roman" w:hAnsi="Times New Roman"/>
          <w:szCs w:val="24"/>
          <w:lang w:val="bg-BG"/>
        </w:rPr>
        <w:t xml:space="preserve">. </w:t>
      </w:r>
      <w:r w:rsidR="00BA25AA" w:rsidRPr="00646A31">
        <w:rPr>
          <w:rFonts w:ascii="Times New Roman" w:hAnsi="Times New Roman"/>
          <w:szCs w:val="24"/>
          <w:lang w:val="bg-BG"/>
        </w:rPr>
        <w:t>Да определи подходящ срок, в който изпълнителят безвъзмездно да поправи работата си;</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 xml:space="preserve">Чл. 20. </w:t>
      </w:r>
      <w:r w:rsidR="00BA25AA" w:rsidRPr="00646A31">
        <w:rPr>
          <w:rFonts w:ascii="Times New Roman" w:hAnsi="Times New Roman"/>
          <w:szCs w:val="24"/>
          <w:lang w:val="bg-BG"/>
        </w:rPr>
        <w:t>Да отстрани сам за сметка на изпълнителя отклоненията от поръчката, респективно недостатъците на работата.</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 xml:space="preserve">Чл. 21. </w:t>
      </w:r>
      <w:r w:rsidR="00BA25AA" w:rsidRPr="00646A31">
        <w:rPr>
          <w:rFonts w:ascii="Times New Roman" w:hAnsi="Times New Roman"/>
          <w:szCs w:val="24"/>
          <w:lang w:val="bg-BG"/>
        </w:rPr>
        <w:t>Да поиска намаление на възнаграждението, съразмерно с намалената цена или годност на изработеното.</w:t>
      </w:r>
    </w:p>
    <w:p w:rsidR="00BA25AA" w:rsidRPr="00646A31" w:rsidRDefault="00BA25AA" w:rsidP="00BA25AA">
      <w:pPr>
        <w:tabs>
          <w:tab w:val="left" w:pos="0"/>
        </w:tabs>
        <w:spacing w:before="120" w:after="120" w:line="276" w:lineRule="auto"/>
        <w:jc w:val="both"/>
        <w:rPr>
          <w:rFonts w:ascii="Times New Roman" w:hAnsi="Times New Roman"/>
          <w:szCs w:val="24"/>
          <w:lang w:val="bg-BG"/>
        </w:rPr>
      </w:pPr>
    </w:p>
    <w:p w:rsidR="00BA25AA" w:rsidRPr="00646A31" w:rsidRDefault="00BA25AA" w:rsidP="00BA25AA">
      <w:pPr>
        <w:pStyle w:val="1"/>
        <w:spacing w:before="120" w:after="120" w:line="276" w:lineRule="auto"/>
        <w:rPr>
          <w:rFonts w:ascii="Times New Roman" w:hAnsi="Times New Roman"/>
          <w:b w:val="0"/>
          <w:bCs/>
          <w:sz w:val="24"/>
          <w:szCs w:val="24"/>
        </w:rPr>
      </w:pPr>
      <w:bookmarkStart w:id="179" w:name="_Toc29807118"/>
      <w:r w:rsidRPr="00646A31">
        <w:rPr>
          <w:rFonts w:ascii="Times New Roman" w:hAnsi="Times New Roman"/>
          <w:bCs/>
          <w:sz w:val="24"/>
          <w:szCs w:val="24"/>
        </w:rPr>
        <w:t>I</w:t>
      </w:r>
      <w:r w:rsidR="00606ACD" w:rsidRPr="00646A31">
        <w:rPr>
          <w:rFonts w:ascii="Times New Roman" w:hAnsi="Times New Roman"/>
          <w:bCs/>
          <w:sz w:val="24"/>
          <w:szCs w:val="24"/>
        </w:rPr>
        <w:t>X</w:t>
      </w:r>
      <w:r w:rsidRPr="00646A31">
        <w:rPr>
          <w:rFonts w:ascii="Times New Roman" w:hAnsi="Times New Roman"/>
          <w:bCs/>
          <w:sz w:val="24"/>
          <w:szCs w:val="24"/>
        </w:rPr>
        <w:t>. ГАРАНЦИОННИ УСЛОВИЯ</w:t>
      </w:r>
      <w:bookmarkEnd w:id="179"/>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22</w:t>
      </w:r>
      <w:r w:rsidR="00BA25AA" w:rsidRPr="00646A31">
        <w:rPr>
          <w:rFonts w:ascii="Times New Roman" w:hAnsi="Times New Roman"/>
          <w:szCs w:val="24"/>
          <w:lang w:val="bg-BG"/>
        </w:rPr>
        <w:t>. Изпълнителят отстранява възникналите повреди, констатираните скрити дефекти и некачествено изпълнени работи по време на гаранционния срок за своя сметка. За изпълнение на дейностите по договора важат минималните гаранционни срокове, определени в Наредба № 2 от 31.07.2003 г. на министъра на регионалното развитие и благоустройството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roofErr w:type="spellStart"/>
      <w:r w:rsidR="00BA25AA" w:rsidRPr="00646A31">
        <w:rPr>
          <w:rFonts w:ascii="Times New Roman" w:hAnsi="Times New Roman"/>
          <w:szCs w:val="24"/>
          <w:lang w:val="bg-BG"/>
        </w:rPr>
        <w:t>Обн</w:t>
      </w:r>
      <w:proofErr w:type="spellEnd"/>
      <w:r w:rsidR="00BA25AA" w:rsidRPr="00646A31">
        <w:rPr>
          <w:rFonts w:ascii="Times New Roman" w:hAnsi="Times New Roman"/>
          <w:szCs w:val="24"/>
          <w:lang w:val="bg-BG"/>
        </w:rPr>
        <w:t xml:space="preserve">., ДВ, бр. 72 от 2003 г.; изм., бр. 49 от 2005 г.). </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23.</w:t>
      </w:r>
      <w:r w:rsidRPr="00646A31">
        <w:rPr>
          <w:rFonts w:ascii="Times New Roman" w:hAnsi="Times New Roman"/>
          <w:szCs w:val="24"/>
          <w:lang w:val="bg-BG"/>
        </w:rPr>
        <w:t xml:space="preserve"> </w:t>
      </w:r>
      <w:r w:rsidR="00BA25AA" w:rsidRPr="00646A31">
        <w:rPr>
          <w:rFonts w:ascii="Times New Roman" w:hAnsi="Times New Roman"/>
          <w:szCs w:val="24"/>
          <w:lang w:val="bg-BG"/>
        </w:rPr>
        <w:t>Гаранционните срокове започват да текат от деня на въвеждането на строителния обект в експлоатация (издаване на разрешение за ползване или удостоверение за въвеждане в експлоатация).</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24.</w:t>
      </w:r>
      <w:r w:rsidRPr="00646A31">
        <w:rPr>
          <w:rFonts w:ascii="Times New Roman" w:hAnsi="Times New Roman"/>
          <w:szCs w:val="24"/>
          <w:lang w:val="bg-BG"/>
        </w:rPr>
        <w:t xml:space="preserve"> </w:t>
      </w:r>
      <w:r w:rsidR="00BA25AA" w:rsidRPr="00646A31">
        <w:rPr>
          <w:rFonts w:ascii="Times New Roman" w:hAnsi="Times New Roman"/>
          <w:szCs w:val="24"/>
          <w:lang w:val="bg-BG"/>
        </w:rPr>
        <w:t xml:space="preserve">Всички разходи по отстраняване на скритите дефекти и некачествено изпълнени работи са за сметка на изпълнителя. </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25.</w:t>
      </w:r>
      <w:r w:rsidRPr="00646A31">
        <w:rPr>
          <w:rFonts w:ascii="Times New Roman" w:hAnsi="Times New Roman"/>
          <w:szCs w:val="24"/>
          <w:lang w:val="bg-BG"/>
        </w:rPr>
        <w:t xml:space="preserve"> </w:t>
      </w:r>
      <w:r w:rsidR="00BA25AA" w:rsidRPr="00646A31">
        <w:rPr>
          <w:rFonts w:ascii="Times New Roman" w:hAnsi="Times New Roman"/>
          <w:szCs w:val="24"/>
          <w:lang w:val="bg-BG"/>
        </w:rPr>
        <w:t xml:space="preserve">За проявилите се в гаранционните срокове дефекти, Възложителят уведомява писмено Изпълнителя в срок до 7 дни след появата на дефекта. След получаване на уведомлението, Изпълнителят, съгласувано с Възложителя, е длъжен в </w:t>
      </w:r>
      <w:r w:rsidRPr="00646A31">
        <w:rPr>
          <w:rFonts w:ascii="Times New Roman" w:hAnsi="Times New Roman"/>
          <w:szCs w:val="24"/>
          <w:lang w:val="bg-BG"/>
        </w:rPr>
        <w:t>10</w:t>
      </w:r>
      <w:r w:rsidR="00BA25AA" w:rsidRPr="00646A31">
        <w:rPr>
          <w:rFonts w:ascii="Times New Roman" w:hAnsi="Times New Roman"/>
          <w:szCs w:val="24"/>
          <w:lang w:val="bg-BG"/>
        </w:rPr>
        <w:t xml:space="preserve"> - дневен срок да предприеме действия за отстраняване  на дефектите в технологично необходимия срок за подобен вид СМР. </w:t>
      </w:r>
    </w:p>
    <w:p w:rsidR="00BA25AA" w:rsidRPr="00646A31" w:rsidRDefault="00606ACD" w:rsidP="00BA25AA">
      <w:pPr>
        <w:tabs>
          <w:tab w:val="left" w:pos="0"/>
        </w:tabs>
        <w:spacing w:before="120" w:after="120" w:line="276" w:lineRule="auto"/>
        <w:jc w:val="both"/>
        <w:rPr>
          <w:rFonts w:ascii="Times New Roman" w:hAnsi="Times New Roman"/>
          <w:szCs w:val="24"/>
          <w:lang w:val="bg-BG"/>
        </w:rPr>
      </w:pPr>
      <w:r w:rsidRPr="00646A31">
        <w:rPr>
          <w:rFonts w:ascii="Times New Roman" w:hAnsi="Times New Roman"/>
          <w:b/>
          <w:szCs w:val="24"/>
          <w:lang w:val="bg-BG"/>
        </w:rPr>
        <w:t>Чл. 26.</w:t>
      </w:r>
      <w:r w:rsidRPr="00646A31">
        <w:rPr>
          <w:rFonts w:ascii="Times New Roman" w:hAnsi="Times New Roman"/>
          <w:szCs w:val="24"/>
          <w:lang w:val="bg-BG"/>
        </w:rPr>
        <w:t xml:space="preserve"> </w:t>
      </w:r>
      <w:r w:rsidR="00BA25AA" w:rsidRPr="00646A31">
        <w:rPr>
          <w:rFonts w:ascii="Times New Roman" w:hAnsi="Times New Roman"/>
          <w:szCs w:val="24"/>
          <w:lang w:val="bg-BG"/>
        </w:rPr>
        <w:t>Изпълнителят представя на възложителя застраховка за професионална отговорност по чл. 171 от Закона за устройство на територията за строителство, при подписване на настоящия договор.</w:t>
      </w:r>
    </w:p>
    <w:p w:rsidR="00606ACD" w:rsidRPr="00646A31" w:rsidRDefault="00606ACD" w:rsidP="00606ACD">
      <w:pPr>
        <w:tabs>
          <w:tab w:val="left" w:pos="-5670"/>
        </w:tabs>
        <w:spacing w:line="276" w:lineRule="auto"/>
        <w:jc w:val="center"/>
        <w:rPr>
          <w:rFonts w:ascii="Times New Roman" w:hAnsi="Times New Roman"/>
          <w:b/>
          <w:szCs w:val="24"/>
          <w:lang w:val="bg-BG"/>
        </w:rPr>
      </w:pPr>
      <w:r w:rsidRPr="00646A31">
        <w:rPr>
          <w:rFonts w:ascii="Times New Roman" w:hAnsi="Times New Roman"/>
          <w:b/>
          <w:szCs w:val="24"/>
          <w:lang w:val="bg-BG"/>
        </w:rPr>
        <w:t>Х. САНКЦИИ И НЕУСТОЙКИ. ГАРАНЦИИ ЗА ИЗПЪЛНЕНИЕ НА ДОГОВОРА. ГАРАНЦИЯ ЗА ОБЕЗПЕЧАВАНЕ НА АВАНСОВО ПРЕДОСТАВЕНИТЕ СРЕДСТВА.</w:t>
      </w:r>
    </w:p>
    <w:p w:rsidR="00606ACD" w:rsidRPr="00646A31" w:rsidRDefault="00606ACD" w:rsidP="00606ACD">
      <w:pPr>
        <w:tabs>
          <w:tab w:val="left" w:pos="0"/>
        </w:tabs>
        <w:spacing w:line="276" w:lineRule="auto"/>
        <w:jc w:val="center"/>
        <w:rPr>
          <w:rFonts w:ascii="Times New Roman" w:hAnsi="Times New Roman"/>
          <w:b/>
          <w:szCs w:val="24"/>
          <w:lang w:val="bg-BG"/>
        </w:rPr>
      </w:pPr>
    </w:p>
    <w:p w:rsidR="00606ACD" w:rsidRPr="00646A31" w:rsidRDefault="00606ACD" w:rsidP="00606ACD">
      <w:pPr>
        <w:shd w:val="clear" w:color="auto" w:fill="FFFFFF"/>
        <w:tabs>
          <w:tab w:val="left" w:pos="0"/>
        </w:tabs>
        <w:spacing w:line="276" w:lineRule="auto"/>
        <w:ind w:firstLine="426"/>
        <w:jc w:val="both"/>
        <w:rPr>
          <w:rFonts w:ascii="Times New Roman" w:hAnsi="Times New Roman"/>
          <w:szCs w:val="24"/>
          <w:lang w:val="bg-BG"/>
        </w:rPr>
      </w:pPr>
      <w:r w:rsidRPr="00646A31">
        <w:rPr>
          <w:rFonts w:ascii="Times New Roman" w:hAnsi="Times New Roman"/>
          <w:b/>
          <w:szCs w:val="24"/>
          <w:lang w:val="bg-BG"/>
        </w:rPr>
        <w:t>Чл. 2</w:t>
      </w:r>
      <w:r w:rsidR="00AC4FB2" w:rsidRPr="00646A31">
        <w:rPr>
          <w:rFonts w:ascii="Times New Roman" w:hAnsi="Times New Roman"/>
          <w:b/>
          <w:szCs w:val="24"/>
          <w:lang w:val="bg-BG"/>
        </w:rPr>
        <w:t>7</w:t>
      </w:r>
      <w:r w:rsidRPr="00646A31">
        <w:rPr>
          <w:rFonts w:ascii="Times New Roman" w:hAnsi="Times New Roman"/>
          <w:b/>
          <w:szCs w:val="24"/>
          <w:lang w:val="bg-BG"/>
        </w:rPr>
        <w:t>.</w:t>
      </w:r>
      <w:r w:rsidRPr="00646A31">
        <w:rPr>
          <w:rFonts w:ascii="Times New Roman" w:hAnsi="Times New Roman"/>
          <w:szCs w:val="24"/>
          <w:lang w:val="bg-BG"/>
        </w:rPr>
        <w:t xml:space="preserve"> (1) Изпълнителят гарантира изпълнението на произтичащите от настоящия договор свои задължения с гаранция за изпълнение, </w:t>
      </w:r>
      <w:r w:rsidRPr="00646A31">
        <w:rPr>
          <w:rFonts w:ascii="Times New Roman" w:hAnsi="Times New Roman"/>
          <w:bCs/>
          <w:color w:val="000000"/>
          <w:szCs w:val="24"/>
          <w:lang w:val="bg-BG"/>
        </w:rPr>
        <w:t xml:space="preserve">в размер на </w:t>
      </w:r>
      <w:r w:rsidR="00AC4FB2" w:rsidRPr="00646A31">
        <w:rPr>
          <w:rFonts w:ascii="Times New Roman" w:hAnsi="Times New Roman"/>
          <w:bCs/>
          <w:color w:val="000000"/>
          <w:szCs w:val="24"/>
          <w:lang w:val="bg-BG"/>
        </w:rPr>
        <w:t>1</w:t>
      </w:r>
      <w:r w:rsidRPr="00646A31">
        <w:rPr>
          <w:rFonts w:ascii="Times New Roman" w:hAnsi="Times New Roman"/>
          <w:bCs/>
          <w:color w:val="000000"/>
          <w:szCs w:val="24"/>
          <w:lang w:val="bg-BG"/>
        </w:rPr>
        <w:t xml:space="preserve"> % (</w:t>
      </w:r>
      <w:r w:rsidR="00AC4FB2" w:rsidRPr="00646A31">
        <w:rPr>
          <w:rFonts w:ascii="Times New Roman" w:hAnsi="Times New Roman"/>
          <w:bCs/>
          <w:color w:val="000000"/>
          <w:szCs w:val="24"/>
          <w:lang w:val="bg-BG"/>
        </w:rPr>
        <w:t xml:space="preserve">един процента) от </w:t>
      </w:r>
      <w:r w:rsidR="00AC4FB2" w:rsidRPr="00646A31">
        <w:rPr>
          <w:rFonts w:ascii="Times New Roman" w:hAnsi="Times New Roman"/>
          <w:bCs/>
          <w:color w:val="000000"/>
          <w:szCs w:val="24"/>
          <w:lang w:val="bg-BG"/>
        </w:rPr>
        <w:lastRenderedPageBreak/>
        <w:t>стойността на настоящия договор</w:t>
      </w:r>
      <w:r w:rsidRPr="00646A31">
        <w:rPr>
          <w:rFonts w:ascii="Times New Roman" w:hAnsi="Times New Roman"/>
          <w:bCs/>
          <w:color w:val="000000"/>
          <w:szCs w:val="24"/>
          <w:lang w:val="bg-BG"/>
        </w:rPr>
        <w:t>, която представлява сумата от ……………………………… (…………………) лева без ДДС</w:t>
      </w:r>
      <w:r w:rsidRPr="00646A31">
        <w:rPr>
          <w:rFonts w:ascii="Times New Roman" w:hAnsi="Times New Roman"/>
          <w:szCs w:val="24"/>
          <w:lang w:val="bg-BG"/>
        </w:rPr>
        <w:t xml:space="preserve">. </w:t>
      </w: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t>(2) Гаранцията се представя под формата на (парична сума, банкова гаранция или застраховка, валидна най-малко 30 (тридесет) дни след изтичане на срока на изпълнение на договора. При писмено искане от страна на Възложителя валидността на гаранцията следва задължително да се удължи.</w:t>
      </w:r>
    </w:p>
    <w:p w:rsidR="00606ACD" w:rsidRPr="00646A31" w:rsidRDefault="00606ACD" w:rsidP="00606ACD">
      <w:pPr>
        <w:spacing w:line="276" w:lineRule="auto"/>
        <w:ind w:firstLine="567"/>
        <w:jc w:val="both"/>
        <w:rPr>
          <w:rFonts w:ascii="Times New Roman" w:hAnsi="Times New Roman"/>
          <w:szCs w:val="24"/>
          <w:lang w:val="bg-BG"/>
        </w:rPr>
      </w:pPr>
      <w:r w:rsidRPr="00646A31">
        <w:rPr>
          <w:rFonts w:ascii="Times New Roman" w:hAnsi="Times New Roman"/>
          <w:szCs w:val="24"/>
          <w:lang w:val="bg-BG"/>
        </w:rPr>
        <w:t>(3) Изпълнителят се задължава най-късно 15 (петнадесет) календарни дни преди изтичане срока на валидност на банковата гаранция за изпълнение, същата да се продължи, съобразно удължаване на времетраенето на договора при условията на настоящия договор.</w:t>
      </w:r>
    </w:p>
    <w:p w:rsidR="00606ACD" w:rsidRPr="00646A31" w:rsidRDefault="00606ACD" w:rsidP="00606ACD">
      <w:pPr>
        <w:spacing w:line="276" w:lineRule="auto"/>
        <w:ind w:firstLine="567"/>
        <w:jc w:val="both"/>
        <w:rPr>
          <w:rFonts w:ascii="Times New Roman" w:hAnsi="Times New Roman"/>
          <w:szCs w:val="24"/>
          <w:lang w:val="bg-BG"/>
        </w:rPr>
      </w:pPr>
      <w:r w:rsidRPr="00646A31">
        <w:rPr>
          <w:rFonts w:ascii="Times New Roman" w:hAnsi="Times New Roman"/>
          <w:szCs w:val="24"/>
          <w:lang w:val="bg-BG"/>
        </w:rPr>
        <w:t>(4)</w:t>
      </w:r>
      <w:r w:rsidRPr="00646A31">
        <w:rPr>
          <w:rFonts w:ascii="Times New Roman" w:hAnsi="Times New Roman"/>
          <w:b/>
          <w:szCs w:val="24"/>
          <w:lang w:val="bg-BG"/>
        </w:rPr>
        <w:t xml:space="preserve"> </w:t>
      </w:r>
      <w:r w:rsidRPr="00646A31">
        <w:rPr>
          <w:rFonts w:ascii="Times New Roman" w:hAnsi="Times New Roman"/>
          <w:szCs w:val="24"/>
          <w:lang w:val="bg-BG"/>
        </w:rPr>
        <w:t xml:space="preserve">Изпълнителят се задължава при удовлетворяване на възложителя от внесената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поръчката от Възложителя размер. </w:t>
      </w:r>
    </w:p>
    <w:p w:rsidR="00606ACD" w:rsidRPr="00646A31" w:rsidRDefault="00606ACD" w:rsidP="00606ACD">
      <w:pPr>
        <w:spacing w:line="276" w:lineRule="auto"/>
        <w:ind w:firstLine="567"/>
        <w:jc w:val="both"/>
        <w:rPr>
          <w:rFonts w:ascii="Times New Roman" w:hAnsi="Times New Roman"/>
          <w:color w:val="000000"/>
          <w:spacing w:val="2"/>
          <w:position w:val="2"/>
          <w:szCs w:val="24"/>
          <w:lang w:val="bg-BG"/>
        </w:rPr>
      </w:pPr>
      <w:r w:rsidRPr="00646A31">
        <w:rPr>
          <w:rFonts w:ascii="Times New Roman" w:hAnsi="Times New Roman"/>
          <w:b/>
          <w:bCs/>
          <w:color w:val="000000"/>
          <w:spacing w:val="2"/>
          <w:position w:val="2"/>
          <w:szCs w:val="24"/>
          <w:lang w:val="bg-BG"/>
        </w:rPr>
        <w:t xml:space="preserve"> (5)</w:t>
      </w:r>
      <w:r w:rsidRPr="00646A31">
        <w:rPr>
          <w:rFonts w:ascii="Times New Roman" w:hAnsi="Times New Roman"/>
          <w:color w:val="000000"/>
          <w:spacing w:val="2"/>
          <w:position w:val="2"/>
          <w:szCs w:val="24"/>
          <w:lang w:val="bg-BG"/>
        </w:rPr>
        <w:t xml:space="preserve">  </w:t>
      </w:r>
      <w:r w:rsidRPr="00646A31">
        <w:rPr>
          <w:rFonts w:ascii="Times New Roman" w:hAnsi="Times New Roman"/>
          <w:b/>
          <w:szCs w:val="24"/>
          <w:lang w:val="bg-BG"/>
        </w:rPr>
        <w:t>Гаранцията за изпълнение се предоставя в една от следните форми:</w:t>
      </w:r>
    </w:p>
    <w:p w:rsidR="00606ACD" w:rsidRPr="00646A31" w:rsidRDefault="00606ACD" w:rsidP="00261A8F">
      <w:pPr>
        <w:pStyle w:val="20"/>
        <w:keepNext w:val="0"/>
        <w:numPr>
          <w:ilvl w:val="6"/>
          <w:numId w:val="45"/>
        </w:numPr>
        <w:tabs>
          <w:tab w:val="left" w:pos="851"/>
        </w:tabs>
        <w:spacing w:line="276" w:lineRule="auto"/>
        <w:ind w:left="0" w:firstLine="567"/>
        <w:jc w:val="both"/>
        <w:rPr>
          <w:b w:val="0"/>
          <w:sz w:val="24"/>
          <w:szCs w:val="24"/>
        </w:rPr>
      </w:pPr>
      <w:r w:rsidRPr="00646A31">
        <w:rPr>
          <w:b w:val="0"/>
          <w:sz w:val="24"/>
          <w:szCs w:val="24"/>
        </w:rPr>
        <w:t xml:space="preserve">депозит на парична сума по </w:t>
      </w:r>
      <w:r w:rsidR="00AC4FB2" w:rsidRPr="00646A31">
        <w:rPr>
          <w:b w:val="0"/>
          <w:sz w:val="24"/>
          <w:szCs w:val="24"/>
        </w:rPr>
        <w:t>банковата сметка на Възложителя</w:t>
      </w:r>
      <w:r w:rsidRPr="00646A31">
        <w:rPr>
          <w:b w:val="0"/>
          <w:sz w:val="24"/>
          <w:szCs w:val="24"/>
        </w:rPr>
        <w:t>;</w:t>
      </w:r>
    </w:p>
    <w:p w:rsidR="00606ACD" w:rsidRPr="00646A31" w:rsidRDefault="00606ACD" w:rsidP="00261A8F">
      <w:pPr>
        <w:pStyle w:val="20"/>
        <w:keepNext w:val="0"/>
        <w:numPr>
          <w:ilvl w:val="6"/>
          <w:numId w:val="45"/>
        </w:numPr>
        <w:tabs>
          <w:tab w:val="left" w:pos="-5529"/>
          <w:tab w:val="left" w:pos="284"/>
          <w:tab w:val="left" w:pos="851"/>
        </w:tabs>
        <w:spacing w:line="276" w:lineRule="auto"/>
        <w:ind w:left="0" w:firstLine="567"/>
        <w:jc w:val="both"/>
        <w:rPr>
          <w:b w:val="0"/>
          <w:sz w:val="24"/>
          <w:szCs w:val="24"/>
        </w:rPr>
      </w:pPr>
      <w:r w:rsidRPr="00646A31">
        <w:rPr>
          <w:b w:val="0"/>
          <w:sz w:val="24"/>
          <w:szCs w:val="24"/>
        </w:rPr>
        <w:t>безусловна, неотменима банкова гаранция, издадена в полза на Възложителя;</w:t>
      </w:r>
    </w:p>
    <w:p w:rsidR="00606ACD" w:rsidRPr="00646A31" w:rsidRDefault="00606ACD" w:rsidP="00261A8F">
      <w:pPr>
        <w:pStyle w:val="20"/>
        <w:keepNext w:val="0"/>
        <w:numPr>
          <w:ilvl w:val="6"/>
          <w:numId w:val="45"/>
        </w:numPr>
        <w:tabs>
          <w:tab w:val="left" w:pos="-5529"/>
          <w:tab w:val="left" w:pos="284"/>
          <w:tab w:val="left" w:pos="851"/>
        </w:tabs>
        <w:spacing w:line="276" w:lineRule="auto"/>
        <w:ind w:left="0" w:firstLine="567"/>
        <w:jc w:val="both"/>
        <w:rPr>
          <w:b w:val="0"/>
          <w:sz w:val="24"/>
          <w:szCs w:val="24"/>
        </w:rPr>
      </w:pPr>
      <w:r w:rsidRPr="00646A31">
        <w:rPr>
          <w:b w:val="0"/>
          <w:sz w:val="24"/>
          <w:szCs w:val="24"/>
        </w:rPr>
        <w:t xml:space="preserve">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 се отнася за настоящия договор и да е в полза на Възложителя. Застрахователната премия трябва да е платима еднократно.  </w:t>
      </w:r>
    </w:p>
    <w:p w:rsidR="00606ACD" w:rsidRPr="00646A31" w:rsidRDefault="00606ACD" w:rsidP="00606ACD">
      <w:pPr>
        <w:pStyle w:val="20"/>
        <w:keepNext w:val="0"/>
        <w:tabs>
          <w:tab w:val="left" w:pos="-567"/>
        </w:tabs>
        <w:spacing w:line="276" w:lineRule="auto"/>
        <w:ind w:left="0"/>
        <w:jc w:val="both"/>
        <w:rPr>
          <w:b w:val="0"/>
          <w:sz w:val="24"/>
          <w:szCs w:val="24"/>
        </w:rPr>
      </w:pPr>
      <w:r w:rsidRPr="00646A31">
        <w:rPr>
          <w:b w:val="0"/>
          <w:sz w:val="24"/>
          <w:szCs w:val="24"/>
        </w:rPr>
        <w:tab/>
        <w:t>(6) Съдържанието на банковата гаранция следва да бъде предварително съгласувано с Възложителя.</w:t>
      </w:r>
    </w:p>
    <w:p w:rsidR="00606ACD" w:rsidRPr="00646A31" w:rsidRDefault="00606ACD" w:rsidP="00606ACD">
      <w:pPr>
        <w:pStyle w:val="20"/>
        <w:keepNext w:val="0"/>
        <w:tabs>
          <w:tab w:val="left" w:pos="-1276"/>
        </w:tabs>
        <w:spacing w:line="276" w:lineRule="auto"/>
        <w:ind w:left="0" w:firstLine="567"/>
        <w:jc w:val="both"/>
        <w:rPr>
          <w:b w:val="0"/>
          <w:sz w:val="24"/>
          <w:szCs w:val="24"/>
        </w:rPr>
      </w:pPr>
      <w:r w:rsidRPr="00646A31">
        <w:rPr>
          <w:b w:val="0"/>
          <w:sz w:val="24"/>
          <w:szCs w:val="24"/>
        </w:rPr>
        <w:tab/>
        <w:t xml:space="preserve">(7) Ако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заяви, че условията за усвояване на гаранцията са налице. </w:t>
      </w:r>
      <w:r w:rsidRPr="00646A31">
        <w:rPr>
          <w:b w:val="0"/>
          <w:sz w:val="24"/>
          <w:szCs w:val="24"/>
        </w:rPr>
        <w:tab/>
      </w:r>
    </w:p>
    <w:p w:rsidR="00606ACD" w:rsidRPr="00646A31" w:rsidRDefault="00606ACD" w:rsidP="00606ACD">
      <w:pPr>
        <w:pStyle w:val="20"/>
        <w:keepNext w:val="0"/>
        <w:tabs>
          <w:tab w:val="left" w:pos="-1276"/>
        </w:tabs>
        <w:spacing w:line="276" w:lineRule="auto"/>
        <w:ind w:left="0" w:firstLine="567"/>
        <w:jc w:val="both"/>
        <w:rPr>
          <w:b w:val="0"/>
          <w:sz w:val="24"/>
          <w:szCs w:val="24"/>
        </w:rPr>
      </w:pPr>
      <w:r w:rsidRPr="00646A31">
        <w:rPr>
          <w:b w:val="0"/>
          <w:sz w:val="24"/>
          <w:szCs w:val="24"/>
        </w:rPr>
        <w:t>(8) 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rsidR="00606ACD" w:rsidRPr="00646A31" w:rsidRDefault="00606ACD" w:rsidP="00606ACD">
      <w:pPr>
        <w:autoSpaceDE w:val="0"/>
        <w:autoSpaceDN w:val="0"/>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(9) </w:t>
      </w:r>
      <w:r w:rsidRPr="00646A31">
        <w:rPr>
          <w:rFonts w:ascii="Times New Roman" w:hAnsi="Times New Roman"/>
          <w:szCs w:val="24"/>
          <w:lang w:val="bg-BG" w:eastAsia="bg-BG"/>
        </w:rPr>
        <w:t xml:space="preserve">Ако Изпълнителят избере да предостави </w:t>
      </w:r>
      <w:r w:rsidRPr="00646A31">
        <w:rPr>
          <w:rFonts w:ascii="Times New Roman" w:hAnsi="Times New Roman"/>
          <w:szCs w:val="24"/>
          <w:lang w:val="bg-BG"/>
        </w:rPr>
        <w:t>застраховка, която обезпечава изпълнението чрез покритие на отговорността му, то тя трябва да отговаря на следните изисквания: з</w:t>
      </w:r>
      <w:r w:rsidRPr="00646A31">
        <w:rPr>
          <w:rFonts w:ascii="Times New Roman" w:hAnsi="Times New Roman"/>
          <w:b/>
          <w:szCs w:val="24"/>
          <w:lang w:val="bg-BG"/>
        </w:rPr>
        <w:t xml:space="preserve">астрахователната сума трябва да е равна на размера на гаранцията;  Застраховката трябва да се отнася за настоящия договор и да е в полза на Възложителя и застрахователната премия трябва да е платима еднократно.  </w:t>
      </w:r>
      <w:r w:rsidRPr="00646A31">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rsidR="00606ACD" w:rsidRPr="00646A31" w:rsidRDefault="00606ACD" w:rsidP="00606ACD">
      <w:pPr>
        <w:autoSpaceDE w:val="0"/>
        <w:autoSpaceDN w:val="0"/>
        <w:spacing w:line="276" w:lineRule="auto"/>
        <w:ind w:firstLine="567"/>
        <w:jc w:val="both"/>
        <w:rPr>
          <w:rFonts w:ascii="Times New Roman" w:hAnsi="Times New Roman"/>
          <w:lang w:val="bg-BG"/>
        </w:rPr>
      </w:pPr>
      <w:r w:rsidRPr="00646A31">
        <w:rPr>
          <w:rFonts w:ascii="Times New Roman" w:hAnsi="Times New Roman"/>
          <w:szCs w:val="24"/>
          <w:lang w:val="bg-BG"/>
        </w:rPr>
        <w:t xml:space="preserve">(10) </w:t>
      </w:r>
      <w:r w:rsidRPr="00646A31">
        <w:rPr>
          <w:rFonts w:ascii="Times New Roman" w:hAnsi="Times New Roman"/>
          <w:bCs/>
          <w:szCs w:val="24"/>
          <w:lang w:val="bg-BG"/>
        </w:rPr>
        <w:t xml:space="preserve">Възложителя предвижда 20% (двадесет процента) от Гаранцията за изпълнение да бъде задържана за обезпечаване на гаранционното поддържане на изпълнените дейности. Гаранцията за гаранционното поддържане се освобождава в срок до 30 дни след изтичане на последния от гаранционните срокове. </w:t>
      </w:r>
      <w:r w:rsidRPr="00646A31">
        <w:rPr>
          <w:rFonts w:ascii="Times New Roman" w:hAnsi="Times New Roman"/>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DB79A1" w:rsidRPr="00646A31" w:rsidRDefault="00DB79A1" w:rsidP="00DB79A1">
      <w:pPr>
        <w:autoSpaceDE w:val="0"/>
        <w:autoSpaceDN w:val="0"/>
        <w:spacing w:line="276" w:lineRule="auto"/>
        <w:ind w:firstLine="567"/>
        <w:jc w:val="both"/>
        <w:rPr>
          <w:rFonts w:ascii="Times New Roman" w:hAnsi="Times New Roman"/>
          <w:szCs w:val="24"/>
          <w:lang w:val="bg-BG" w:eastAsia="bg-BG"/>
        </w:rPr>
      </w:pPr>
      <w:r w:rsidRPr="00646A31">
        <w:rPr>
          <w:rFonts w:ascii="Times New Roman" w:hAnsi="Times New Roman"/>
          <w:lang w:val="bg-BG"/>
        </w:rPr>
        <w:t xml:space="preserve">(11) </w:t>
      </w:r>
      <w:r w:rsidRPr="00646A31">
        <w:rPr>
          <w:rFonts w:ascii="Times New Roman" w:hAnsi="Times New Roman"/>
          <w:szCs w:val="24"/>
          <w:lang w:val="bg-BG" w:eastAsia="bg-BG"/>
        </w:rPr>
        <w:t>ИЗПЪЛНИТЕЛЯТ представя на ВЪЗЛОЖИТЕЛЯ и гаранция, която обезпечава авансово предоставените средства. Гаранцията за авансово предоставени средства се представя по избор на ИЗПЪЛНИТЕЛЯ в една от формите, посочени в ЗОП</w:t>
      </w:r>
      <w:r w:rsidR="00206C44" w:rsidRPr="00646A31">
        <w:rPr>
          <w:rFonts w:ascii="Times New Roman" w:hAnsi="Times New Roman"/>
          <w:szCs w:val="24"/>
          <w:lang w:val="bg-BG" w:eastAsia="bg-BG"/>
        </w:rPr>
        <w:t xml:space="preserve"> и документацията за участие</w:t>
      </w:r>
      <w:r w:rsidRPr="00646A31">
        <w:rPr>
          <w:rFonts w:ascii="Times New Roman" w:hAnsi="Times New Roman"/>
          <w:szCs w:val="24"/>
          <w:lang w:val="bg-BG" w:eastAsia="bg-BG"/>
        </w:rPr>
        <w:t xml:space="preserve">, при съответно спазване на изискванията на настоящия договор. </w:t>
      </w:r>
      <w:r w:rsidRPr="00646A31">
        <w:rPr>
          <w:rFonts w:ascii="Times New Roman" w:hAnsi="Times New Roman"/>
          <w:szCs w:val="24"/>
          <w:lang w:val="bg-BG"/>
        </w:rPr>
        <w:lastRenderedPageBreak/>
        <w:t>Срокът на валидност на г</w:t>
      </w:r>
      <w:r w:rsidRPr="00646A31">
        <w:rPr>
          <w:rFonts w:ascii="Times New Roman" w:hAnsi="Times New Roman"/>
          <w:szCs w:val="24"/>
          <w:lang w:val="bg-BG" w:eastAsia="bg-BG"/>
        </w:rPr>
        <w:t xml:space="preserve">аранцията за авансово предоставени средства </w:t>
      </w:r>
      <w:r w:rsidRPr="00646A31">
        <w:rPr>
          <w:rFonts w:ascii="Times New Roman" w:hAnsi="Times New Roman"/>
          <w:szCs w:val="24"/>
          <w:lang w:val="bg-BG"/>
        </w:rPr>
        <w:t>е до датата на окончателно възстановяване на авансовото плащане плюс 30 (тридесет) дни, като при необходимост срокът на валидност се удължава или се издава нова и се освобождава до три дни след връщане или усвояване на аванса.</w:t>
      </w:r>
    </w:p>
    <w:p w:rsidR="00606ACD" w:rsidRPr="00646A31" w:rsidRDefault="00606ACD" w:rsidP="00DB79A1">
      <w:pPr>
        <w:autoSpaceDE w:val="0"/>
        <w:autoSpaceDN w:val="0"/>
        <w:spacing w:line="276" w:lineRule="auto"/>
        <w:jc w:val="both"/>
        <w:rPr>
          <w:rFonts w:ascii="Times New Roman" w:hAnsi="Times New Roman"/>
          <w:szCs w:val="24"/>
          <w:lang w:val="bg-BG"/>
        </w:rPr>
      </w:pPr>
    </w:p>
    <w:p w:rsidR="00606ACD" w:rsidRPr="00646A31" w:rsidRDefault="00AC4FB2"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Чл. 28</w:t>
      </w:r>
      <w:r w:rsidR="00606ACD" w:rsidRPr="00646A31">
        <w:rPr>
          <w:rFonts w:ascii="Times New Roman" w:hAnsi="Times New Roman"/>
          <w:b/>
          <w:szCs w:val="24"/>
          <w:lang w:val="bg-BG"/>
        </w:rPr>
        <w:t>.</w:t>
      </w:r>
      <w:r w:rsidR="00606ACD" w:rsidRPr="00646A31">
        <w:rPr>
          <w:rFonts w:ascii="Times New Roman" w:hAnsi="Times New Roman"/>
          <w:szCs w:val="24"/>
          <w:lang w:val="bg-BG"/>
        </w:rPr>
        <w:t xml:space="preserve"> При пълно неизпълнение на поетите с настоящия договор задължения, изпълнителят заплаща неустойка на възложителя, в размер от 30 % (тридесет процента) от цената на договора.</w:t>
      </w:r>
    </w:p>
    <w:p w:rsidR="00606ACD" w:rsidRPr="00646A31" w:rsidRDefault="00606ACD" w:rsidP="00606ACD">
      <w:pPr>
        <w:spacing w:line="276" w:lineRule="auto"/>
        <w:ind w:firstLine="567"/>
        <w:jc w:val="both"/>
        <w:rPr>
          <w:rFonts w:ascii="Times New Roman" w:hAnsi="Times New Roman"/>
          <w:szCs w:val="24"/>
          <w:lang w:val="bg-BG"/>
        </w:rPr>
      </w:pPr>
      <w:r w:rsidRPr="00646A31">
        <w:rPr>
          <w:rFonts w:ascii="Times New Roman" w:hAnsi="Times New Roman"/>
          <w:szCs w:val="24"/>
          <w:lang w:val="bg-BG"/>
        </w:rPr>
        <w:t xml:space="preserve">При частично неизпълнение на поетите с настоящия договор задължения, изпълнителят заплаща неустойка на възложителя, в размер на 30 % (тридесет процента) от стойността на неизпълнената част от договора. </w:t>
      </w:r>
    </w:p>
    <w:p w:rsidR="00606ACD" w:rsidRPr="00646A31" w:rsidRDefault="00606ACD" w:rsidP="00606ACD">
      <w:pPr>
        <w:spacing w:line="276" w:lineRule="auto"/>
        <w:ind w:firstLine="567"/>
        <w:jc w:val="both"/>
        <w:rPr>
          <w:rFonts w:ascii="Times New Roman" w:hAnsi="Times New Roman"/>
          <w:szCs w:val="24"/>
          <w:lang w:val="bg-BG"/>
        </w:rPr>
      </w:pPr>
      <w:r w:rsidRPr="00646A31">
        <w:rPr>
          <w:rFonts w:ascii="Times New Roman" w:hAnsi="Times New Roman"/>
          <w:szCs w:val="24"/>
          <w:lang w:val="bg-BG"/>
        </w:rPr>
        <w:t>При некачествено изпълнение на поети с настоящия договор задължения, изпълнителят заплаща неустойка на възложителя в размер на 30 % (тридесет процента) от стойността на некачествено извършените работи.</w:t>
      </w:r>
    </w:p>
    <w:p w:rsidR="00606ACD" w:rsidRPr="00646A31" w:rsidRDefault="00606ACD"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 xml:space="preserve">Чл. </w:t>
      </w:r>
      <w:r w:rsidR="00AC4FB2" w:rsidRPr="00646A31">
        <w:rPr>
          <w:rFonts w:ascii="Times New Roman" w:hAnsi="Times New Roman"/>
          <w:b/>
          <w:szCs w:val="24"/>
          <w:lang w:val="bg-BG"/>
        </w:rPr>
        <w:t>29</w:t>
      </w:r>
      <w:r w:rsidRPr="00646A31">
        <w:rPr>
          <w:rFonts w:ascii="Times New Roman" w:hAnsi="Times New Roman"/>
          <w:b/>
          <w:szCs w:val="24"/>
          <w:lang w:val="bg-BG"/>
        </w:rPr>
        <w:t xml:space="preserve"> (1)</w:t>
      </w:r>
      <w:r w:rsidRPr="00646A31">
        <w:rPr>
          <w:rFonts w:ascii="Times New Roman" w:hAnsi="Times New Roman"/>
          <w:szCs w:val="24"/>
          <w:lang w:val="bg-BG"/>
        </w:rPr>
        <w:t xml:space="preserve"> При забавено изпълнение на поетите с настоящия договор задължения, изпълнителят дължи неустойка на възложителя, в размер от  0.5 % (нула цяло и пет на сто) от стойността на договора, за всеки просрочен ден, до датата на действителното изпълнение, но не повече от общо 30 % (тридесет процента) от цената на договора.</w:t>
      </w:r>
    </w:p>
    <w:p w:rsidR="00606ACD" w:rsidRPr="00646A31" w:rsidRDefault="00606ACD"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szCs w:val="24"/>
          <w:lang w:val="bg-BG"/>
        </w:rPr>
        <w:t>Прилагането на горните санкции не отменя правото на възложителя да предяви иск срещу Изпълнителя за претърпени щети и пропуснати ползи и загуби, съгласно действащото законодателство в Република България.</w:t>
      </w:r>
    </w:p>
    <w:p w:rsidR="00606ACD" w:rsidRPr="00646A31" w:rsidRDefault="00606ACD" w:rsidP="00606ACD">
      <w:pPr>
        <w:spacing w:line="276" w:lineRule="auto"/>
        <w:ind w:firstLine="709"/>
        <w:jc w:val="both"/>
        <w:rPr>
          <w:rFonts w:ascii="Times New Roman" w:hAnsi="Times New Roman"/>
          <w:szCs w:val="24"/>
          <w:lang w:val="bg-BG"/>
        </w:rPr>
      </w:pPr>
      <w:r w:rsidRPr="00646A31">
        <w:rPr>
          <w:rFonts w:ascii="Times New Roman" w:hAnsi="Times New Roman"/>
          <w:b/>
          <w:bCs/>
          <w:color w:val="000000"/>
          <w:szCs w:val="24"/>
          <w:lang w:val="bg-BG"/>
        </w:rPr>
        <w:t>(2)</w:t>
      </w:r>
      <w:r w:rsidRPr="00646A31">
        <w:rPr>
          <w:rFonts w:ascii="Times New Roman" w:hAnsi="Times New Roman"/>
          <w:bCs/>
          <w:color w:val="000000"/>
          <w:szCs w:val="24"/>
          <w:lang w:val="bg-BG"/>
        </w:rPr>
        <w:t xml:space="preserve"> </w:t>
      </w:r>
      <w:r w:rsidRPr="00646A31">
        <w:rPr>
          <w:rFonts w:ascii="Times New Roman" w:hAnsi="Times New Roman"/>
          <w:bCs/>
          <w:szCs w:val="24"/>
          <w:lang w:val="bg-BG"/>
        </w:rPr>
        <w:t>Участниците в</w:t>
      </w:r>
      <w:r w:rsidRPr="00646A31">
        <w:rPr>
          <w:rFonts w:ascii="Times New Roman" w:hAnsi="Times New Roman"/>
          <w:b/>
          <w:bCs/>
          <w:szCs w:val="24"/>
          <w:lang w:val="bg-BG"/>
        </w:rPr>
        <w:t xml:space="preserve"> </w:t>
      </w:r>
      <w:r w:rsidRPr="00646A31">
        <w:rPr>
          <w:rFonts w:ascii="Times New Roman" w:hAnsi="Times New Roman"/>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646A31">
        <w:rPr>
          <w:rFonts w:ascii="Times New Roman" w:hAnsi="Times New Roman"/>
          <w:i/>
          <w:iCs/>
          <w:szCs w:val="24"/>
          <w:lang w:val="bg-BG"/>
        </w:rPr>
        <w:t>. (Забележка: Текстът се вписва, когато изпълнителят е обединение/консорциум</w:t>
      </w:r>
      <w:r w:rsidRPr="00646A31">
        <w:rPr>
          <w:rFonts w:ascii="Times New Roman" w:hAnsi="Times New Roman"/>
          <w:szCs w:val="24"/>
          <w:lang w:val="bg-BG"/>
        </w:rPr>
        <w:t>).</w:t>
      </w:r>
    </w:p>
    <w:p w:rsidR="00606ACD" w:rsidRPr="00646A31" w:rsidRDefault="00606ACD" w:rsidP="00606ACD">
      <w:pPr>
        <w:tabs>
          <w:tab w:val="left" w:pos="709"/>
        </w:tabs>
        <w:spacing w:line="276" w:lineRule="auto"/>
        <w:jc w:val="both"/>
        <w:rPr>
          <w:rFonts w:ascii="Times New Roman" w:hAnsi="Times New Roman"/>
          <w:bCs/>
          <w:color w:val="000000"/>
          <w:szCs w:val="24"/>
          <w:lang w:val="bg-BG"/>
        </w:rPr>
      </w:pPr>
      <w:r w:rsidRPr="00646A31">
        <w:rPr>
          <w:rFonts w:ascii="Times New Roman" w:hAnsi="Times New Roman"/>
          <w:bCs/>
          <w:color w:val="000000"/>
          <w:szCs w:val="24"/>
          <w:lang w:val="bg-BG"/>
        </w:rPr>
        <w:tab/>
      </w:r>
      <w:r w:rsidRPr="00646A31">
        <w:rPr>
          <w:rFonts w:ascii="Times New Roman" w:hAnsi="Times New Roman"/>
          <w:b/>
          <w:bCs/>
          <w:color w:val="000000"/>
          <w:szCs w:val="24"/>
          <w:lang w:val="bg-BG"/>
        </w:rPr>
        <w:t>(3)</w:t>
      </w:r>
      <w:r w:rsidRPr="00646A31">
        <w:rPr>
          <w:rFonts w:ascii="Times New Roman" w:hAnsi="Times New Roman"/>
          <w:bCs/>
          <w:color w:val="000000"/>
          <w:szCs w:val="24"/>
          <w:lang w:val="bg-BG"/>
        </w:rPr>
        <w:t xml:space="preserve"> При забавяне плащането от страна на </w:t>
      </w:r>
      <w:r w:rsidRPr="00646A31">
        <w:rPr>
          <w:rFonts w:ascii="Times New Roman" w:hAnsi="Times New Roman"/>
          <w:b/>
          <w:bCs/>
          <w:color w:val="000000"/>
          <w:szCs w:val="24"/>
          <w:lang w:val="bg-BG"/>
        </w:rPr>
        <w:t>ВЪЗЛОЖИТЕЛЯ</w:t>
      </w:r>
      <w:r w:rsidRPr="00646A31">
        <w:rPr>
          <w:rFonts w:ascii="Times New Roman" w:hAnsi="Times New Roman"/>
          <w:bCs/>
          <w:color w:val="000000"/>
          <w:szCs w:val="24"/>
          <w:lang w:val="bg-BG"/>
        </w:rPr>
        <w:t>, същият дължи законната лихва.</w:t>
      </w:r>
    </w:p>
    <w:p w:rsidR="00606ACD" w:rsidRPr="00646A31" w:rsidRDefault="00606ACD" w:rsidP="00606ACD">
      <w:pPr>
        <w:tabs>
          <w:tab w:val="left" w:pos="709"/>
          <w:tab w:val="left" w:pos="993"/>
        </w:tabs>
        <w:spacing w:line="276" w:lineRule="auto"/>
        <w:jc w:val="both"/>
        <w:rPr>
          <w:rFonts w:ascii="Times New Roman" w:hAnsi="Times New Roman"/>
          <w:bCs/>
          <w:color w:val="000000"/>
          <w:szCs w:val="24"/>
          <w:lang w:val="bg-BG"/>
        </w:rPr>
      </w:pPr>
      <w:r w:rsidRPr="00646A31">
        <w:rPr>
          <w:rFonts w:ascii="Times New Roman" w:hAnsi="Times New Roman"/>
          <w:bCs/>
          <w:color w:val="000000"/>
          <w:szCs w:val="24"/>
          <w:lang w:val="bg-BG"/>
        </w:rPr>
        <w:t xml:space="preserve">            </w:t>
      </w:r>
      <w:r w:rsidRPr="00646A31">
        <w:rPr>
          <w:rFonts w:ascii="Times New Roman" w:hAnsi="Times New Roman"/>
          <w:b/>
          <w:bCs/>
          <w:color w:val="000000"/>
          <w:szCs w:val="24"/>
          <w:lang w:val="bg-BG"/>
        </w:rPr>
        <w:t>(4)</w:t>
      </w:r>
      <w:r w:rsidRPr="00646A31">
        <w:rPr>
          <w:rFonts w:ascii="Times New Roman" w:hAnsi="Times New Roman"/>
          <w:bCs/>
          <w:color w:val="000000"/>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606ACD" w:rsidRPr="00646A31" w:rsidRDefault="00606ACD" w:rsidP="00606ACD">
      <w:pPr>
        <w:tabs>
          <w:tab w:val="left" w:pos="709"/>
        </w:tabs>
        <w:spacing w:line="276" w:lineRule="auto"/>
        <w:jc w:val="both"/>
        <w:rPr>
          <w:rFonts w:ascii="Times New Roman" w:hAnsi="Times New Roman"/>
          <w:bCs/>
          <w:color w:val="000000"/>
          <w:szCs w:val="24"/>
          <w:lang w:val="bg-BG"/>
        </w:rPr>
      </w:pPr>
      <w:r w:rsidRPr="00646A31">
        <w:rPr>
          <w:rFonts w:ascii="Times New Roman" w:hAnsi="Times New Roman"/>
          <w:bCs/>
          <w:color w:val="000000"/>
          <w:szCs w:val="24"/>
          <w:lang w:val="bg-BG"/>
        </w:rPr>
        <w:tab/>
      </w:r>
      <w:r w:rsidRPr="00646A31">
        <w:rPr>
          <w:rFonts w:ascii="Times New Roman" w:hAnsi="Times New Roman"/>
          <w:b/>
          <w:bCs/>
          <w:color w:val="000000"/>
          <w:szCs w:val="24"/>
          <w:lang w:val="bg-BG"/>
        </w:rPr>
        <w:t>(5)</w:t>
      </w:r>
      <w:r w:rsidRPr="00646A31">
        <w:rPr>
          <w:rFonts w:ascii="Times New Roman" w:hAnsi="Times New Roman"/>
          <w:bCs/>
          <w:color w:val="000000"/>
          <w:szCs w:val="24"/>
          <w:lang w:val="bg-BG"/>
        </w:rPr>
        <w:t xml:space="preserve"> Неустойките, щетите и пропуснатите ползи по този договор се събират по реда на действащото законодателство.</w:t>
      </w:r>
    </w:p>
    <w:p w:rsidR="00606ACD" w:rsidRPr="00646A31" w:rsidRDefault="00606ACD" w:rsidP="00606ACD">
      <w:pPr>
        <w:tabs>
          <w:tab w:val="left" w:pos="709"/>
        </w:tabs>
        <w:spacing w:line="276" w:lineRule="auto"/>
        <w:jc w:val="both"/>
        <w:rPr>
          <w:rFonts w:ascii="Times New Roman" w:hAnsi="Times New Roman"/>
          <w:bCs/>
          <w:color w:val="000000"/>
          <w:szCs w:val="24"/>
          <w:lang w:val="bg-BG"/>
        </w:rPr>
      </w:pPr>
      <w:r w:rsidRPr="00646A31">
        <w:rPr>
          <w:rFonts w:ascii="Times New Roman" w:hAnsi="Times New Roman"/>
          <w:bCs/>
          <w:color w:val="000000"/>
          <w:szCs w:val="24"/>
          <w:lang w:val="bg-BG"/>
        </w:rPr>
        <w:tab/>
      </w:r>
      <w:r w:rsidRPr="00646A31">
        <w:rPr>
          <w:rFonts w:ascii="Times New Roman" w:hAnsi="Times New Roman"/>
          <w:b/>
          <w:bCs/>
          <w:color w:val="000000"/>
          <w:szCs w:val="24"/>
          <w:lang w:val="bg-BG"/>
        </w:rPr>
        <w:t>(6)</w:t>
      </w:r>
      <w:r w:rsidRPr="00646A31">
        <w:rPr>
          <w:rFonts w:ascii="Times New Roman" w:hAnsi="Times New Roman"/>
          <w:bCs/>
          <w:color w:val="000000"/>
          <w:szCs w:val="24"/>
          <w:lang w:val="bg-BG"/>
        </w:rPr>
        <w:t xml:space="preserve"> </w:t>
      </w:r>
      <w:r w:rsidRPr="00646A31">
        <w:rPr>
          <w:rFonts w:ascii="Times New Roman" w:hAnsi="Times New Roman"/>
          <w:b/>
          <w:bCs/>
          <w:color w:val="000000"/>
          <w:szCs w:val="24"/>
          <w:lang w:val="bg-BG"/>
        </w:rPr>
        <w:t>ВЪЗЛОЖИТЕЛЯТ</w:t>
      </w:r>
      <w:r w:rsidRPr="00646A31">
        <w:rPr>
          <w:rFonts w:ascii="Times New Roman" w:hAnsi="Times New Roman"/>
          <w:bCs/>
          <w:color w:val="000000"/>
          <w:szCs w:val="24"/>
          <w:lang w:val="bg-BG"/>
        </w:rPr>
        <w:t xml:space="preserve"> запазва правото си при прекратяване на договора по вина на </w:t>
      </w:r>
      <w:r w:rsidRPr="00646A31">
        <w:rPr>
          <w:rFonts w:ascii="Times New Roman" w:hAnsi="Times New Roman"/>
          <w:b/>
          <w:bCs/>
          <w:color w:val="000000"/>
          <w:szCs w:val="24"/>
          <w:lang w:val="bg-BG"/>
        </w:rPr>
        <w:t>ИЗПЪЛНИТЕЛЯ</w:t>
      </w:r>
      <w:r w:rsidRPr="00646A31">
        <w:rPr>
          <w:rFonts w:ascii="Times New Roman" w:hAnsi="Times New Roman"/>
          <w:bCs/>
          <w:color w:val="000000"/>
          <w:szCs w:val="24"/>
          <w:lang w:val="bg-BG"/>
        </w:rPr>
        <w:t>, да търси обезщетение за претърпени вреди.</w:t>
      </w:r>
    </w:p>
    <w:p w:rsidR="00606ACD" w:rsidRPr="00646A31" w:rsidRDefault="00606ACD" w:rsidP="00606ACD">
      <w:pPr>
        <w:tabs>
          <w:tab w:val="left" w:pos="-5670"/>
        </w:tabs>
        <w:spacing w:line="276" w:lineRule="auto"/>
        <w:ind w:firstLine="709"/>
        <w:jc w:val="both"/>
        <w:rPr>
          <w:rFonts w:ascii="Times New Roman" w:hAnsi="Times New Roman"/>
          <w:szCs w:val="24"/>
          <w:lang w:val="bg-BG"/>
        </w:rPr>
      </w:pPr>
      <w:r w:rsidRPr="00646A31">
        <w:rPr>
          <w:rFonts w:ascii="Times New Roman" w:hAnsi="Times New Roman"/>
          <w:b/>
          <w:noProof/>
          <w:szCs w:val="24"/>
          <w:lang w:val="bg-BG"/>
        </w:rPr>
        <w:t>(7)</w:t>
      </w:r>
      <w:r w:rsidRPr="00646A31">
        <w:rPr>
          <w:rFonts w:ascii="Times New Roman" w:hAnsi="Times New Roman"/>
          <w:noProof/>
          <w:szCs w:val="24"/>
          <w:lang w:val="bg-BG"/>
        </w:rPr>
        <w:t xml:space="preserve"> При забава на отстраняване на дефекти </w:t>
      </w:r>
      <w:r w:rsidRPr="00646A31">
        <w:rPr>
          <w:rFonts w:ascii="Times New Roman" w:hAnsi="Times New Roman"/>
          <w:szCs w:val="24"/>
          <w:lang w:val="bg-BG"/>
        </w:rPr>
        <w:t>и некачествено изпълнени работи</w:t>
      </w:r>
      <w:r w:rsidRPr="00646A31">
        <w:rPr>
          <w:rFonts w:ascii="Times New Roman" w:hAnsi="Times New Roman"/>
          <w:noProof/>
          <w:szCs w:val="24"/>
          <w:lang w:val="bg-BG"/>
        </w:rPr>
        <w:t>, по</w:t>
      </w:r>
      <w:r w:rsidR="00206C44" w:rsidRPr="00646A31">
        <w:rPr>
          <w:rFonts w:ascii="Times New Roman" w:hAnsi="Times New Roman"/>
          <w:noProof/>
          <w:szCs w:val="24"/>
          <w:lang w:val="bg-BG"/>
        </w:rPr>
        <w:t>явили се през гаранционния срок</w:t>
      </w:r>
      <w:r w:rsidRPr="00646A31">
        <w:rPr>
          <w:rFonts w:ascii="Times New Roman" w:hAnsi="Times New Roman"/>
          <w:noProof/>
          <w:szCs w:val="24"/>
          <w:lang w:val="bg-BG"/>
        </w:rPr>
        <w:t>,</w:t>
      </w:r>
      <w:r w:rsidRPr="00646A31">
        <w:rPr>
          <w:rFonts w:ascii="Times New Roman" w:hAnsi="Times New Roman"/>
          <w:szCs w:val="24"/>
          <w:lang w:val="bg-BG"/>
        </w:rPr>
        <w:t xml:space="preserve"> ИЗПЪЛНИТЕЛЯТ дължи неустойка в размер на 0,5 % за всеки просрочен ден от стойността им</w:t>
      </w:r>
      <w:r w:rsidRPr="00646A31">
        <w:rPr>
          <w:rFonts w:ascii="Times New Roman" w:hAnsi="Times New Roman"/>
          <w:noProof/>
          <w:szCs w:val="24"/>
          <w:lang w:val="bg-BG"/>
        </w:rPr>
        <w:t xml:space="preserve"> без ДДС</w:t>
      </w:r>
      <w:r w:rsidRPr="00646A31">
        <w:rPr>
          <w:rFonts w:ascii="Times New Roman" w:hAnsi="Times New Roman"/>
          <w:szCs w:val="24"/>
          <w:lang w:val="bg-BG"/>
        </w:rPr>
        <w:t>, но не повече от 10 % от същата.</w:t>
      </w:r>
    </w:p>
    <w:p w:rsidR="00606ACD" w:rsidRPr="00646A31" w:rsidRDefault="00606ACD" w:rsidP="00606ACD">
      <w:pPr>
        <w:tabs>
          <w:tab w:val="left" w:pos="0"/>
          <w:tab w:val="left" w:pos="709"/>
        </w:tabs>
        <w:spacing w:line="276" w:lineRule="auto"/>
        <w:ind w:firstLine="567"/>
        <w:jc w:val="both"/>
        <w:rPr>
          <w:rFonts w:ascii="Times New Roman" w:hAnsi="Times New Roman"/>
          <w:szCs w:val="24"/>
          <w:lang w:val="bg-BG"/>
        </w:rPr>
      </w:pPr>
    </w:p>
    <w:p w:rsidR="00606ACD" w:rsidRPr="00646A31" w:rsidRDefault="00AC4FB2"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Чл. 30</w:t>
      </w:r>
      <w:r w:rsidR="00606ACD" w:rsidRPr="00646A31">
        <w:rPr>
          <w:rFonts w:ascii="Times New Roman" w:hAnsi="Times New Roman"/>
          <w:b/>
          <w:szCs w:val="24"/>
          <w:lang w:val="bg-BG"/>
        </w:rPr>
        <w:t>.</w:t>
      </w:r>
      <w:r w:rsidR="00606ACD" w:rsidRPr="00646A31">
        <w:rPr>
          <w:rFonts w:ascii="Times New Roman" w:hAnsi="Times New Roman"/>
          <w:szCs w:val="24"/>
          <w:lang w:val="bg-BG"/>
        </w:rPr>
        <w:t xml:space="preserve"> Възложителят има право да се удовлетвори от внесената гаранция за изпълнение на поръчката, по отношение на вземания, възникнали на основание на настоящия договор.</w:t>
      </w:r>
    </w:p>
    <w:p w:rsidR="00606ACD" w:rsidRPr="00646A31" w:rsidRDefault="00AC4FB2"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Чл. 31</w:t>
      </w:r>
      <w:r w:rsidR="00606ACD" w:rsidRPr="00646A31">
        <w:rPr>
          <w:rFonts w:ascii="Times New Roman" w:hAnsi="Times New Roman"/>
          <w:b/>
          <w:szCs w:val="24"/>
          <w:lang w:val="bg-BG"/>
        </w:rPr>
        <w:t>.</w:t>
      </w:r>
      <w:r w:rsidR="00606ACD" w:rsidRPr="00646A31">
        <w:rPr>
          <w:rFonts w:ascii="Times New Roman" w:hAnsi="Times New Roman"/>
          <w:szCs w:val="24"/>
          <w:lang w:val="bg-BG"/>
        </w:rPr>
        <w:t xml:space="preserve"> Възложителят извън санкциите по чл. </w:t>
      </w:r>
      <w:r w:rsidRPr="00646A31">
        <w:rPr>
          <w:rFonts w:ascii="Times New Roman" w:hAnsi="Times New Roman"/>
          <w:szCs w:val="24"/>
          <w:lang w:val="bg-BG"/>
        </w:rPr>
        <w:t>28</w:t>
      </w:r>
      <w:r w:rsidR="00606ACD" w:rsidRPr="00646A31">
        <w:rPr>
          <w:rFonts w:ascii="Times New Roman" w:hAnsi="Times New Roman"/>
          <w:szCs w:val="24"/>
          <w:lang w:val="bg-BG"/>
        </w:rPr>
        <w:t>, чл. 2</w:t>
      </w:r>
      <w:r w:rsidRPr="00646A31">
        <w:rPr>
          <w:rFonts w:ascii="Times New Roman" w:hAnsi="Times New Roman"/>
          <w:szCs w:val="24"/>
          <w:lang w:val="bg-BG"/>
        </w:rPr>
        <w:t>9</w:t>
      </w:r>
      <w:r w:rsidR="00606ACD" w:rsidRPr="00646A31">
        <w:rPr>
          <w:rFonts w:ascii="Times New Roman" w:hAnsi="Times New Roman"/>
          <w:szCs w:val="24"/>
          <w:lang w:val="bg-BG"/>
        </w:rPr>
        <w:t xml:space="preserve">, ал. 1 и чл. </w:t>
      </w:r>
      <w:r w:rsidRPr="00646A31">
        <w:rPr>
          <w:rFonts w:ascii="Times New Roman" w:hAnsi="Times New Roman"/>
          <w:szCs w:val="24"/>
          <w:lang w:val="bg-BG"/>
        </w:rPr>
        <w:t>30</w:t>
      </w:r>
      <w:r w:rsidR="00606ACD" w:rsidRPr="00646A31">
        <w:rPr>
          <w:rFonts w:ascii="Times New Roman" w:hAnsi="Times New Roman"/>
          <w:szCs w:val="24"/>
          <w:lang w:val="bg-BG"/>
        </w:rPr>
        <w:t xml:space="preserve"> от настоящия договор, има право да задържи гаранцията за изпълнение на поръчката:</w:t>
      </w:r>
    </w:p>
    <w:p w:rsidR="00606ACD" w:rsidRPr="00646A31" w:rsidRDefault="00606ACD"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szCs w:val="24"/>
          <w:lang w:val="bg-BG"/>
        </w:rPr>
        <w:t>(1) при прекратяване на настоящия договор по вина на изпълнителя;</w:t>
      </w:r>
    </w:p>
    <w:p w:rsidR="00606ACD" w:rsidRPr="00646A31" w:rsidRDefault="00606ACD" w:rsidP="00606ACD">
      <w:pPr>
        <w:tabs>
          <w:tab w:val="left" w:pos="-4678"/>
        </w:tabs>
        <w:spacing w:line="276" w:lineRule="auto"/>
        <w:ind w:firstLine="567"/>
        <w:jc w:val="both"/>
        <w:rPr>
          <w:rFonts w:ascii="Times New Roman" w:hAnsi="Times New Roman"/>
          <w:szCs w:val="24"/>
          <w:lang w:val="bg-BG"/>
        </w:rPr>
      </w:pPr>
      <w:r w:rsidRPr="00646A31">
        <w:rPr>
          <w:rFonts w:ascii="Times New Roman" w:hAnsi="Times New Roman"/>
          <w:szCs w:val="24"/>
          <w:lang w:val="bg-BG"/>
        </w:rPr>
        <w:t>(2) при прекратяване регистрацията на изпълнителя (в случай, че същият е юридическо лице) или на смърт (в случай, че изпълнителят е физическото лице).</w:t>
      </w:r>
    </w:p>
    <w:p w:rsidR="00606ACD" w:rsidRPr="00646A31" w:rsidRDefault="00606ACD" w:rsidP="00606ACD">
      <w:pPr>
        <w:tabs>
          <w:tab w:val="left" w:pos="-4678"/>
        </w:tabs>
        <w:spacing w:line="276" w:lineRule="auto"/>
        <w:ind w:firstLine="567"/>
        <w:jc w:val="both"/>
        <w:rPr>
          <w:rFonts w:ascii="Times New Roman" w:hAnsi="Times New Roman"/>
          <w:szCs w:val="24"/>
          <w:lang w:val="bg-BG"/>
        </w:rPr>
      </w:pPr>
      <w:r w:rsidRPr="00646A31">
        <w:rPr>
          <w:rFonts w:ascii="Times New Roman" w:hAnsi="Times New Roman"/>
          <w:szCs w:val="24"/>
          <w:lang w:val="bg-BG"/>
        </w:rPr>
        <w:lastRenderedPageBreak/>
        <w:t>(3)  при заличаване на строителя от Камарата на строителите, с изключение на хипотезата в чл. 21, ал. 1, т. 5, предложение второ от ЗКС.</w:t>
      </w:r>
    </w:p>
    <w:p w:rsidR="00606ACD" w:rsidRPr="00646A31" w:rsidRDefault="00AC4FB2" w:rsidP="00606ACD">
      <w:pPr>
        <w:tabs>
          <w:tab w:val="left" w:pos="-4678"/>
        </w:tabs>
        <w:spacing w:line="276" w:lineRule="auto"/>
        <w:ind w:firstLine="709"/>
        <w:jc w:val="both"/>
        <w:rPr>
          <w:rFonts w:ascii="Times New Roman" w:hAnsi="Times New Roman"/>
          <w:szCs w:val="24"/>
          <w:lang w:val="bg-BG"/>
        </w:rPr>
      </w:pPr>
      <w:r w:rsidRPr="00646A31">
        <w:rPr>
          <w:rFonts w:ascii="Times New Roman" w:hAnsi="Times New Roman"/>
          <w:b/>
          <w:color w:val="000000"/>
          <w:szCs w:val="24"/>
          <w:lang w:val="bg-BG"/>
        </w:rPr>
        <w:t>Чл. 32</w:t>
      </w:r>
      <w:r w:rsidR="00606ACD" w:rsidRPr="00646A31">
        <w:rPr>
          <w:rFonts w:ascii="Times New Roman" w:hAnsi="Times New Roman"/>
          <w:b/>
          <w:color w:val="000000"/>
          <w:szCs w:val="24"/>
          <w:lang w:val="bg-BG"/>
        </w:rPr>
        <w:t xml:space="preserve">.  </w:t>
      </w:r>
      <w:r w:rsidR="00606ACD" w:rsidRPr="00646A31">
        <w:rPr>
          <w:rFonts w:ascii="Times New Roman" w:hAnsi="Times New Roman"/>
          <w:szCs w:val="24"/>
          <w:lang w:val="bg-BG"/>
        </w:rPr>
        <w:t xml:space="preserve">(1) Гаранцията за изпълнение на поръчката, която е в размер на </w:t>
      </w:r>
      <w:r w:rsidRPr="00646A31">
        <w:rPr>
          <w:rFonts w:ascii="Times New Roman" w:hAnsi="Times New Roman"/>
          <w:szCs w:val="24"/>
          <w:lang w:val="bg-BG"/>
        </w:rPr>
        <w:t>1 (едно</w:t>
      </w:r>
      <w:r w:rsidR="00606ACD" w:rsidRPr="00646A31">
        <w:rPr>
          <w:rFonts w:ascii="Times New Roman" w:hAnsi="Times New Roman"/>
          <w:szCs w:val="24"/>
          <w:lang w:val="bg-BG"/>
        </w:rPr>
        <w:t>) на сто</w:t>
      </w:r>
      <w:r w:rsidR="00606ACD" w:rsidRPr="00646A31">
        <w:rPr>
          <w:rFonts w:ascii="Times New Roman" w:hAnsi="Times New Roman"/>
          <w:color w:val="FF0000"/>
          <w:szCs w:val="24"/>
          <w:lang w:val="bg-BG"/>
        </w:rPr>
        <w:t xml:space="preserve"> </w:t>
      </w:r>
      <w:r w:rsidR="00606ACD" w:rsidRPr="00646A31">
        <w:rPr>
          <w:rFonts w:ascii="Times New Roman" w:hAnsi="Times New Roman"/>
          <w:szCs w:val="24"/>
          <w:lang w:val="bg-BG"/>
        </w:rPr>
        <w:t xml:space="preserve">от стойността </w:t>
      </w:r>
      <w:r w:rsidRPr="00646A31">
        <w:rPr>
          <w:rFonts w:ascii="Times New Roman" w:hAnsi="Times New Roman"/>
          <w:szCs w:val="24"/>
          <w:lang w:val="bg-BG"/>
        </w:rPr>
        <w:t>на настоящия договор</w:t>
      </w:r>
      <w:r w:rsidR="00606ACD" w:rsidRPr="00646A31">
        <w:rPr>
          <w:rFonts w:ascii="Times New Roman" w:hAnsi="Times New Roman"/>
          <w:szCs w:val="24"/>
          <w:lang w:val="bg-BG"/>
        </w:rPr>
        <w:t xml:space="preserve"> се освобождава в срок от 30 (тридесет) работни дни от датата на подписване на акт </w:t>
      </w:r>
      <w:proofErr w:type="spellStart"/>
      <w:r w:rsidR="00606ACD" w:rsidRPr="00646A31">
        <w:rPr>
          <w:rFonts w:ascii="Times New Roman" w:hAnsi="Times New Roman"/>
          <w:szCs w:val="24"/>
          <w:lang w:val="bg-BG"/>
        </w:rPr>
        <w:t>обр</w:t>
      </w:r>
      <w:proofErr w:type="spellEnd"/>
      <w:r w:rsidR="00606ACD" w:rsidRPr="00646A31">
        <w:rPr>
          <w:rFonts w:ascii="Times New Roman" w:hAnsi="Times New Roman"/>
          <w:szCs w:val="24"/>
          <w:lang w:val="bg-BG"/>
        </w:rPr>
        <w:t>. № 16 и получаване на Разрешение за ползване;</w:t>
      </w:r>
    </w:p>
    <w:p w:rsidR="00606ACD" w:rsidRPr="00646A31" w:rsidRDefault="00AC4FB2" w:rsidP="00606ACD">
      <w:pPr>
        <w:tabs>
          <w:tab w:val="left" w:pos="-4678"/>
        </w:tabs>
        <w:spacing w:line="276" w:lineRule="auto"/>
        <w:ind w:firstLine="709"/>
        <w:jc w:val="both"/>
        <w:rPr>
          <w:rFonts w:ascii="Times New Roman" w:hAnsi="Times New Roman"/>
          <w:szCs w:val="24"/>
          <w:lang w:val="bg-BG"/>
        </w:rPr>
      </w:pPr>
      <w:r w:rsidRPr="00646A31">
        <w:rPr>
          <w:rFonts w:ascii="Times New Roman" w:hAnsi="Times New Roman"/>
          <w:szCs w:val="24"/>
          <w:lang w:val="bg-BG"/>
        </w:rPr>
        <w:t>(2) прекратяване на договора по взаимно съгласие</w:t>
      </w:r>
      <w:r w:rsidR="00606ACD" w:rsidRPr="00646A31">
        <w:rPr>
          <w:rFonts w:ascii="Times New Roman" w:hAnsi="Times New Roman"/>
          <w:szCs w:val="24"/>
          <w:lang w:val="bg-BG"/>
        </w:rPr>
        <w:t xml:space="preserve"> и/или прекратяване на договора по вина на възложителя.</w:t>
      </w:r>
    </w:p>
    <w:p w:rsidR="00606ACD" w:rsidRPr="00646A31" w:rsidRDefault="00606ACD" w:rsidP="00606ACD">
      <w:pPr>
        <w:pStyle w:val="Default"/>
        <w:spacing w:line="276" w:lineRule="auto"/>
        <w:ind w:firstLine="709"/>
        <w:jc w:val="both"/>
        <w:rPr>
          <w:rFonts w:ascii="Times New Roman" w:hAnsi="Times New Roman" w:cs="Times New Roman"/>
        </w:rPr>
      </w:pPr>
      <w:r w:rsidRPr="00646A31">
        <w:rPr>
          <w:rFonts w:ascii="Times New Roman" w:hAnsi="Times New Roman" w:cs="Times New Roman"/>
        </w:rPr>
        <w:t>(3) Възложителят усвоява гаранцията за изпълнение при неизпълнение на задължения по Договора от страна на Изпълнителя.</w:t>
      </w:r>
    </w:p>
    <w:p w:rsidR="00606ACD" w:rsidRPr="00646A31" w:rsidRDefault="00606ACD" w:rsidP="00606ACD">
      <w:pPr>
        <w:pStyle w:val="20"/>
        <w:keepNext w:val="0"/>
        <w:tabs>
          <w:tab w:val="left" w:pos="-5670"/>
          <w:tab w:val="left" w:pos="-1276"/>
        </w:tabs>
        <w:spacing w:line="276" w:lineRule="auto"/>
        <w:ind w:left="0" w:firstLine="709"/>
        <w:jc w:val="both"/>
        <w:rPr>
          <w:b w:val="0"/>
          <w:sz w:val="24"/>
          <w:szCs w:val="24"/>
        </w:rPr>
      </w:pPr>
      <w:r w:rsidRPr="00646A31">
        <w:rPr>
          <w:b w:val="0"/>
          <w:sz w:val="24"/>
          <w:szCs w:val="24"/>
        </w:rPr>
        <w:t>(4) Възложителят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606ACD" w:rsidRPr="00646A31" w:rsidRDefault="00606ACD" w:rsidP="00606ACD">
      <w:pPr>
        <w:pStyle w:val="20"/>
        <w:keepNext w:val="0"/>
        <w:tabs>
          <w:tab w:val="left" w:pos="-142"/>
          <w:tab w:val="left" w:pos="0"/>
        </w:tabs>
        <w:spacing w:line="276" w:lineRule="auto"/>
        <w:ind w:left="0" w:firstLine="709"/>
        <w:jc w:val="both"/>
        <w:rPr>
          <w:b w:val="0"/>
          <w:sz w:val="24"/>
          <w:szCs w:val="24"/>
        </w:rPr>
      </w:pPr>
      <w:r w:rsidRPr="00646A31">
        <w:rPr>
          <w:b w:val="0"/>
          <w:sz w:val="24"/>
          <w:szCs w:val="24"/>
        </w:rPr>
        <w:t>(5) През цялото време на изпълнение на Договора за обществена поръчка, Изпълнителя ще възстановява първоначалния размер на гаранцията за изпълнение, ако Възложителят усвои целия й размер или част от него.</w:t>
      </w:r>
    </w:p>
    <w:p w:rsidR="00606ACD" w:rsidRPr="00646A31" w:rsidRDefault="00606ACD" w:rsidP="00606ACD">
      <w:pPr>
        <w:spacing w:line="276" w:lineRule="auto"/>
        <w:ind w:firstLine="567"/>
        <w:jc w:val="both"/>
        <w:rPr>
          <w:rFonts w:ascii="Times New Roman" w:hAnsi="Times New Roman"/>
          <w:szCs w:val="24"/>
          <w:lang w:val="bg-BG" w:eastAsia="bg-BG"/>
        </w:rPr>
      </w:pPr>
      <w:r w:rsidRPr="00646A31">
        <w:rPr>
          <w:rFonts w:ascii="Times New Roman" w:hAnsi="Times New Roman"/>
          <w:b/>
          <w:color w:val="000000"/>
          <w:szCs w:val="24"/>
          <w:lang w:val="bg-BG"/>
        </w:rPr>
        <w:t xml:space="preserve">Чл. </w:t>
      </w:r>
      <w:r w:rsidR="00AC4FB2" w:rsidRPr="00646A31">
        <w:rPr>
          <w:rFonts w:ascii="Times New Roman" w:hAnsi="Times New Roman"/>
          <w:b/>
          <w:color w:val="000000"/>
          <w:szCs w:val="24"/>
          <w:lang w:val="bg-BG"/>
        </w:rPr>
        <w:t>33</w:t>
      </w:r>
      <w:r w:rsidRPr="00646A31">
        <w:rPr>
          <w:rFonts w:ascii="Times New Roman" w:hAnsi="Times New Roman"/>
          <w:b/>
          <w:color w:val="000000"/>
          <w:szCs w:val="24"/>
          <w:lang w:val="bg-BG"/>
        </w:rPr>
        <w:t xml:space="preserve">. </w:t>
      </w:r>
      <w:r w:rsidRPr="00646A31">
        <w:rPr>
          <w:rFonts w:ascii="Times New Roman" w:hAnsi="Times New Roman"/>
          <w:b/>
          <w:szCs w:val="24"/>
          <w:lang w:val="bg-BG" w:eastAsia="bg-BG"/>
        </w:rPr>
        <w:t>(1)</w:t>
      </w:r>
      <w:r w:rsidRPr="00646A31">
        <w:rPr>
          <w:rFonts w:ascii="Times New Roman" w:eastAsia="Arial Unicode MS" w:hAnsi="Times New Roman"/>
          <w:kern w:val="1"/>
          <w:szCs w:val="24"/>
          <w:lang w:val="bg-BG" w:eastAsia="bg-BG"/>
        </w:rPr>
        <w:t xml:space="preserve"> </w:t>
      </w:r>
      <w:r w:rsidRPr="00646A31">
        <w:rPr>
          <w:rFonts w:ascii="Times New Roman" w:hAnsi="Times New Roman"/>
          <w:szCs w:val="24"/>
          <w:lang w:val="bg-BG"/>
        </w:rPr>
        <w:t>В седемдневен срок след получаване на писмо ИЗПЪЛНИТЕЛЯТ следва да представи гаранция, която да обезпечи авансово предоставените средства в случай, че поиска авансово плащане.</w:t>
      </w:r>
      <w:r w:rsidRPr="00646A31">
        <w:rPr>
          <w:rFonts w:ascii="Times New Roman" w:hAnsi="Times New Roman"/>
          <w:szCs w:val="24"/>
          <w:lang w:val="bg-BG" w:eastAsia="bg-BG"/>
        </w:rPr>
        <w:t xml:space="preserve"> Гаранцията върху аванса за СМР е в размер на 100 % върху поискания от Изпълнителя аванс. </w:t>
      </w:r>
    </w:p>
    <w:p w:rsidR="00606ACD" w:rsidRPr="00646A31" w:rsidRDefault="00606ACD" w:rsidP="00606ACD">
      <w:pPr>
        <w:spacing w:line="276" w:lineRule="auto"/>
        <w:ind w:firstLine="708"/>
        <w:jc w:val="both"/>
        <w:rPr>
          <w:rFonts w:ascii="Times New Roman" w:hAnsi="Times New Roman"/>
          <w:szCs w:val="24"/>
          <w:lang w:val="bg-BG" w:eastAsia="bg-BG"/>
        </w:rPr>
      </w:pPr>
      <w:r w:rsidRPr="00646A31">
        <w:rPr>
          <w:rFonts w:ascii="Times New Roman" w:hAnsi="Times New Roman"/>
          <w:b/>
          <w:szCs w:val="24"/>
          <w:lang w:val="bg-BG" w:eastAsia="bg-BG"/>
        </w:rPr>
        <w:t>(2)</w:t>
      </w:r>
      <w:r w:rsidRPr="00646A31">
        <w:rPr>
          <w:rFonts w:ascii="Times New Roman" w:hAnsi="Times New Roman"/>
          <w:szCs w:val="24"/>
          <w:lang w:val="bg-BG" w:eastAsia="bg-BG"/>
        </w:rPr>
        <w:t xml:space="preserve"> Гаранцията върху аванса може да се представят под формата на застраховка която обезпечава отговорността на изпълнителя; банкова гаранция по образец на банката, която я издава; парична сума, преведена по сметка на </w:t>
      </w:r>
      <w:r w:rsidR="00AC4FB2" w:rsidRPr="00646A31">
        <w:rPr>
          <w:rFonts w:ascii="Times New Roman" w:hAnsi="Times New Roman"/>
          <w:szCs w:val="24"/>
          <w:lang w:val="bg-BG"/>
        </w:rPr>
        <w:t>Община Гурково.</w:t>
      </w:r>
      <w:r w:rsidRPr="00646A31">
        <w:rPr>
          <w:rFonts w:ascii="Times New Roman" w:hAnsi="Times New Roman"/>
          <w:szCs w:val="24"/>
          <w:lang w:val="bg-BG" w:eastAsia="bg-BG"/>
        </w:rPr>
        <w:t xml:space="preserve"> В документа за гаранцията следва да бъде записан текстът: "Гаранция за аванс по изпълнението на поръчката </w:t>
      </w:r>
      <w:r w:rsidR="00206C44" w:rsidRPr="00646A31">
        <w:rPr>
          <w:rFonts w:ascii="Times New Roman" w:hAnsi="Times New Roman"/>
          <w:szCs w:val="24"/>
          <w:lang w:val="bg-BG" w:eastAsia="bg-BG"/>
        </w:rPr>
        <w:t>с предмет:</w:t>
      </w:r>
      <w:r w:rsidRPr="00646A31">
        <w:rPr>
          <w:rFonts w:ascii="Times New Roman" w:hAnsi="Times New Roman"/>
          <w:szCs w:val="24"/>
          <w:lang w:val="bg-BG" w:eastAsia="bg-BG"/>
        </w:rPr>
        <w:t>…………….”</w:t>
      </w:r>
    </w:p>
    <w:p w:rsidR="00606ACD" w:rsidRPr="00646A31" w:rsidRDefault="00606ACD" w:rsidP="00606ACD">
      <w:pPr>
        <w:shd w:val="clear" w:color="auto" w:fill="FFFFFF"/>
        <w:tabs>
          <w:tab w:val="left" w:pos="720"/>
        </w:tabs>
        <w:spacing w:line="276" w:lineRule="auto"/>
        <w:ind w:firstLine="710"/>
        <w:jc w:val="both"/>
        <w:rPr>
          <w:rFonts w:ascii="Times New Roman" w:hAnsi="Times New Roman"/>
          <w:bCs/>
          <w:szCs w:val="24"/>
          <w:lang w:val="bg-BG"/>
        </w:rPr>
      </w:pPr>
      <w:r w:rsidRPr="00646A31">
        <w:rPr>
          <w:rFonts w:ascii="Times New Roman" w:hAnsi="Times New Roman"/>
          <w:b/>
          <w:szCs w:val="24"/>
          <w:lang w:val="bg-BG" w:eastAsia="bg-BG"/>
        </w:rPr>
        <w:t>(3)</w:t>
      </w:r>
      <w:r w:rsidRPr="00646A31">
        <w:rPr>
          <w:rFonts w:ascii="Times New Roman" w:hAnsi="Times New Roman"/>
          <w:szCs w:val="24"/>
          <w:lang w:val="bg-BG" w:eastAsia="bg-BG"/>
        </w:rPr>
        <w:t xml:space="preserve"> </w:t>
      </w:r>
      <w:r w:rsidRPr="00646A31">
        <w:rPr>
          <w:rFonts w:ascii="Times New Roman" w:hAnsi="Times New Roman"/>
          <w:szCs w:val="24"/>
          <w:lang w:val="bg-BG"/>
        </w:rPr>
        <w:t xml:space="preserve">Размерът на гаранцията, обезпечаваща авансовото плащане е равен на 100 % от размера </w:t>
      </w:r>
      <w:r w:rsidR="00DA5238" w:rsidRPr="00646A31">
        <w:rPr>
          <w:rFonts w:ascii="Times New Roman" w:hAnsi="Times New Roman"/>
          <w:szCs w:val="24"/>
          <w:lang w:val="bg-BG"/>
        </w:rPr>
        <w:t xml:space="preserve">на аванса </w:t>
      </w:r>
      <w:r w:rsidRPr="00646A31">
        <w:rPr>
          <w:rFonts w:ascii="Times New Roman" w:hAnsi="Times New Roman"/>
          <w:szCs w:val="24"/>
          <w:lang w:val="bg-BG"/>
        </w:rPr>
        <w:t xml:space="preserve">от настоящия договор с ДДС в лева, представена като банкова гаранция или застраховка е със срок на валидност не по-малък от 30 календарни дни след изтичане срока на изпълнение на договора, и </w:t>
      </w:r>
      <w:r w:rsidRPr="00646A31">
        <w:rPr>
          <w:rFonts w:ascii="Times New Roman" w:hAnsi="Times New Roman"/>
          <w:bCs/>
          <w:szCs w:val="24"/>
          <w:lang w:val="bg-BG"/>
        </w:rPr>
        <w:t>се освобождава в срок до 3 дни след усвояване или връщане на аванса.</w:t>
      </w:r>
    </w:p>
    <w:p w:rsidR="00606ACD" w:rsidRPr="00646A31" w:rsidRDefault="00606ACD" w:rsidP="00606ACD">
      <w:pPr>
        <w:numPr>
          <w:ilvl w:val="12"/>
          <w:numId w:val="0"/>
        </w:numPr>
        <w:spacing w:line="276" w:lineRule="auto"/>
        <w:ind w:firstLine="567"/>
        <w:jc w:val="both"/>
        <w:rPr>
          <w:rFonts w:ascii="Times New Roman" w:hAnsi="Times New Roman"/>
          <w:szCs w:val="24"/>
          <w:lang w:val="bg-BG"/>
        </w:rPr>
      </w:pPr>
      <w:r w:rsidRPr="00646A31">
        <w:rPr>
          <w:rFonts w:ascii="Times New Roman" w:hAnsi="Times New Roman"/>
          <w:b/>
          <w:szCs w:val="24"/>
          <w:lang w:val="bg-BG"/>
        </w:rPr>
        <w:t>(4)</w:t>
      </w:r>
      <w:r w:rsidRPr="00646A31">
        <w:rPr>
          <w:rFonts w:ascii="Times New Roman" w:hAnsi="Times New Roman"/>
          <w:szCs w:val="24"/>
          <w:lang w:val="bg-BG"/>
        </w:rPr>
        <w:t xml:space="preserve"> Тази гаранция се усвоява при прекратяване на договора и неизпълнение задълженията на ИЗПЪЛНИТЕЛЯ за възстановяване на аван</w:t>
      </w:r>
      <w:r w:rsidR="00DA5238" w:rsidRPr="00646A31">
        <w:rPr>
          <w:rFonts w:ascii="Times New Roman" w:hAnsi="Times New Roman"/>
          <w:szCs w:val="24"/>
          <w:lang w:val="bg-BG"/>
        </w:rPr>
        <w:t>са</w:t>
      </w:r>
      <w:r w:rsidRPr="00646A31">
        <w:rPr>
          <w:rFonts w:ascii="Times New Roman" w:hAnsi="Times New Roman"/>
          <w:szCs w:val="24"/>
          <w:lang w:val="bg-BG"/>
        </w:rPr>
        <w:t>.</w:t>
      </w:r>
    </w:p>
    <w:p w:rsidR="00606ACD" w:rsidRPr="00646A31" w:rsidRDefault="00DA5238" w:rsidP="00606ACD">
      <w:pPr>
        <w:tabs>
          <w:tab w:val="left" w:pos="-4678"/>
        </w:tabs>
        <w:spacing w:line="276" w:lineRule="auto"/>
        <w:ind w:firstLine="567"/>
        <w:jc w:val="both"/>
        <w:rPr>
          <w:rFonts w:ascii="Times New Roman" w:hAnsi="Times New Roman"/>
          <w:szCs w:val="24"/>
          <w:lang w:val="bg-BG"/>
        </w:rPr>
      </w:pPr>
      <w:r w:rsidRPr="00646A31">
        <w:rPr>
          <w:rFonts w:ascii="Times New Roman" w:hAnsi="Times New Roman"/>
          <w:b/>
          <w:color w:val="000000"/>
          <w:szCs w:val="24"/>
          <w:lang w:val="bg-BG"/>
        </w:rPr>
        <w:t>Чл. 34</w:t>
      </w:r>
      <w:r w:rsidR="00606ACD" w:rsidRPr="00646A31">
        <w:rPr>
          <w:rFonts w:ascii="Times New Roman" w:hAnsi="Times New Roman"/>
          <w:b/>
          <w:color w:val="000000"/>
          <w:szCs w:val="24"/>
          <w:lang w:val="bg-BG"/>
        </w:rPr>
        <w:t xml:space="preserve">. </w:t>
      </w:r>
      <w:r w:rsidR="00606ACD" w:rsidRPr="00646A31">
        <w:rPr>
          <w:rFonts w:ascii="Times New Roman" w:hAnsi="Times New Roman"/>
          <w:szCs w:val="24"/>
          <w:lang w:val="bg-BG"/>
        </w:rPr>
        <w:t>При всякаква форма на неизпълнение на клаузите по настоящия договор от страна на изпълнителя, възложителят може да прекрати договора без предизвестие.</w:t>
      </w:r>
    </w:p>
    <w:p w:rsidR="00606ACD" w:rsidRPr="00646A31" w:rsidRDefault="00606ACD" w:rsidP="00606ACD">
      <w:pPr>
        <w:spacing w:line="276" w:lineRule="auto"/>
        <w:ind w:firstLine="567"/>
        <w:jc w:val="both"/>
        <w:rPr>
          <w:rFonts w:ascii="Times New Roman" w:hAnsi="Times New Roman"/>
          <w:bCs/>
          <w:color w:val="000000"/>
          <w:szCs w:val="24"/>
          <w:lang w:val="bg-BG"/>
        </w:rPr>
      </w:pPr>
    </w:p>
    <w:p w:rsidR="00606ACD" w:rsidRPr="00646A31" w:rsidRDefault="00606ACD" w:rsidP="00606ACD">
      <w:pPr>
        <w:tabs>
          <w:tab w:val="left" w:pos="-5812"/>
        </w:tabs>
        <w:spacing w:line="276" w:lineRule="auto"/>
        <w:jc w:val="center"/>
        <w:rPr>
          <w:rFonts w:ascii="Times New Roman" w:hAnsi="Times New Roman"/>
          <w:b/>
          <w:bCs/>
          <w:szCs w:val="24"/>
          <w:lang w:val="bg-BG"/>
        </w:rPr>
      </w:pPr>
      <w:r w:rsidRPr="00646A31">
        <w:rPr>
          <w:rFonts w:ascii="Times New Roman" w:hAnsi="Times New Roman"/>
          <w:b/>
          <w:szCs w:val="24"/>
          <w:lang w:val="bg-BG"/>
        </w:rPr>
        <w:t>Х</w:t>
      </w:r>
      <w:r w:rsidR="00DA5238" w:rsidRPr="00646A31">
        <w:rPr>
          <w:rFonts w:ascii="Times New Roman" w:hAnsi="Times New Roman"/>
          <w:b/>
          <w:szCs w:val="24"/>
          <w:lang w:val="bg-BG"/>
        </w:rPr>
        <w:t>I</w:t>
      </w:r>
      <w:r w:rsidRPr="00646A31">
        <w:rPr>
          <w:rFonts w:ascii="Times New Roman" w:hAnsi="Times New Roman"/>
          <w:b/>
          <w:szCs w:val="24"/>
          <w:lang w:val="bg-BG"/>
        </w:rPr>
        <w:t xml:space="preserve">.  ПРЕКРАТЯВАНЕ </w:t>
      </w:r>
      <w:r w:rsidRPr="00646A31">
        <w:rPr>
          <w:rFonts w:ascii="Times New Roman" w:hAnsi="Times New Roman"/>
          <w:b/>
          <w:bCs/>
          <w:szCs w:val="24"/>
          <w:lang w:val="bg-BG"/>
        </w:rPr>
        <w:t>ИЛИ РАЗВАЛЯНЕ НА ДОГОВОРА. ИЗМЕНЕНИЕ НА ДОГОВОРА</w:t>
      </w:r>
    </w:p>
    <w:p w:rsidR="00606ACD" w:rsidRPr="00646A31" w:rsidRDefault="00606ACD" w:rsidP="00606ACD">
      <w:pPr>
        <w:tabs>
          <w:tab w:val="left" w:pos="0"/>
        </w:tabs>
        <w:spacing w:line="276" w:lineRule="auto"/>
        <w:jc w:val="center"/>
        <w:rPr>
          <w:rFonts w:ascii="Times New Roman" w:hAnsi="Times New Roman"/>
          <w:b/>
          <w:szCs w:val="24"/>
          <w:lang w:val="bg-BG"/>
        </w:rPr>
      </w:pPr>
    </w:p>
    <w:p w:rsidR="00606ACD" w:rsidRPr="00646A31" w:rsidRDefault="00DA5238" w:rsidP="00606ACD">
      <w:pPr>
        <w:tabs>
          <w:tab w:val="left" w:pos="0"/>
        </w:tabs>
        <w:spacing w:line="276" w:lineRule="auto"/>
        <w:rPr>
          <w:rFonts w:ascii="Times New Roman" w:hAnsi="Times New Roman"/>
          <w:szCs w:val="24"/>
          <w:lang w:val="bg-BG"/>
        </w:rPr>
      </w:pPr>
      <w:r w:rsidRPr="00646A31">
        <w:rPr>
          <w:rFonts w:ascii="Times New Roman" w:hAnsi="Times New Roman"/>
          <w:b/>
          <w:color w:val="000000"/>
          <w:szCs w:val="24"/>
          <w:lang w:val="bg-BG"/>
        </w:rPr>
        <w:tab/>
        <w:t>Чл. 35</w:t>
      </w:r>
      <w:r w:rsidR="00606ACD" w:rsidRPr="00646A31">
        <w:rPr>
          <w:rFonts w:ascii="Times New Roman" w:hAnsi="Times New Roman"/>
          <w:b/>
          <w:color w:val="000000"/>
          <w:szCs w:val="24"/>
          <w:lang w:val="bg-BG"/>
        </w:rPr>
        <w:t>.</w:t>
      </w:r>
      <w:r w:rsidR="00606ACD" w:rsidRPr="00646A31">
        <w:rPr>
          <w:rFonts w:ascii="Times New Roman" w:hAnsi="Times New Roman"/>
          <w:szCs w:val="24"/>
          <w:lang w:val="bg-BG"/>
        </w:rPr>
        <w:t xml:space="preserve"> Настоящият договор се прекратява</w:t>
      </w:r>
      <w:r w:rsidR="00606ACD" w:rsidRPr="00646A31">
        <w:rPr>
          <w:rFonts w:ascii="Times New Roman" w:hAnsi="Times New Roman"/>
          <w:b/>
          <w:szCs w:val="24"/>
          <w:lang w:val="bg-BG"/>
        </w:rPr>
        <w:t xml:space="preserve"> или разваля:</w:t>
      </w:r>
    </w:p>
    <w:p w:rsidR="00606ACD" w:rsidRPr="00646A31" w:rsidRDefault="00606ACD"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szCs w:val="24"/>
          <w:lang w:val="bg-BG"/>
        </w:rPr>
        <w:t>(1) с изпълнение на задълженията на страните;</w:t>
      </w:r>
    </w:p>
    <w:p w:rsidR="00606ACD" w:rsidRPr="00646A31" w:rsidRDefault="00606ACD" w:rsidP="00606ACD">
      <w:pPr>
        <w:tabs>
          <w:tab w:val="left" w:pos="0"/>
        </w:tabs>
        <w:spacing w:line="276" w:lineRule="auto"/>
        <w:ind w:firstLine="567"/>
        <w:jc w:val="both"/>
        <w:rPr>
          <w:rFonts w:ascii="Times New Roman" w:hAnsi="Times New Roman"/>
          <w:b/>
          <w:i/>
          <w:color w:val="000000"/>
          <w:szCs w:val="24"/>
          <w:lang w:val="bg-BG"/>
        </w:rPr>
      </w:pPr>
      <w:r w:rsidRPr="00646A31">
        <w:rPr>
          <w:rFonts w:ascii="Times New Roman" w:hAnsi="Times New Roman"/>
          <w:szCs w:val="24"/>
          <w:lang w:val="bg-BG"/>
        </w:rPr>
        <w:t>(2)  по взаимно съгласие между страните, изразено писмено;</w:t>
      </w:r>
    </w:p>
    <w:p w:rsidR="00606ACD" w:rsidRPr="00646A31" w:rsidRDefault="00606ACD" w:rsidP="00606ACD">
      <w:pPr>
        <w:widowControl w:val="0"/>
        <w:shd w:val="clear" w:color="auto" w:fill="FFFFFF"/>
        <w:tabs>
          <w:tab w:val="left" w:pos="0"/>
        </w:tabs>
        <w:autoSpaceDE w:val="0"/>
        <w:autoSpaceDN w:val="0"/>
        <w:adjustRightInd w:val="0"/>
        <w:spacing w:line="276" w:lineRule="auto"/>
        <w:ind w:firstLine="567"/>
        <w:jc w:val="both"/>
        <w:rPr>
          <w:rFonts w:ascii="Times New Roman" w:hAnsi="Times New Roman"/>
          <w:color w:val="000000"/>
          <w:szCs w:val="24"/>
          <w:lang w:val="bg-BG"/>
        </w:rPr>
      </w:pPr>
      <w:r w:rsidRPr="00646A31">
        <w:rPr>
          <w:rFonts w:ascii="Times New Roman" w:hAnsi="Times New Roman"/>
          <w:szCs w:val="24"/>
          <w:lang w:val="bg-BG"/>
        </w:rPr>
        <w:t xml:space="preserve">(3) </w:t>
      </w:r>
      <w:r w:rsidRPr="00646A31">
        <w:rPr>
          <w:rFonts w:ascii="Times New Roman" w:hAnsi="Times New Roman"/>
          <w:color w:val="000000"/>
          <w:szCs w:val="24"/>
          <w:lang w:val="bg-BG"/>
        </w:rPr>
        <w:t>при настъпване на обективна невъзможност за изпълнение на възложената работа;</w:t>
      </w:r>
    </w:p>
    <w:p w:rsidR="00606ACD" w:rsidRPr="00646A31" w:rsidRDefault="00606ACD" w:rsidP="00606ACD">
      <w:pPr>
        <w:tabs>
          <w:tab w:val="left" w:pos="0"/>
        </w:tabs>
        <w:spacing w:line="276" w:lineRule="auto"/>
        <w:ind w:firstLine="567"/>
        <w:jc w:val="both"/>
        <w:rPr>
          <w:rFonts w:ascii="Times New Roman" w:hAnsi="Times New Roman"/>
          <w:szCs w:val="24"/>
          <w:lang w:val="bg-BG"/>
        </w:rPr>
      </w:pPr>
      <w:r w:rsidRPr="00646A31">
        <w:rPr>
          <w:rFonts w:ascii="Times New Roman" w:hAnsi="Times New Roman"/>
          <w:szCs w:val="24"/>
          <w:lang w:val="bg-BG"/>
        </w:rPr>
        <w:t>(4) едностранно, без предизвестие, при виновно пълно неизпълнение на задължен</w:t>
      </w:r>
      <w:r w:rsidR="00DA5238" w:rsidRPr="00646A31">
        <w:rPr>
          <w:rFonts w:ascii="Times New Roman" w:hAnsi="Times New Roman"/>
          <w:szCs w:val="24"/>
          <w:lang w:val="bg-BG"/>
        </w:rPr>
        <w:t>ията на изпълнителя</w:t>
      </w:r>
      <w:r w:rsidRPr="00646A31">
        <w:rPr>
          <w:rFonts w:ascii="Times New Roman" w:hAnsi="Times New Roman"/>
          <w:szCs w:val="24"/>
          <w:lang w:val="bg-BG"/>
        </w:rPr>
        <w:t xml:space="preserve"> от настоящия договор.</w:t>
      </w:r>
    </w:p>
    <w:p w:rsidR="00606ACD" w:rsidRPr="00646A31" w:rsidRDefault="00606ACD" w:rsidP="00606ACD">
      <w:pPr>
        <w:spacing w:line="276" w:lineRule="auto"/>
        <w:ind w:firstLine="567"/>
        <w:jc w:val="both"/>
        <w:rPr>
          <w:rFonts w:ascii="Times New Roman" w:hAnsi="Times New Roman"/>
          <w:szCs w:val="24"/>
          <w:lang w:val="bg-BG"/>
        </w:rPr>
      </w:pPr>
      <w:r w:rsidRPr="00646A31">
        <w:rPr>
          <w:rFonts w:ascii="Times New Roman" w:hAnsi="Times New Roman"/>
          <w:szCs w:val="24"/>
          <w:lang w:val="bg-BG"/>
        </w:rPr>
        <w:t>(5)  При ликвидация или обявяване в несъстоятелност на Изпълнителя.</w:t>
      </w:r>
    </w:p>
    <w:p w:rsidR="00606ACD" w:rsidRPr="00646A31" w:rsidRDefault="00606ACD" w:rsidP="00606ACD">
      <w:pPr>
        <w:tabs>
          <w:tab w:val="left" w:pos="-5529"/>
          <w:tab w:val="left" w:pos="-5103"/>
        </w:tabs>
        <w:spacing w:line="276" w:lineRule="auto"/>
        <w:ind w:firstLine="567"/>
        <w:jc w:val="both"/>
        <w:rPr>
          <w:rFonts w:ascii="Times New Roman" w:hAnsi="Times New Roman"/>
          <w:szCs w:val="24"/>
          <w:lang w:val="bg-BG" w:eastAsia="bg-BG"/>
        </w:rPr>
      </w:pPr>
      <w:r w:rsidRPr="00646A31">
        <w:rPr>
          <w:rFonts w:ascii="Times New Roman" w:hAnsi="Times New Roman"/>
          <w:szCs w:val="24"/>
          <w:lang w:val="bg-BG"/>
        </w:rPr>
        <w:t xml:space="preserve">(6) </w:t>
      </w:r>
      <w:r w:rsidRPr="00646A31">
        <w:rPr>
          <w:rFonts w:ascii="Times New Roman" w:hAnsi="Times New Roman"/>
          <w:szCs w:val="24"/>
          <w:lang w:val="bg-BG" w:eastAsia="bg-BG"/>
        </w:rPr>
        <w:t>Едностранно от изправната страна, с едномесечно писмено предизвестие, ако насрещната страна виновно не изпълнява свое задължение по договора.</w:t>
      </w:r>
    </w:p>
    <w:p w:rsidR="00120D66" w:rsidRPr="00646A31" w:rsidRDefault="00606ACD" w:rsidP="00120D66">
      <w:pPr>
        <w:tabs>
          <w:tab w:val="left" w:pos="-5103"/>
          <w:tab w:val="left" w:pos="-3686"/>
        </w:tabs>
        <w:spacing w:line="276" w:lineRule="auto"/>
        <w:ind w:firstLine="567"/>
        <w:jc w:val="both"/>
        <w:rPr>
          <w:rFonts w:ascii="Times New Roman" w:hAnsi="Times New Roman"/>
          <w:szCs w:val="24"/>
          <w:lang w:val="bg-BG" w:eastAsia="bg-BG"/>
        </w:rPr>
      </w:pPr>
      <w:r w:rsidRPr="00646A31">
        <w:rPr>
          <w:rFonts w:ascii="Times New Roman" w:hAnsi="Times New Roman"/>
          <w:szCs w:val="24"/>
          <w:lang w:val="bg-BG" w:eastAsia="bg-BG"/>
        </w:rPr>
        <w:lastRenderedPageBreak/>
        <w:t>(7) От Възложителя, по реда на чл. 118 от ЗОП.</w:t>
      </w:r>
    </w:p>
    <w:p w:rsidR="00120D66" w:rsidRPr="00646A31" w:rsidRDefault="00120D66" w:rsidP="00120D66">
      <w:pPr>
        <w:tabs>
          <w:tab w:val="left" w:pos="-5103"/>
          <w:tab w:val="left" w:pos="-3686"/>
        </w:tabs>
        <w:spacing w:line="276" w:lineRule="auto"/>
        <w:ind w:firstLine="567"/>
        <w:jc w:val="both"/>
        <w:rPr>
          <w:rFonts w:ascii="Times New Roman" w:hAnsi="Times New Roman"/>
          <w:szCs w:val="24"/>
          <w:lang w:val="bg-BG" w:eastAsia="bg-BG"/>
        </w:rPr>
      </w:pPr>
      <w:r w:rsidRPr="00646A31">
        <w:rPr>
          <w:rFonts w:ascii="Times New Roman" w:hAnsi="Times New Roman"/>
          <w:szCs w:val="24"/>
          <w:lang w:val="bg-BG" w:eastAsia="bg-BG"/>
        </w:rPr>
        <w:t>(8) От всяка една от страните на основание чл. 116 от ЗОП.</w:t>
      </w:r>
    </w:p>
    <w:p w:rsidR="00606ACD" w:rsidRPr="00646A31" w:rsidRDefault="00606ACD" w:rsidP="00606ACD">
      <w:pPr>
        <w:tabs>
          <w:tab w:val="left" w:pos="0"/>
        </w:tabs>
        <w:spacing w:line="276" w:lineRule="auto"/>
        <w:ind w:firstLine="709"/>
        <w:jc w:val="both"/>
        <w:rPr>
          <w:rFonts w:ascii="Times New Roman" w:hAnsi="Times New Roman"/>
          <w:szCs w:val="24"/>
          <w:lang w:val="bg-BG"/>
        </w:rPr>
      </w:pPr>
    </w:p>
    <w:p w:rsidR="00606ACD" w:rsidRPr="00646A31" w:rsidRDefault="00DA5238"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b/>
          <w:szCs w:val="24"/>
          <w:lang w:val="bg-BG"/>
        </w:rPr>
        <w:t>Чл. 36</w:t>
      </w:r>
      <w:r w:rsidR="00606ACD" w:rsidRPr="00646A31">
        <w:rPr>
          <w:rFonts w:ascii="Times New Roman" w:hAnsi="Times New Roman"/>
          <w:b/>
          <w:szCs w:val="24"/>
          <w:lang w:val="bg-BG"/>
        </w:rPr>
        <w:t>.</w:t>
      </w:r>
      <w:r w:rsidR="00606ACD" w:rsidRPr="00646A31">
        <w:rPr>
          <w:rFonts w:ascii="Times New Roman" w:hAnsi="Times New Roman"/>
          <w:szCs w:val="24"/>
          <w:lang w:val="bg-BG"/>
        </w:rPr>
        <w:t xml:space="preserve"> Възложителят може по всяко време до завършване и предаване на обекта да се откаже от договора и да прекрати действието му. В този случай той е длъжен да заплати на Изпълнителя стойността на действително извършените до момента на отказа работи, приети с подписан </w:t>
      </w:r>
      <w:proofErr w:type="spellStart"/>
      <w:r w:rsidR="00606ACD" w:rsidRPr="00646A31">
        <w:rPr>
          <w:rFonts w:ascii="Times New Roman" w:hAnsi="Times New Roman"/>
          <w:szCs w:val="24"/>
          <w:lang w:val="bg-BG"/>
        </w:rPr>
        <w:t>приемо-предавателен</w:t>
      </w:r>
      <w:proofErr w:type="spellEnd"/>
      <w:r w:rsidR="00606ACD" w:rsidRPr="00646A31">
        <w:rPr>
          <w:rFonts w:ascii="Times New Roman" w:hAnsi="Times New Roman"/>
          <w:szCs w:val="24"/>
          <w:lang w:val="bg-BG"/>
        </w:rPr>
        <w:t xml:space="preserve"> протокол за действително изпълнени работи.</w:t>
      </w:r>
    </w:p>
    <w:p w:rsidR="00606ACD" w:rsidRPr="00646A31" w:rsidRDefault="00DA5238"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b/>
          <w:szCs w:val="24"/>
          <w:lang w:val="bg-BG"/>
        </w:rPr>
        <w:t>Чл. 37</w:t>
      </w:r>
      <w:r w:rsidR="00606ACD" w:rsidRPr="00646A31">
        <w:rPr>
          <w:rFonts w:ascii="Times New Roman" w:hAnsi="Times New Roman"/>
          <w:b/>
          <w:szCs w:val="24"/>
          <w:lang w:val="bg-BG"/>
        </w:rPr>
        <w:t>.</w:t>
      </w:r>
      <w:r w:rsidR="00606ACD" w:rsidRPr="00646A31">
        <w:rPr>
          <w:rFonts w:ascii="Times New Roman" w:hAnsi="Times New Roman"/>
          <w:szCs w:val="24"/>
          <w:lang w:val="bg-BG"/>
        </w:rPr>
        <w:t xml:space="preserve"> Ако изпълнителят просрочи предаването на обекта с повече от 20 (двадесет) дни или не извършва строителните и ремонтни работи по уговорения начин и с нужното качество, възложителят може да развали договора. За претърпените вреди възложителят може да претендира обезщетение.</w:t>
      </w:r>
    </w:p>
    <w:p w:rsidR="00606ACD" w:rsidRPr="00646A31" w:rsidRDefault="00606ACD" w:rsidP="00606ACD">
      <w:pPr>
        <w:tabs>
          <w:tab w:val="left" w:pos="993"/>
        </w:tabs>
        <w:spacing w:line="276" w:lineRule="auto"/>
        <w:ind w:firstLine="567"/>
        <w:jc w:val="both"/>
        <w:rPr>
          <w:rFonts w:ascii="Times New Roman" w:hAnsi="Times New Roman"/>
          <w:szCs w:val="24"/>
          <w:lang w:val="bg-BG"/>
        </w:rPr>
      </w:pPr>
      <w:r w:rsidRPr="00646A31">
        <w:rPr>
          <w:rFonts w:ascii="Times New Roman" w:hAnsi="Times New Roman"/>
          <w:b/>
          <w:szCs w:val="24"/>
          <w:lang w:val="bg-BG"/>
        </w:rPr>
        <w:t>Чл. 3</w:t>
      </w:r>
      <w:r w:rsidR="00DA5238" w:rsidRPr="00646A31">
        <w:rPr>
          <w:rFonts w:ascii="Times New Roman" w:hAnsi="Times New Roman"/>
          <w:b/>
          <w:szCs w:val="24"/>
          <w:lang w:val="bg-BG"/>
        </w:rPr>
        <w:t>8</w:t>
      </w:r>
      <w:r w:rsidRPr="00646A31">
        <w:rPr>
          <w:rFonts w:ascii="Times New Roman" w:hAnsi="Times New Roman"/>
          <w:b/>
          <w:szCs w:val="24"/>
          <w:lang w:val="bg-BG"/>
        </w:rPr>
        <w:t>.</w:t>
      </w:r>
      <w:r w:rsidRPr="00646A31">
        <w:rPr>
          <w:rFonts w:ascii="Times New Roman" w:hAnsi="Times New Roman"/>
          <w:b/>
          <w:i/>
          <w:szCs w:val="24"/>
          <w:lang w:val="bg-BG"/>
        </w:rPr>
        <w:t xml:space="preserve"> </w:t>
      </w:r>
      <w:r w:rsidRPr="00646A31">
        <w:rPr>
          <w:rFonts w:ascii="Times New Roman" w:hAnsi="Times New Roman"/>
          <w:szCs w:val="24"/>
          <w:lang w:val="bg-BG"/>
        </w:rPr>
        <w:t xml:space="preserve">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606ACD" w:rsidRPr="00646A31" w:rsidRDefault="00DA5238" w:rsidP="00606ACD">
      <w:pPr>
        <w:spacing w:line="276" w:lineRule="auto"/>
        <w:ind w:firstLine="567"/>
        <w:jc w:val="both"/>
        <w:rPr>
          <w:rFonts w:ascii="Times New Roman" w:hAnsi="Times New Roman"/>
          <w:szCs w:val="24"/>
          <w:lang w:val="bg-BG"/>
        </w:rPr>
      </w:pPr>
      <w:r w:rsidRPr="00646A31">
        <w:rPr>
          <w:rFonts w:ascii="Times New Roman" w:hAnsi="Times New Roman"/>
          <w:b/>
          <w:szCs w:val="24"/>
          <w:lang w:val="bg-BG"/>
        </w:rPr>
        <w:t>Чл. 39.</w:t>
      </w:r>
      <w:r w:rsidR="00606ACD" w:rsidRPr="00646A31">
        <w:rPr>
          <w:rFonts w:ascii="Times New Roman" w:hAnsi="Times New Roman"/>
          <w:szCs w:val="24"/>
          <w:lang w:val="bg-BG"/>
        </w:rPr>
        <w:t xml:space="preserve"> (1) Във всички случаи на прекратяване на договора и независимо от причините за това, изпълнителят дължи възстановяване на платените му авансово суми по договора  при следните условия, и както следва:</w:t>
      </w:r>
    </w:p>
    <w:p w:rsidR="00606ACD" w:rsidRPr="00646A31" w:rsidRDefault="00606ACD" w:rsidP="00606ACD">
      <w:pPr>
        <w:spacing w:line="276" w:lineRule="auto"/>
        <w:ind w:firstLine="708"/>
        <w:jc w:val="both"/>
        <w:rPr>
          <w:rFonts w:ascii="Times New Roman" w:hAnsi="Times New Roman"/>
          <w:szCs w:val="24"/>
          <w:lang w:val="bg-BG"/>
        </w:rPr>
      </w:pPr>
      <w:r w:rsidRPr="00646A31">
        <w:rPr>
          <w:rFonts w:ascii="Times New Roman" w:hAnsi="Times New Roman"/>
          <w:szCs w:val="24"/>
          <w:lang w:val="bg-BG"/>
        </w:rPr>
        <w:t>1. в пълен размер, когато няма извършени и/или приети работи по договора, съгласно условията на договора;</w:t>
      </w:r>
    </w:p>
    <w:p w:rsidR="00606ACD" w:rsidRPr="00646A31" w:rsidRDefault="00606ACD" w:rsidP="00606ACD">
      <w:pPr>
        <w:spacing w:line="276" w:lineRule="auto"/>
        <w:ind w:firstLine="708"/>
        <w:jc w:val="both"/>
        <w:rPr>
          <w:rFonts w:ascii="Times New Roman" w:hAnsi="Times New Roman"/>
          <w:szCs w:val="24"/>
          <w:lang w:val="bg-BG"/>
        </w:rPr>
      </w:pPr>
      <w:r w:rsidRPr="00646A31">
        <w:rPr>
          <w:rFonts w:ascii="Times New Roman" w:hAnsi="Times New Roman"/>
          <w:szCs w:val="24"/>
          <w:lang w:val="bg-BG"/>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авансът е в по-висок размер;</w:t>
      </w:r>
    </w:p>
    <w:p w:rsidR="00606ACD" w:rsidRPr="00646A31" w:rsidRDefault="00606ACD" w:rsidP="00606ACD">
      <w:pPr>
        <w:spacing w:line="276" w:lineRule="auto"/>
        <w:ind w:firstLine="708"/>
        <w:jc w:val="both"/>
        <w:rPr>
          <w:rFonts w:ascii="Times New Roman" w:hAnsi="Times New Roman"/>
          <w:szCs w:val="24"/>
          <w:lang w:val="bg-BG"/>
        </w:rPr>
      </w:pPr>
      <w:r w:rsidRPr="00646A31">
        <w:rPr>
          <w:rFonts w:ascii="Times New Roman" w:hAnsi="Times New Roman"/>
          <w:szCs w:val="24"/>
          <w:lang w:val="bg-BG"/>
        </w:rPr>
        <w:t>(2) Възстановяването на авансовите суми се дължи от изпълнителят незабавно, на датата, следваща датата на прекратяване на договора по посочена от Възложителя банкова сметка.</w:t>
      </w:r>
    </w:p>
    <w:p w:rsidR="00606ACD" w:rsidRPr="00646A31" w:rsidRDefault="00DA5238" w:rsidP="00DA5238">
      <w:pPr>
        <w:pStyle w:val="aff5"/>
        <w:tabs>
          <w:tab w:val="left" w:pos="-5670"/>
          <w:tab w:val="left" w:pos="-5103"/>
        </w:tabs>
        <w:spacing w:line="276" w:lineRule="auto"/>
        <w:ind w:left="0" w:firstLine="567"/>
        <w:jc w:val="both"/>
        <w:textAlignment w:val="center"/>
        <w:rPr>
          <w:szCs w:val="24"/>
          <w:lang w:val="bg-BG"/>
        </w:rPr>
      </w:pPr>
      <w:r w:rsidRPr="00646A31">
        <w:rPr>
          <w:b/>
          <w:szCs w:val="24"/>
          <w:lang w:val="bg-BG"/>
        </w:rPr>
        <w:t xml:space="preserve">Чл. 40. </w:t>
      </w:r>
      <w:r w:rsidR="00606ACD" w:rsidRPr="00646A31">
        <w:rPr>
          <w:szCs w:val="24"/>
          <w:lang w:val="bg-BG"/>
        </w:rPr>
        <w:t>Настоящият договор може да се изменя съгласно разпоредбите на чл. 116 от ЗОП.</w:t>
      </w:r>
    </w:p>
    <w:p w:rsidR="00606ACD" w:rsidRPr="00646A31" w:rsidRDefault="00606ACD" w:rsidP="00606ACD">
      <w:pPr>
        <w:spacing w:line="276" w:lineRule="auto"/>
        <w:rPr>
          <w:rFonts w:ascii="Times New Roman" w:hAnsi="Times New Roman"/>
          <w:szCs w:val="24"/>
          <w:highlight w:val="yellow"/>
          <w:lang w:val="bg-BG" w:eastAsia="bg-BG"/>
        </w:rPr>
      </w:pPr>
    </w:p>
    <w:p w:rsidR="00606ACD" w:rsidRPr="00646A31" w:rsidRDefault="00606ACD" w:rsidP="00606ACD">
      <w:pPr>
        <w:keepNext/>
        <w:tabs>
          <w:tab w:val="left" w:pos="0"/>
        </w:tabs>
        <w:spacing w:line="276" w:lineRule="auto"/>
        <w:jc w:val="center"/>
        <w:outlineLvl w:val="0"/>
        <w:rPr>
          <w:rFonts w:ascii="Times New Roman" w:hAnsi="Times New Roman"/>
          <w:b/>
          <w:bCs/>
          <w:szCs w:val="24"/>
          <w:lang w:val="bg-BG"/>
        </w:rPr>
      </w:pPr>
      <w:r w:rsidRPr="00646A31">
        <w:rPr>
          <w:rFonts w:ascii="Times New Roman" w:hAnsi="Times New Roman"/>
          <w:b/>
          <w:bCs/>
          <w:szCs w:val="24"/>
          <w:lang w:val="bg-BG"/>
        </w:rPr>
        <w:t>ХІ</w:t>
      </w:r>
      <w:r w:rsidR="00DA5238" w:rsidRPr="00646A31">
        <w:rPr>
          <w:rFonts w:ascii="Times New Roman" w:hAnsi="Times New Roman"/>
          <w:b/>
          <w:bCs/>
          <w:szCs w:val="24"/>
          <w:lang w:val="bg-BG"/>
        </w:rPr>
        <w:t>I.</w:t>
      </w:r>
      <w:r w:rsidRPr="00646A31">
        <w:rPr>
          <w:rFonts w:ascii="Times New Roman" w:hAnsi="Times New Roman"/>
          <w:b/>
          <w:bCs/>
          <w:szCs w:val="24"/>
          <w:lang w:val="bg-BG"/>
        </w:rPr>
        <w:t xml:space="preserve"> ДОПЪЛНИТЕЛНИ РАЗПОРЕДБИ</w:t>
      </w:r>
    </w:p>
    <w:p w:rsidR="00606ACD" w:rsidRPr="00646A31" w:rsidRDefault="00606ACD" w:rsidP="00606ACD">
      <w:pPr>
        <w:keepNext/>
        <w:tabs>
          <w:tab w:val="left" w:pos="0"/>
        </w:tabs>
        <w:spacing w:line="276" w:lineRule="auto"/>
        <w:jc w:val="center"/>
        <w:outlineLvl w:val="0"/>
        <w:rPr>
          <w:rFonts w:ascii="Times New Roman" w:hAnsi="Times New Roman"/>
          <w:b/>
          <w:bCs/>
          <w:szCs w:val="24"/>
          <w:lang w:val="bg-BG"/>
        </w:rPr>
      </w:pP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t>За неуредени с настоящия договор въпроси се прилагат разпоредбите на действащото законодателство на Република България.</w:t>
      </w:r>
    </w:p>
    <w:p w:rsidR="00606ACD" w:rsidRPr="00646A31" w:rsidRDefault="00606ACD" w:rsidP="00606ACD">
      <w:pPr>
        <w:spacing w:line="276" w:lineRule="auto"/>
        <w:ind w:firstLine="540"/>
        <w:jc w:val="both"/>
        <w:rPr>
          <w:rFonts w:ascii="Times New Roman" w:hAnsi="Times New Roman"/>
          <w:szCs w:val="24"/>
          <w:lang w:val="bg-BG" w:eastAsia="bg-BG"/>
        </w:rPr>
      </w:pPr>
      <w:r w:rsidRPr="00646A31">
        <w:rPr>
          <w:rFonts w:ascii="Times New Roman" w:hAnsi="Times New Roman"/>
          <w:szCs w:val="24"/>
          <w:lang w:val="bg-BG" w:eastAsia="bg-BG"/>
        </w:rPr>
        <w:t>При възникнали имуществени спорове между страните при или по повод изпълнение на настоящия договор, на основание чл. 117, ал. 2 от ГПК, страните се договарят евентуалните съдебни спорове да се разглеждат пред компетентния съд в гр. София, съобразно правилата на родовата подсъдност.</w:t>
      </w:r>
    </w:p>
    <w:p w:rsidR="00606ACD" w:rsidRPr="00646A31" w:rsidRDefault="00606ACD" w:rsidP="00606ACD">
      <w:pPr>
        <w:tabs>
          <w:tab w:val="left" w:pos="-142"/>
        </w:tabs>
        <w:spacing w:line="276" w:lineRule="auto"/>
        <w:ind w:firstLine="709"/>
        <w:jc w:val="both"/>
        <w:rPr>
          <w:rFonts w:ascii="Times New Roman" w:hAnsi="Times New Roman"/>
          <w:szCs w:val="24"/>
          <w:lang w:val="bg-BG"/>
        </w:rPr>
      </w:pPr>
      <w:r w:rsidRPr="00646A31">
        <w:rPr>
          <w:rFonts w:ascii="Times New Roman" w:hAnsi="Times New Roman"/>
          <w:szCs w:val="24"/>
          <w:lang w:val="bg-BG"/>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w:t>
      </w:r>
      <w:proofErr w:type="spellStart"/>
      <w:r w:rsidRPr="00646A31">
        <w:rPr>
          <w:rFonts w:ascii="Times New Roman" w:hAnsi="Times New Roman"/>
          <w:szCs w:val="24"/>
          <w:lang w:val="bg-BG"/>
        </w:rPr>
        <w:t>ноу-хау</w:t>
      </w:r>
      <w:proofErr w:type="spellEnd"/>
      <w:r w:rsidRPr="00646A31">
        <w:rPr>
          <w:rFonts w:ascii="Times New Roman" w:hAnsi="Times New Roman"/>
          <w:szCs w:val="24"/>
          <w:lang w:val="bg-BG"/>
        </w:rPr>
        <w:t>, изобретения, полезни модели или други права от подобен характер, свързани с изпълнението на обществената поръчка. Това правилото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lastRenderedPageBreak/>
        <w:t>Адресите за кореспонденция между страните по настоящия договор са както следва:</w:t>
      </w: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t xml:space="preserve">За възложителя: </w:t>
      </w:r>
      <w:r w:rsidR="00DA5238" w:rsidRPr="00646A31">
        <w:rPr>
          <w:rFonts w:ascii="Times New Roman" w:hAnsi="Times New Roman"/>
          <w:szCs w:val="24"/>
          <w:lang w:val="bg-BG"/>
        </w:rPr>
        <w:t>………………………………..</w:t>
      </w: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t xml:space="preserve"> За изпълнителя: </w:t>
      </w:r>
      <w:r w:rsidRPr="00646A31">
        <w:rPr>
          <w:rFonts w:ascii="Times New Roman" w:hAnsi="Times New Roman"/>
          <w:b/>
          <w:i/>
          <w:szCs w:val="24"/>
          <w:lang w:val="bg-BG"/>
        </w:rPr>
        <w:t>.....................................................</w:t>
      </w:r>
    </w:p>
    <w:p w:rsidR="00606ACD" w:rsidRPr="00646A31" w:rsidRDefault="00606ACD" w:rsidP="00606ACD">
      <w:pPr>
        <w:tabs>
          <w:tab w:val="left" w:pos="0"/>
        </w:tabs>
        <w:spacing w:line="276" w:lineRule="auto"/>
        <w:ind w:firstLine="709"/>
        <w:jc w:val="both"/>
        <w:rPr>
          <w:rFonts w:ascii="Times New Roman" w:hAnsi="Times New Roman"/>
          <w:szCs w:val="24"/>
          <w:lang w:val="bg-BG"/>
        </w:rPr>
      </w:pPr>
      <w:r w:rsidRPr="00646A31">
        <w:rPr>
          <w:rFonts w:ascii="Times New Roman" w:hAnsi="Times New Roman"/>
          <w:szCs w:val="24"/>
          <w:lang w:val="bg-BG"/>
        </w:rPr>
        <w:t>Всяка от страните по настоящия договор е длъжна незабавно да уведоми другата при промяна на адреса си. В противен случай всяко изпратено съобщение се смята за получено, считано от датата на изпращането му, ако е изпратено на последния известен адрес.</w:t>
      </w:r>
    </w:p>
    <w:p w:rsidR="00606ACD" w:rsidRPr="00646A31" w:rsidRDefault="00606ACD" w:rsidP="00606ACD">
      <w:pPr>
        <w:spacing w:line="276" w:lineRule="auto"/>
        <w:ind w:firstLine="573"/>
        <w:jc w:val="both"/>
        <w:rPr>
          <w:rFonts w:ascii="Times New Roman" w:hAnsi="Times New Roman"/>
          <w:szCs w:val="24"/>
          <w:lang w:val="bg-BG"/>
        </w:rPr>
      </w:pPr>
    </w:p>
    <w:p w:rsidR="00606ACD" w:rsidRPr="00646A31" w:rsidRDefault="00606ACD" w:rsidP="00606ACD">
      <w:pPr>
        <w:spacing w:line="276" w:lineRule="auto"/>
        <w:ind w:firstLine="573"/>
        <w:jc w:val="both"/>
        <w:rPr>
          <w:rFonts w:ascii="Times New Roman" w:hAnsi="Times New Roman"/>
          <w:b/>
          <w:szCs w:val="24"/>
          <w:lang w:val="bg-BG"/>
        </w:rPr>
      </w:pPr>
      <w:r w:rsidRPr="00646A31">
        <w:rPr>
          <w:rFonts w:ascii="Times New Roman" w:hAnsi="Times New Roman"/>
          <w:b/>
          <w:szCs w:val="24"/>
          <w:lang w:val="bg-BG"/>
        </w:rPr>
        <w:t xml:space="preserve">Неразделна част от настоящия договор са следните приложения: </w:t>
      </w:r>
    </w:p>
    <w:p w:rsidR="00606ACD" w:rsidRPr="00646A31" w:rsidRDefault="00606ACD" w:rsidP="00261A8F">
      <w:pPr>
        <w:numPr>
          <w:ilvl w:val="0"/>
          <w:numId w:val="46"/>
        </w:numPr>
        <w:tabs>
          <w:tab w:val="left" w:pos="851"/>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Техническа спецификация;</w:t>
      </w:r>
    </w:p>
    <w:p w:rsidR="00606ACD" w:rsidRPr="00646A31" w:rsidRDefault="00606ACD" w:rsidP="00261A8F">
      <w:pPr>
        <w:numPr>
          <w:ilvl w:val="0"/>
          <w:numId w:val="46"/>
        </w:numPr>
        <w:tabs>
          <w:tab w:val="left" w:pos="851"/>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Техническо предложение на изпълнителя;</w:t>
      </w:r>
    </w:p>
    <w:p w:rsidR="00606ACD" w:rsidRPr="00646A31" w:rsidRDefault="00606ACD" w:rsidP="00261A8F">
      <w:pPr>
        <w:numPr>
          <w:ilvl w:val="0"/>
          <w:numId w:val="46"/>
        </w:numPr>
        <w:tabs>
          <w:tab w:val="left" w:pos="851"/>
        </w:tabs>
        <w:autoSpaceDE w:val="0"/>
        <w:autoSpaceDN w:val="0"/>
        <w:adjustRightInd w:val="0"/>
        <w:spacing w:line="276" w:lineRule="auto"/>
        <w:ind w:left="0" w:firstLine="567"/>
        <w:rPr>
          <w:rFonts w:ascii="Times New Roman" w:hAnsi="Times New Roman"/>
          <w:szCs w:val="24"/>
          <w:lang w:val="bg-BG"/>
        </w:rPr>
      </w:pPr>
      <w:r w:rsidRPr="00646A31">
        <w:rPr>
          <w:rFonts w:ascii="Times New Roman" w:hAnsi="Times New Roman"/>
          <w:szCs w:val="24"/>
          <w:lang w:val="bg-BG"/>
        </w:rPr>
        <w:t xml:space="preserve">Ценовото предложение на изпълнителя; </w:t>
      </w:r>
    </w:p>
    <w:p w:rsidR="00606ACD" w:rsidRPr="00646A31" w:rsidRDefault="00606ACD" w:rsidP="00261A8F">
      <w:pPr>
        <w:numPr>
          <w:ilvl w:val="0"/>
          <w:numId w:val="46"/>
        </w:numPr>
        <w:tabs>
          <w:tab w:val="left" w:pos="851"/>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Застраховка/и по чл. 171 от ЗУТ;</w:t>
      </w:r>
    </w:p>
    <w:p w:rsidR="00606ACD" w:rsidRPr="00646A31" w:rsidRDefault="00606ACD" w:rsidP="00261A8F">
      <w:pPr>
        <w:numPr>
          <w:ilvl w:val="0"/>
          <w:numId w:val="46"/>
        </w:numPr>
        <w:tabs>
          <w:tab w:val="left" w:pos="851"/>
        </w:tabs>
        <w:spacing w:line="276" w:lineRule="auto"/>
        <w:ind w:left="0" w:firstLine="567"/>
        <w:jc w:val="both"/>
        <w:rPr>
          <w:rFonts w:ascii="Times New Roman" w:hAnsi="Times New Roman"/>
          <w:szCs w:val="24"/>
          <w:lang w:val="bg-BG"/>
        </w:rPr>
      </w:pPr>
      <w:r w:rsidRPr="00646A31">
        <w:rPr>
          <w:rFonts w:ascii="Times New Roman" w:hAnsi="Times New Roman"/>
          <w:szCs w:val="24"/>
          <w:lang w:val="bg-BG"/>
        </w:rPr>
        <w:t>Гаранция за изпълнение.</w:t>
      </w:r>
    </w:p>
    <w:p w:rsidR="00606ACD" w:rsidRPr="00646A31" w:rsidRDefault="00606ACD" w:rsidP="00606ACD">
      <w:pPr>
        <w:tabs>
          <w:tab w:val="left" w:pos="851"/>
        </w:tabs>
        <w:spacing w:line="276" w:lineRule="auto"/>
        <w:ind w:left="567"/>
        <w:jc w:val="both"/>
        <w:rPr>
          <w:rFonts w:ascii="Times New Roman" w:hAnsi="Times New Roman"/>
          <w:szCs w:val="24"/>
          <w:lang w:val="bg-BG"/>
        </w:rPr>
      </w:pPr>
    </w:p>
    <w:p w:rsidR="00606ACD" w:rsidRPr="00646A31" w:rsidRDefault="00606ACD" w:rsidP="00606ACD">
      <w:pPr>
        <w:tabs>
          <w:tab w:val="left" w:pos="0"/>
          <w:tab w:val="left" w:pos="851"/>
        </w:tabs>
        <w:spacing w:line="276" w:lineRule="auto"/>
        <w:ind w:firstLine="567"/>
        <w:jc w:val="both"/>
        <w:rPr>
          <w:rFonts w:ascii="Times New Roman" w:hAnsi="Times New Roman"/>
          <w:szCs w:val="24"/>
          <w:lang w:val="bg-BG"/>
        </w:rPr>
      </w:pPr>
      <w:r w:rsidRPr="00646A31">
        <w:rPr>
          <w:rFonts w:ascii="Times New Roman" w:hAnsi="Times New Roman"/>
          <w:szCs w:val="24"/>
          <w:lang w:val="bg-BG"/>
        </w:rPr>
        <w:t>Настоящият договор се състави и подписа в два еднообразни екземпляра - един за възложителя и един за изпълнителя.</w:t>
      </w:r>
    </w:p>
    <w:p w:rsidR="00BA25AA" w:rsidRPr="00646A31" w:rsidRDefault="00BA25AA" w:rsidP="00BA25AA">
      <w:pPr>
        <w:pStyle w:val="20"/>
        <w:spacing w:before="120" w:after="120" w:line="276" w:lineRule="auto"/>
        <w:ind w:left="0" w:firstLine="708"/>
        <w:jc w:val="both"/>
      </w:pPr>
      <w:r w:rsidRPr="00646A31">
        <w:rPr>
          <w:sz w:val="24"/>
          <w:szCs w:val="24"/>
        </w:rPr>
        <w:t xml:space="preserve">При подписването на настоящия договор се представиха документите по чл. 112, ал. 1 от ЗОП. </w:t>
      </w:r>
    </w:p>
    <w:p w:rsidR="007512CB" w:rsidRPr="00646A31" w:rsidRDefault="007512CB" w:rsidP="007512CB">
      <w:pPr>
        <w:pStyle w:val="Default"/>
        <w:spacing w:before="120" w:line="276" w:lineRule="auto"/>
        <w:jc w:val="both"/>
        <w:rPr>
          <w:rFonts w:ascii="Times New Roman" w:hAnsi="Times New Roman" w:cs="Times New Roman"/>
          <w:color w:val="auto"/>
        </w:rPr>
      </w:pPr>
    </w:p>
    <w:p w:rsidR="007512CB" w:rsidRPr="00646A31" w:rsidRDefault="007512CB" w:rsidP="007512C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b/>
          <w:bCs/>
          <w:color w:val="auto"/>
        </w:rPr>
        <w:t>ВЪЗЛОЖИТЕЛ: .............................</w:t>
      </w:r>
      <w:r w:rsidRPr="00646A31">
        <w:rPr>
          <w:rFonts w:ascii="Times New Roman" w:hAnsi="Times New Roman" w:cs="Times New Roman"/>
          <w:b/>
          <w:bCs/>
          <w:color w:val="auto"/>
        </w:rPr>
        <w:tab/>
        <w:t>ИЗПЪЛНИТЕЛ: ........................</w:t>
      </w:r>
    </w:p>
    <w:p w:rsidR="00D4704D" w:rsidRPr="00646A31" w:rsidRDefault="00D4704D" w:rsidP="007512CB">
      <w:pPr>
        <w:spacing w:before="120" w:line="276" w:lineRule="auto"/>
        <w:jc w:val="center"/>
        <w:rPr>
          <w:rFonts w:ascii="Times New Roman" w:hAnsi="Times New Roman"/>
          <w:b/>
          <w:caps/>
          <w:szCs w:val="24"/>
          <w:lang w:val="bg-BG"/>
        </w:rPr>
      </w:pPr>
    </w:p>
    <w:p w:rsidR="00D4704D" w:rsidRPr="00646A31" w:rsidRDefault="00D4704D" w:rsidP="007512CB">
      <w:pPr>
        <w:spacing w:before="120" w:line="276" w:lineRule="auto"/>
        <w:jc w:val="center"/>
        <w:rPr>
          <w:rFonts w:ascii="Times New Roman" w:hAnsi="Times New Roman"/>
          <w:b/>
          <w:caps/>
          <w:szCs w:val="24"/>
          <w:lang w:val="bg-BG"/>
        </w:rPr>
      </w:pPr>
    </w:p>
    <w:p w:rsidR="00D4704D" w:rsidRPr="00646A31" w:rsidRDefault="00D4704D" w:rsidP="007512CB">
      <w:pPr>
        <w:spacing w:before="120" w:line="276" w:lineRule="auto"/>
        <w:jc w:val="center"/>
        <w:rPr>
          <w:rFonts w:ascii="Times New Roman" w:hAnsi="Times New Roman"/>
          <w:b/>
          <w:caps/>
          <w:szCs w:val="24"/>
          <w:lang w:val="bg-BG"/>
        </w:rPr>
      </w:pPr>
    </w:p>
    <w:p w:rsidR="00D4704D" w:rsidRPr="00646A31" w:rsidRDefault="00D4704D" w:rsidP="007512CB">
      <w:pPr>
        <w:spacing w:before="120" w:line="276" w:lineRule="auto"/>
        <w:jc w:val="center"/>
        <w:rPr>
          <w:rFonts w:ascii="Times New Roman" w:hAnsi="Times New Roman"/>
          <w:b/>
          <w:caps/>
          <w:szCs w:val="24"/>
          <w:lang w:val="bg-BG"/>
        </w:rPr>
      </w:pPr>
      <w:r w:rsidRPr="00646A31">
        <w:rPr>
          <w:rFonts w:ascii="Times New Roman" w:hAnsi="Times New Roman"/>
          <w:b/>
          <w:caps/>
          <w:szCs w:val="24"/>
          <w:lang w:val="bg-BG"/>
        </w:rPr>
        <w:t>VІIІ. ПРЕКРАТЯВАНЕ НА ПРОЦЕДУРАТА</w:t>
      </w:r>
    </w:p>
    <w:p w:rsidR="00D4704D" w:rsidRPr="00646A31" w:rsidRDefault="00D4704D" w:rsidP="007512CB">
      <w:pPr>
        <w:tabs>
          <w:tab w:val="left" w:pos="567"/>
        </w:tabs>
        <w:spacing w:before="120" w:line="276" w:lineRule="auto"/>
        <w:jc w:val="both"/>
        <w:rPr>
          <w:rFonts w:ascii="Times New Roman" w:hAnsi="Times New Roman"/>
          <w:b/>
          <w:caps/>
          <w:szCs w:val="24"/>
          <w:lang w:val="bg-BG"/>
        </w:rPr>
      </w:pPr>
    </w:p>
    <w:p w:rsidR="00D4704D" w:rsidRPr="00646A3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Възложителят прекратява процедурата с мотивирано решение, когато:</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не е подадена нито една оферта;</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всички оферти за участие не отговарят на условията за представяне, включително за форма, начин и срок, или са неподходящи;</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първият и вторият класиран участник откаже да сключи договор;</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поради неизпълнение на някое от условията по чл. 112, ал. 1 от ЗОП не се сключва договор;</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4704D" w:rsidRPr="00646A31" w:rsidRDefault="00D4704D" w:rsidP="007512CB">
      <w:pPr>
        <w:numPr>
          <w:ilvl w:val="1"/>
          <w:numId w:val="10"/>
        </w:numPr>
        <w:tabs>
          <w:tab w:val="clear" w:pos="42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lastRenderedPageBreak/>
        <w:t>са необходими съществени промени в условията на обявената поръчка, които биха променили кръга на заинтересованите лица.</w:t>
      </w:r>
    </w:p>
    <w:p w:rsidR="00D4704D" w:rsidRPr="00646A3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Възложителят може да прекрати процедурата с мотивирано решение, когато:</w:t>
      </w:r>
    </w:p>
    <w:p w:rsidR="00D4704D" w:rsidRPr="00646A31" w:rsidRDefault="00D4704D" w:rsidP="007512CB">
      <w:pPr>
        <w:numPr>
          <w:ilvl w:val="1"/>
          <w:numId w:val="11"/>
        </w:numPr>
        <w:tabs>
          <w:tab w:val="clear" w:pos="36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е подадена само една оферта;</w:t>
      </w:r>
    </w:p>
    <w:p w:rsidR="00D4704D" w:rsidRPr="00646A31" w:rsidRDefault="00D4704D" w:rsidP="007512CB">
      <w:pPr>
        <w:numPr>
          <w:ilvl w:val="1"/>
          <w:numId w:val="11"/>
        </w:numPr>
        <w:tabs>
          <w:tab w:val="clear" w:pos="36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има само една подходяща оферта;</w:t>
      </w:r>
    </w:p>
    <w:p w:rsidR="00D4704D" w:rsidRPr="00646A31" w:rsidRDefault="00D4704D" w:rsidP="007512CB">
      <w:pPr>
        <w:numPr>
          <w:ilvl w:val="1"/>
          <w:numId w:val="11"/>
        </w:numPr>
        <w:tabs>
          <w:tab w:val="clear" w:pos="360"/>
          <w:tab w:val="left" w:pos="567"/>
          <w:tab w:val="num" w:pos="1440"/>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 xml:space="preserve">участникът, класиран на първо място: </w:t>
      </w:r>
    </w:p>
    <w:p w:rsidR="00D4704D" w:rsidRPr="00646A31" w:rsidRDefault="00D4704D" w:rsidP="007512CB">
      <w:pPr>
        <w:tabs>
          <w:tab w:val="left" w:pos="567"/>
        </w:tabs>
        <w:spacing w:before="120" w:line="276" w:lineRule="auto"/>
        <w:jc w:val="both"/>
        <w:rPr>
          <w:rFonts w:ascii="Times New Roman" w:hAnsi="Times New Roman"/>
          <w:szCs w:val="24"/>
          <w:lang w:val="bg-BG"/>
        </w:rPr>
      </w:pPr>
      <w:r w:rsidRPr="00646A31">
        <w:rPr>
          <w:rFonts w:ascii="Times New Roman" w:hAnsi="Times New Roman"/>
          <w:szCs w:val="24"/>
          <w:lang w:val="bg-BG"/>
        </w:rPr>
        <w:t>а) откаже да сключи договор;</w:t>
      </w:r>
    </w:p>
    <w:p w:rsidR="00D4704D" w:rsidRPr="00646A31" w:rsidRDefault="00D4704D" w:rsidP="007512CB">
      <w:pPr>
        <w:tabs>
          <w:tab w:val="left" w:pos="567"/>
        </w:tabs>
        <w:spacing w:before="120" w:line="276" w:lineRule="auto"/>
        <w:jc w:val="both"/>
        <w:rPr>
          <w:rFonts w:ascii="Times New Roman" w:hAnsi="Times New Roman"/>
          <w:szCs w:val="24"/>
          <w:lang w:val="bg-BG"/>
        </w:rPr>
      </w:pPr>
      <w:r w:rsidRPr="00646A31">
        <w:rPr>
          <w:rFonts w:ascii="Times New Roman" w:hAnsi="Times New Roman"/>
          <w:szCs w:val="24"/>
          <w:lang w:val="bg-BG"/>
        </w:rPr>
        <w:t>б) не изпълни някое от условията по чл. 112, ал. 1, или</w:t>
      </w:r>
    </w:p>
    <w:p w:rsidR="00D4704D" w:rsidRPr="00646A31" w:rsidRDefault="00D4704D" w:rsidP="007512CB">
      <w:pPr>
        <w:tabs>
          <w:tab w:val="left" w:pos="567"/>
        </w:tabs>
        <w:spacing w:before="120" w:line="276" w:lineRule="auto"/>
        <w:jc w:val="both"/>
        <w:rPr>
          <w:rFonts w:ascii="Times New Roman" w:hAnsi="Times New Roman"/>
          <w:szCs w:val="24"/>
          <w:lang w:val="bg-BG"/>
        </w:rPr>
      </w:pPr>
      <w:r w:rsidRPr="00646A31">
        <w:rPr>
          <w:rFonts w:ascii="Times New Roman" w:hAnsi="Times New Roman"/>
          <w:szCs w:val="24"/>
          <w:lang w:val="bg-BG"/>
        </w:rPr>
        <w:t xml:space="preserve">в) не докаже, че не са налице основания за отстраняване от процедурата. </w:t>
      </w:r>
    </w:p>
    <w:p w:rsidR="00D4704D" w:rsidRPr="00646A3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Когато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D4704D" w:rsidRPr="00646A31" w:rsidRDefault="00D4704D" w:rsidP="007512CB">
      <w:pPr>
        <w:numPr>
          <w:ilvl w:val="0"/>
          <w:numId w:val="7"/>
        </w:numPr>
        <w:tabs>
          <w:tab w:val="left" w:pos="567"/>
          <w:tab w:val="left" w:pos="1418"/>
        </w:tabs>
        <w:spacing w:before="120" w:line="276" w:lineRule="auto"/>
        <w:ind w:left="0" w:firstLine="0"/>
        <w:jc w:val="both"/>
        <w:rPr>
          <w:rFonts w:ascii="Times New Roman" w:hAnsi="Times New Roman"/>
          <w:szCs w:val="24"/>
          <w:lang w:val="bg-BG"/>
        </w:rPr>
      </w:pPr>
      <w:r w:rsidRPr="00646A31">
        <w:rPr>
          <w:rFonts w:ascii="Times New Roman" w:hAnsi="Times New Roman"/>
          <w:szCs w:val="24"/>
          <w:lang w:val="bg-BG"/>
        </w:rPr>
        <w:t>Възложителят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 110, ал. 1, т. 4, 6 и 8 или ал. 2, т. 4 от ЗОП.</w:t>
      </w:r>
    </w:p>
    <w:p w:rsidR="00D4704D" w:rsidRPr="00646A31" w:rsidRDefault="00D4704D" w:rsidP="00D4704D">
      <w:pPr>
        <w:pStyle w:val="22"/>
        <w:tabs>
          <w:tab w:val="left" w:pos="567"/>
        </w:tabs>
        <w:spacing w:line="276" w:lineRule="auto"/>
        <w:jc w:val="both"/>
        <w:rPr>
          <w:rFonts w:ascii="Times New Roman" w:hAnsi="Times New Roman"/>
          <w:caps w:val="0"/>
          <w:szCs w:val="24"/>
          <w:lang w:val="bg-BG"/>
        </w:rPr>
      </w:pPr>
    </w:p>
    <w:p w:rsidR="00D4704D" w:rsidRPr="00646A31" w:rsidRDefault="00D4704D" w:rsidP="00D4704D">
      <w:pPr>
        <w:pStyle w:val="22"/>
        <w:spacing w:line="276" w:lineRule="auto"/>
        <w:rPr>
          <w:rFonts w:ascii="Times New Roman" w:hAnsi="Times New Roman"/>
          <w:b/>
          <w:caps w:val="0"/>
          <w:szCs w:val="24"/>
          <w:lang w:val="bg-BG"/>
        </w:rPr>
      </w:pPr>
      <w:r w:rsidRPr="00646A31">
        <w:rPr>
          <w:rFonts w:ascii="Times New Roman" w:hAnsi="Times New Roman"/>
          <w:b/>
          <w:szCs w:val="24"/>
          <w:lang w:val="bg-BG"/>
        </w:rPr>
        <w:t>ІX</w:t>
      </w:r>
      <w:r w:rsidRPr="00646A31">
        <w:rPr>
          <w:rFonts w:ascii="Times New Roman" w:hAnsi="Times New Roman"/>
          <w:caps w:val="0"/>
          <w:szCs w:val="24"/>
          <w:lang w:val="bg-BG"/>
        </w:rPr>
        <w:t xml:space="preserve">. </w:t>
      </w:r>
      <w:r w:rsidRPr="00646A31">
        <w:rPr>
          <w:rFonts w:ascii="Times New Roman" w:hAnsi="Times New Roman"/>
          <w:b/>
          <w:caps w:val="0"/>
          <w:szCs w:val="24"/>
          <w:lang w:val="bg-BG"/>
        </w:rPr>
        <w:t>ОБЖАЛВАНЕ</w:t>
      </w:r>
    </w:p>
    <w:p w:rsidR="00D4704D" w:rsidRPr="00646A31" w:rsidRDefault="00D4704D" w:rsidP="00D4704D">
      <w:pPr>
        <w:pStyle w:val="22"/>
        <w:spacing w:line="276" w:lineRule="auto"/>
        <w:rPr>
          <w:rFonts w:ascii="Times New Roman" w:hAnsi="Times New Roman"/>
          <w:b/>
          <w:caps w:val="0"/>
          <w:szCs w:val="24"/>
          <w:lang w:val="bg-BG"/>
        </w:rPr>
      </w:pPr>
    </w:p>
    <w:p w:rsidR="00D4704D" w:rsidRPr="00646A3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Всяко решение на Възложителя в процедурата подлежи на обжалване по реда на Част шеста, Глава двадесет и седма от ЗОП.</w:t>
      </w:r>
    </w:p>
    <w:p w:rsidR="00D4704D" w:rsidRPr="00646A3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Решенията на Възложителя се обжалват пред Комисията за защита на конкуренцията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D4704D" w:rsidRPr="00646A3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Жалба може да се подава в 10-дневен срок, съгласно изискванията на чл.197, ал.1, т.1 и т.7 от ЗОП.</w:t>
      </w:r>
    </w:p>
    <w:p w:rsidR="00D4704D" w:rsidRPr="00646A3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На обжалване подлежат и действия или бездействия на възложителя, с които се възпрепятства достъпът или участието на лица в процедурата.</w:t>
      </w:r>
    </w:p>
    <w:p w:rsidR="00D4704D" w:rsidRPr="00646A3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Жалбата се подава до Комисията за защита на конкуренцията с копие и до възложителя.</w:t>
      </w:r>
    </w:p>
    <w:p w:rsidR="00D4704D" w:rsidRPr="00646A31" w:rsidRDefault="00D4704D" w:rsidP="00D4704D">
      <w:pPr>
        <w:numPr>
          <w:ilvl w:val="0"/>
          <w:numId w:val="8"/>
        </w:numPr>
        <w:tabs>
          <w:tab w:val="left" w:pos="1418"/>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D4704D" w:rsidRPr="00646A31" w:rsidRDefault="00D4704D" w:rsidP="00D4704D">
      <w:pPr>
        <w:numPr>
          <w:ilvl w:val="0"/>
          <w:numId w:val="8"/>
        </w:numPr>
        <w:tabs>
          <w:tab w:val="left" w:pos="993"/>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p>
    <w:p w:rsidR="00D4704D" w:rsidRPr="00646A31" w:rsidRDefault="00D4704D" w:rsidP="00D4704D">
      <w:pPr>
        <w:spacing w:line="276" w:lineRule="auto"/>
        <w:ind w:left="709"/>
        <w:jc w:val="both"/>
        <w:rPr>
          <w:rFonts w:ascii="Times New Roman" w:hAnsi="Times New Roman"/>
          <w:szCs w:val="24"/>
          <w:u w:val="single"/>
          <w:lang w:val="bg-BG"/>
        </w:rPr>
      </w:pPr>
      <w:r w:rsidRPr="00646A31">
        <w:rPr>
          <w:rFonts w:ascii="Times New Roman" w:hAnsi="Times New Roman"/>
          <w:szCs w:val="24"/>
          <w:u w:val="single"/>
          <w:lang w:val="bg-BG"/>
        </w:rPr>
        <w:t>7.1. определението, с което се отхвърля искането за временна мярка, или</w:t>
      </w:r>
    </w:p>
    <w:p w:rsidR="00D4704D" w:rsidRPr="00646A31" w:rsidRDefault="00D4704D" w:rsidP="00D4704D">
      <w:pPr>
        <w:spacing w:line="276" w:lineRule="auto"/>
        <w:ind w:left="709"/>
        <w:jc w:val="both"/>
        <w:rPr>
          <w:rFonts w:ascii="Times New Roman" w:hAnsi="Times New Roman"/>
          <w:szCs w:val="24"/>
          <w:u w:val="single"/>
          <w:lang w:val="bg-BG"/>
        </w:rPr>
      </w:pPr>
      <w:r w:rsidRPr="00646A31">
        <w:rPr>
          <w:rFonts w:ascii="Times New Roman" w:hAnsi="Times New Roman"/>
          <w:szCs w:val="24"/>
          <w:u w:val="single"/>
          <w:lang w:val="bg-BG"/>
        </w:rPr>
        <w:t>7.2. решението по жалбата, ако е наложена временната мярка.</w:t>
      </w:r>
    </w:p>
    <w:p w:rsidR="00D4704D" w:rsidRPr="00646A31" w:rsidRDefault="00D4704D" w:rsidP="00D4704D">
      <w:pPr>
        <w:numPr>
          <w:ilvl w:val="0"/>
          <w:numId w:val="8"/>
        </w:numPr>
        <w:tabs>
          <w:tab w:val="left" w:pos="1134"/>
        </w:tabs>
        <w:spacing w:line="276" w:lineRule="auto"/>
        <w:ind w:left="0" w:firstLine="709"/>
        <w:jc w:val="both"/>
        <w:rPr>
          <w:rFonts w:ascii="Times New Roman" w:hAnsi="Times New Roman"/>
          <w:szCs w:val="24"/>
          <w:lang w:val="bg-BG"/>
        </w:rPr>
      </w:pPr>
      <w:r w:rsidRPr="00646A31">
        <w:rPr>
          <w:rFonts w:ascii="Times New Roman" w:hAnsi="Times New Roman"/>
          <w:szCs w:val="24"/>
          <w:lang w:val="bg-B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p>
    <w:p w:rsidR="00D4704D" w:rsidRPr="00646A31" w:rsidRDefault="00D4704D" w:rsidP="00D4704D">
      <w:pPr>
        <w:spacing w:line="276" w:lineRule="auto"/>
        <w:ind w:firstLine="720"/>
        <w:jc w:val="both"/>
        <w:rPr>
          <w:rFonts w:ascii="Times New Roman" w:hAnsi="Times New Roman"/>
          <w:b/>
          <w:caps/>
          <w:szCs w:val="24"/>
          <w:lang w:val="bg-BG"/>
        </w:rPr>
      </w:pPr>
    </w:p>
    <w:p w:rsidR="00D4704D" w:rsidRPr="00646A31" w:rsidRDefault="00D4704D" w:rsidP="00D4704D">
      <w:pPr>
        <w:spacing w:line="276" w:lineRule="auto"/>
        <w:ind w:firstLine="720"/>
        <w:jc w:val="both"/>
        <w:rPr>
          <w:rFonts w:ascii="Times New Roman" w:hAnsi="Times New Roman"/>
          <w:b/>
          <w:caps/>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DA5238" w:rsidRPr="00646A31" w:rsidRDefault="00DA5238" w:rsidP="00D4704D">
      <w:pPr>
        <w:pStyle w:val="a6"/>
        <w:tabs>
          <w:tab w:val="clear" w:pos="4153"/>
          <w:tab w:val="clear" w:pos="8306"/>
        </w:tabs>
        <w:spacing w:line="276" w:lineRule="auto"/>
        <w:rPr>
          <w:rFonts w:ascii="Times New Roman" w:hAnsi="Times New Roman"/>
          <w:b/>
          <w:szCs w:val="24"/>
          <w:lang w:val="bg-BG"/>
        </w:rPr>
      </w:pPr>
    </w:p>
    <w:p w:rsidR="00120D66" w:rsidRPr="00646A31" w:rsidRDefault="00120D66" w:rsidP="00D4704D">
      <w:pPr>
        <w:pStyle w:val="a6"/>
        <w:tabs>
          <w:tab w:val="clear" w:pos="4153"/>
          <w:tab w:val="clear" w:pos="8306"/>
        </w:tabs>
        <w:spacing w:line="276" w:lineRule="auto"/>
        <w:rPr>
          <w:rFonts w:ascii="Times New Roman" w:hAnsi="Times New Roman"/>
          <w:b/>
          <w:szCs w:val="24"/>
          <w:lang w:val="bg-BG"/>
        </w:rPr>
      </w:pPr>
    </w:p>
    <w:p w:rsidR="00120D66" w:rsidRPr="00646A31" w:rsidRDefault="00120D66" w:rsidP="00D4704D">
      <w:pPr>
        <w:pStyle w:val="a6"/>
        <w:tabs>
          <w:tab w:val="clear" w:pos="4153"/>
          <w:tab w:val="clear" w:pos="8306"/>
        </w:tabs>
        <w:spacing w:line="276" w:lineRule="auto"/>
        <w:rPr>
          <w:rFonts w:ascii="Times New Roman" w:hAnsi="Times New Roman"/>
          <w:b/>
          <w:szCs w:val="24"/>
          <w:lang w:val="bg-BG"/>
        </w:rPr>
      </w:pPr>
    </w:p>
    <w:p w:rsidR="00120D66" w:rsidRPr="00646A31" w:rsidRDefault="00120D66"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pStyle w:val="a6"/>
        <w:tabs>
          <w:tab w:val="clear" w:pos="4153"/>
          <w:tab w:val="clear" w:pos="8306"/>
        </w:tabs>
        <w:spacing w:line="276" w:lineRule="auto"/>
        <w:rPr>
          <w:rFonts w:ascii="Times New Roman" w:hAnsi="Times New Roman"/>
          <w:b/>
          <w:szCs w:val="24"/>
          <w:lang w:val="bg-BG"/>
        </w:rPr>
      </w:pPr>
    </w:p>
    <w:p w:rsidR="00D4704D" w:rsidRPr="00646A31" w:rsidRDefault="00D4704D" w:rsidP="00D4704D">
      <w:pPr>
        <w:spacing w:line="276" w:lineRule="auto"/>
        <w:ind w:firstLine="720"/>
        <w:jc w:val="both"/>
        <w:rPr>
          <w:rFonts w:ascii="Times New Roman" w:hAnsi="Times New Roman"/>
          <w:b/>
          <w:caps/>
          <w:szCs w:val="24"/>
          <w:lang w:val="bg-BG"/>
        </w:rPr>
      </w:pPr>
      <w:r w:rsidRPr="00646A31">
        <w:rPr>
          <w:rFonts w:ascii="Times New Roman" w:hAnsi="Times New Roman"/>
          <w:b/>
          <w:caps/>
          <w:szCs w:val="24"/>
          <w:lang w:val="bg-BG"/>
        </w:rPr>
        <w:t>Х. ПРИЛОЖЕНИЯ</w:t>
      </w:r>
    </w:p>
    <w:p w:rsidR="00D4704D" w:rsidRPr="00646A31" w:rsidRDefault="00D4704D" w:rsidP="00D4704D">
      <w:pPr>
        <w:spacing w:line="276" w:lineRule="auto"/>
        <w:jc w:val="both"/>
        <w:rPr>
          <w:rFonts w:ascii="Times New Roman" w:hAnsi="Times New Roman"/>
          <w:b/>
          <w:caps/>
          <w:szCs w:val="24"/>
          <w:lang w:val="bg-BG"/>
        </w:rPr>
      </w:pPr>
    </w:p>
    <w:p w:rsidR="00D4704D" w:rsidRPr="00646A31" w:rsidRDefault="00D4704D" w:rsidP="00261A8F">
      <w:pPr>
        <w:numPr>
          <w:ilvl w:val="0"/>
          <w:numId w:val="30"/>
        </w:numPr>
        <w:spacing w:line="276" w:lineRule="auto"/>
        <w:jc w:val="both"/>
        <w:rPr>
          <w:rFonts w:ascii="Times New Roman" w:hAnsi="Times New Roman"/>
          <w:b/>
          <w:caps/>
          <w:szCs w:val="24"/>
          <w:lang w:val="bg-BG"/>
        </w:rPr>
      </w:pPr>
      <w:r w:rsidRPr="00646A31">
        <w:rPr>
          <w:rFonts w:ascii="Times New Roman" w:hAnsi="Times New Roman"/>
          <w:b/>
          <w:caps/>
          <w:szCs w:val="24"/>
          <w:lang w:val="bg-BG"/>
        </w:rPr>
        <w:t>ПРИЛОЖЕНИЕ № 1 – ТЕХНИЧЕСКА СПЕЦИФИКАЦИЯ</w:t>
      </w:r>
    </w:p>
    <w:p w:rsidR="00D4704D" w:rsidRPr="00646A31" w:rsidRDefault="00D4704D" w:rsidP="00261A8F">
      <w:pPr>
        <w:numPr>
          <w:ilvl w:val="0"/>
          <w:numId w:val="30"/>
        </w:numPr>
        <w:spacing w:line="276" w:lineRule="auto"/>
        <w:jc w:val="both"/>
        <w:rPr>
          <w:rFonts w:ascii="Times New Roman" w:hAnsi="Times New Roman"/>
          <w:b/>
          <w:caps/>
          <w:szCs w:val="24"/>
          <w:lang w:val="bg-BG"/>
        </w:rPr>
      </w:pPr>
      <w:r w:rsidRPr="00646A31">
        <w:rPr>
          <w:rFonts w:ascii="Times New Roman" w:hAnsi="Times New Roman"/>
          <w:b/>
          <w:caps/>
          <w:szCs w:val="24"/>
          <w:lang w:val="bg-BG"/>
        </w:rPr>
        <w:t xml:space="preserve">ПРИЛОЖЕНИЕ № 2 – ОБРАЗЦИ НА ДОКУМЕНТИ  </w:t>
      </w:r>
    </w:p>
    <w:p w:rsidR="00D4704D" w:rsidRPr="00646A31" w:rsidRDefault="00D4704D" w:rsidP="00261A8F">
      <w:pPr>
        <w:numPr>
          <w:ilvl w:val="0"/>
          <w:numId w:val="30"/>
        </w:numPr>
        <w:spacing w:line="276" w:lineRule="auto"/>
        <w:jc w:val="both"/>
        <w:rPr>
          <w:rFonts w:ascii="Times New Roman" w:hAnsi="Times New Roman"/>
          <w:b/>
          <w:caps/>
          <w:szCs w:val="24"/>
          <w:lang w:val="bg-BG"/>
        </w:rPr>
      </w:pPr>
      <w:r w:rsidRPr="00646A31">
        <w:rPr>
          <w:rFonts w:ascii="Times New Roman" w:hAnsi="Times New Roman"/>
          <w:b/>
          <w:caps/>
          <w:szCs w:val="24"/>
          <w:lang w:val="bg-BG"/>
        </w:rPr>
        <w:t>ПРИЛОЖЕНИЕ № 3 – МЕТОДИКА ЗА ОЦЕНКА</w:t>
      </w:r>
    </w:p>
    <w:p w:rsidR="007512CB" w:rsidRPr="00646A31" w:rsidRDefault="007512CB" w:rsidP="00261A8F">
      <w:pPr>
        <w:numPr>
          <w:ilvl w:val="0"/>
          <w:numId w:val="30"/>
        </w:numPr>
        <w:spacing w:line="276" w:lineRule="auto"/>
        <w:jc w:val="both"/>
        <w:rPr>
          <w:rFonts w:ascii="Times New Roman" w:hAnsi="Times New Roman"/>
          <w:b/>
          <w:caps/>
          <w:szCs w:val="24"/>
          <w:lang w:val="bg-BG"/>
        </w:rPr>
      </w:pPr>
      <w:r w:rsidRPr="00646A31">
        <w:rPr>
          <w:rFonts w:ascii="Times New Roman" w:hAnsi="Times New Roman"/>
          <w:b/>
          <w:caps/>
          <w:szCs w:val="24"/>
          <w:lang w:val="bg-BG"/>
        </w:rPr>
        <w:t>ПРИЛОЖЕНИЕ № 4 – ИНВЕСТИЦИОННИ ПРОЕКТИ</w:t>
      </w:r>
    </w:p>
    <w:p w:rsidR="00D4704D" w:rsidRPr="00646A31" w:rsidRDefault="00D4704D" w:rsidP="00D4704D">
      <w:pPr>
        <w:spacing w:line="276" w:lineRule="auto"/>
        <w:ind w:left="2835" w:hanging="2835"/>
        <w:jc w:val="both"/>
        <w:rPr>
          <w:rFonts w:ascii="Times New Roman" w:hAnsi="Times New Roman"/>
          <w:szCs w:val="24"/>
          <w:lang w:val="bg-BG"/>
        </w:rPr>
      </w:pPr>
    </w:p>
    <w:p w:rsidR="00D4704D" w:rsidRPr="00646A31" w:rsidRDefault="00D4704D" w:rsidP="00D4704D">
      <w:pPr>
        <w:ind w:left="2835" w:hanging="2835"/>
        <w:jc w:val="both"/>
        <w:rPr>
          <w:rFonts w:ascii="Times New Roman" w:hAnsi="Times New Roman"/>
          <w:szCs w:val="24"/>
          <w:lang w:val="bg-BG"/>
        </w:rPr>
      </w:pPr>
      <w:r w:rsidRPr="00646A31">
        <w:rPr>
          <w:rFonts w:ascii="Times New Roman" w:hAnsi="Times New Roman"/>
          <w:szCs w:val="24"/>
          <w:lang w:val="bg-BG"/>
        </w:rPr>
        <w:t>Образец № 1</w:t>
      </w:r>
      <w:r w:rsidRPr="00646A31">
        <w:rPr>
          <w:rFonts w:ascii="Times New Roman" w:hAnsi="Times New Roman"/>
          <w:szCs w:val="24"/>
          <w:lang w:val="bg-BG"/>
        </w:rPr>
        <w:tab/>
      </w:r>
      <w:r w:rsidR="007512CB" w:rsidRPr="00646A31">
        <w:rPr>
          <w:rFonts w:ascii="Times New Roman" w:hAnsi="Times New Roman"/>
          <w:szCs w:val="24"/>
          <w:lang w:val="bg-BG"/>
        </w:rPr>
        <w:t>Заявление за участие;</w:t>
      </w:r>
    </w:p>
    <w:p w:rsidR="00D4704D" w:rsidRPr="00646A31" w:rsidRDefault="00D4704D" w:rsidP="00D4704D">
      <w:pPr>
        <w:ind w:left="2835" w:hanging="2835"/>
        <w:jc w:val="both"/>
        <w:rPr>
          <w:rFonts w:ascii="Times New Roman" w:hAnsi="Times New Roman"/>
          <w:szCs w:val="24"/>
          <w:lang w:val="bg-BG"/>
        </w:rPr>
      </w:pPr>
    </w:p>
    <w:p w:rsidR="007512CB" w:rsidRPr="00646A31" w:rsidRDefault="007512CB" w:rsidP="007512CB">
      <w:pPr>
        <w:ind w:left="2835" w:hanging="2835"/>
        <w:jc w:val="both"/>
        <w:rPr>
          <w:rFonts w:ascii="Times New Roman" w:hAnsi="Times New Roman"/>
          <w:szCs w:val="24"/>
          <w:lang w:val="bg-BG"/>
        </w:rPr>
      </w:pPr>
      <w:r w:rsidRPr="00646A31">
        <w:rPr>
          <w:rFonts w:ascii="Times New Roman" w:hAnsi="Times New Roman"/>
          <w:szCs w:val="24"/>
          <w:lang w:val="bg-BG"/>
        </w:rPr>
        <w:t>Образец № 2</w:t>
      </w:r>
      <w:r w:rsidRPr="00646A31">
        <w:rPr>
          <w:rFonts w:ascii="Times New Roman" w:hAnsi="Times New Roman"/>
          <w:szCs w:val="24"/>
          <w:lang w:val="bg-BG"/>
        </w:rPr>
        <w:tab/>
        <w:t>Опис на представените документи;</w:t>
      </w:r>
    </w:p>
    <w:p w:rsidR="007512CB" w:rsidRPr="00646A31" w:rsidRDefault="007512CB" w:rsidP="00D4704D">
      <w:pPr>
        <w:ind w:left="2835" w:hanging="2835"/>
        <w:jc w:val="both"/>
        <w:rPr>
          <w:rFonts w:ascii="Times New Roman" w:hAnsi="Times New Roman"/>
          <w:szCs w:val="24"/>
          <w:lang w:val="bg-BG"/>
        </w:rPr>
      </w:pPr>
    </w:p>
    <w:p w:rsidR="007512CB" w:rsidRPr="00646A31" w:rsidRDefault="007512CB" w:rsidP="00D4704D">
      <w:pPr>
        <w:ind w:left="2835" w:hanging="2835"/>
        <w:jc w:val="both"/>
        <w:rPr>
          <w:rFonts w:ascii="Times New Roman" w:hAnsi="Times New Roman"/>
          <w:szCs w:val="24"/>
          <w:lang w:val="bg-BG"/>
        </w:rPr>
      </w:pPr>
      <w:r w:rsidRPr="00646A31">
        <w:rPr>
          <w:rFonts w:ascii="Times New Roman" w:hAnsi="Times New Roman"/>
          <w:szCs w:val="24"/>
          <w:lang w:val="bg-BG"/>
        </w:rPr>
        <w:t xml:space="preserve">Образец № 3 </w:t>
      </w:r>
      <w:r w:rsidRPr="00646A31">
        <w:rPr>
          <w:rFonts w:ascii="Times New Roman" w:hAnsi="Times New Roman"/>
          <w:szCs w:val="24"/>
          <w:lang w:val="bg-BG"/>
        </w:rPr>
        <w:tab/>
        <w:t>ЕЕДОП;</w:t>
      </w:r>
    </w:p>
    <w:p w:rsidR="007512CB" w:rsidRPr="00646A31" w:rsidRDefault="007512CB" w:rsidP="00D4704D">
      <w:pPr>
        <w:ind w:left="2835" w:hanging="2835"/>
        <w:jc w:val="both"/>
        <w:rPr>
          <w:rFonts w:ascii="Times New Roman" w:hAnsi="Times New Roman"/>
          <w:szCs w:val="24"/>
          <w:lang w:val="bg-BG"/>
        </w:rPr>
      </w:pPr>
    </w:p>
    <w:p w:rsidR="007512CB" w:rsidRPr="00646A31" w:rsidRDefault="007512CB" w:rsidP="007512CB">
      <w:pPr>
        <w:pStyle w:val="22"/>
        <w:tabs>
          <w:tab w:val="left" w:pos="720"/>
          <w:tab w:val="left" w:pos="1440"/>
          <w:tab w:val="left" w:pos="2160"/>
          <w:tab w:val="left" w:pos="2880"/>
          <w:tab w:val="left" w:pos="3600"/>
          <w:tab w:val="left" w:pos="4320"/>
          <w:tab w:val="left" w:pos="5040"/>
          <w:tab w:val="left" w:pos="5760"/>
          <w:tab w:val="left" w:pos="6480"/>
          <w:tab w:val="left" w:pos="7464"/>
        </w:tabs>
        <w:ind w:left="2832" w:hanging="2832"/>
        <w:jc w:val="both"/>
        <w:rPr>
          <w:rFonts w:ascii="Times New Roman" w:eastAsia="Batang" w:hAnsi="Times New Roman"/>
          <w:caps w:val="0"/>
          <w:szCs w:val="24"/>
          <w:lang w:val="bg-BG" w:eastAsia="bg-BG"/>
        </w:rPr>
      </w:pPr>
      <w:r w:rsidRPr="00646A31">
        <w:rPr>
          <w:rFonts w:ascii="Times New Roman" w:hAnsi="Times New Roman"/>
          <w:szCs w:val="24"/>
          <w:lang w:val="bg-BG"/>
        </w:rPr>
        <w:t>О</w:t>
      </w:r>
      <w:r w:rsidRPr="00646A31">
        <w:rPr>
          <w:rFonts w:ascii="Times New Roman" w:hAnsi="Times New Roman"/>
          <w:caps w:val="0"/>
          <w:szCs w:val="24"/>
          <w:lang w:val="bg-BG"/>
        </w:rPr>
        <w:t>бразец</w:t>
      </w:r>
      <w:r w:rsidRPr="00646A31">
        <w:rPr>
          <w:rFonts w:ascii="Times New Roman" w:hAnsi="Times New Roman"/>
          <w:szCs w:val="24"/>
          <w:lang w:val="bg-BG"/>
        </w:rPr>
        <w:t xml:space="preserve"> № 3.1</w:t>
      </w:r>
      <w:r w:rsidRPr="00646A31">
        <w:rPr>
          <w:rFonts w:ascii="Times New Roman" w:hAnsi="Times New Roman"/>
          <w:i/>
          <w:szCs w:val="24"/>
          <w:lang w:val="bg-BG"/>
        </w:rPr>
        <w:t xml:space="preserve">  </w:t>
      </w:r>
      <w:r w:rsidRPr="00646A31">
        <w:rPr>
          <w:rFonts w:ascii="Times New Roman" w:hAnsi="Times New Roman"/>
          <w:i/>
          <w:szCs w:val="24"/>
          <w:lang w:val="bg-BG"/>
        </w:rPr>
        <w:tab/>
      </w:r>
      <w:r w:rsidRPr="00646A31">
        <w:rPr>
          <w:rFonts w:ascii="Times New Roman" w:hAnsi="Times New Roman"/>
          <w:i/>
          <w:szCs w:val="24"/>
          <w:lang w:val="bg-BG"/>
        </w:rPr>
        <w:tab/>
        <w:t>Д</w:t>
      </w:r>
      <w:r w:rsidRPr="00646A31">
        <w:rPr>
          <w:rFonts w:ascii="Times New Roman" w:hAnsi="Times New Roman"/>
          <w:bCs/>
          <w:caps w:val="0"/>
          <w:szCs w:val="24"/>
          <w:lang w:val="bg-BG"/>
        </w:rPr>
        <w:t>екларация</w:t>
      </w:r>
      <w:r w:rsidRPr="00646A31">
        <w:rPr>
          <w:rFonts w:ascii="Times New Roman" w:eastAsia="Batang" w:hAnsi="Times New Roman"/>
          <w:szCs w:val="24"/>
          <w:lang w:val="bg-BG" w:eastAsia="bg-BG"/>
        </w:rPr>
        <w:t xml:space="preserve"> </w:t>
      </w:r>
      <w:r w:rsidRPr="00646A31">
        <w:rPr>
          <w:rFonts w:ascii="Times New Roman" w:eastAsia="Batang" w:hAnsi="Times New Roman"/>
          <w:caps w:val="0"/>
          <w:szCs w:val="24"/>
          <w:lang w:val="bg-BG" w:eastAsia="bg-BG"/>
        </w:rPr>
        <w:t>за актуалност на ЕЕДОП.</w:t>
      </w:r>
      <w:r w:rsidRPr="00646A31">
        <w:rPr>
          <w:rFonts w:ascii="Times New Roman" w:eastAsia="Batang" w:hAnsi="Times New Roman"/>
          <w:caps w:val="0"/>
          <w:szCs w:val="24"/>
          <w:lang w:val="bg-BG" w:eastAsia="bg-BG"/>
        </w:rPr>
        <w:tab/>
      </w:r>
      <w:r w:rsidRPr="00646A31">
        <w:rPr>
          <w:rFonts w:ascii="Times New Roman" w:eastAsia="Batang" w:hAnsi="Times New Roman"/>
          <w:caps w:val="0"/>
          <w:szCs w:val="24"/>
          <w:lang w:val="bg-BG" w:eastAsia="bg-BG"/>
        </w:rPr>
        <w:tab/>
      </w:r>
    </w:p>
    <w:p w:rsidR="007512CB" w:rsidRPr="00646A31" w:rsidRDefault="007512CB" w:rsidP="007512CB">
      <w:pPr>
        <w:pStyle w:val="22"/>
        <w:tabs>
          <w:tab w:val="left" w:pos="720"/>
          <w:tab w:val="left" w:pos="1440"/>
          <w:tab w:val="left" w:pos="2160"/>
          <w:tab w:val="left" w:pos="2880"/>
          <w:tab w:val="left" w:pos="3600"/>
          <w:tab w:val="left" w:pos="4320"/>
          <w:tab w:val="left" w:pos="5040"/>
          <w:tab w:val="left" w:pos="5760"/>
          <w:tab w:val="left" w:pos="6480"/>
          <w:tab w:val="left" w:pos="7464"/>
        </w:tabs>
        <w:ind w:left="2832" w:hanging="2832"/>
        <w:jc w:val="both"/>
        <w:rPr>
          <w:rFonts w:ascii="Times New Roman" w:eastAsia="Batang" w:hAnsi="Times New Roman"/>
          <w:caps w:val="0"/>
          <w:szCs w:val="24"/>
          <w:lang w:val="bg-BG" w:eastAsia="bg-BG"/>
        </w:rPr>
      </w:pPr>
    </w:p>
    <w:p w:rsidR="007512CB" w:rsidRPr="00646A31" w:rsidRDefault="007512CB" w:rsidP="007512CB">
      <w:pPr>
        <w:ind w:left="2832" w:hanging="2832"/>
        <w:jc w:val="both"/>
        <w:rPr>
          <w:rFonts w:ascii="Times New Roman" w:hAnsi="Times New Roman"/>
          <w:bCs/>
          <w:szCs w:val="24"/>
          <w:lang w:val="bg-BG"/>
        </w:rPr>
      </w:pPr>
      <w:r w:rsidRPr="00646A31">
        <w:rPr>
          <w:rFonts w:ascii="Times New Roman" w:hAnsi="Times New Roman"/>
          <w:szCs w:val="24"/>
          <w:lang w:val="bg-BG"/>
        </w:rPr>
        <w:t>Образец № 4</w:t>
      </w:r>
      <w:r w:rsidRPr="00646A31">
        <w:rPr>
          <w:rFonts w:ascii="Times New Roman" w:hAnsi="Times New Roman"/>
          <w:i/>
          <w:szCs w:val="24"/>
          <w:lang w:val="bg-BG"/>
        </w:rPr>
        <w:t xml:space="preserve">        </w:t>
      </w:r>
      <w:r w:rsidRPr="00646A31">
        <w:rPr>
          <w:rFonts w:ascii="Times New Roman" w:hAnsi="Times New Roman"/>
          <w:i/>
          <w:szCs w:val="24"/>
          <w:lang w:val="bg-BG"/>
        </w:rPr>
        <w:tab/>
      </w:r>
      <w:r w:rsidRPr="00646A31">
        <w:rPr>
          <w:rFonts w:ascii="Times New Roman" w:hAnsi="Times New Roman"/>
          <w:bCs/>
          <w:szCs w:val="24"/>
          <w:lang w:val="bg-BG"/>
        </w:rPr>
        <w:t xml:space="preserve">Декларация по </w:t>
      </w:r>
      <w:r w:rsidRPr="00646A31">
        <w:rPr>
          <w:rFonts w:ascii="Times New Roman" w:eastAsia="Calibri" w:hAnsi="Times New Roman"/>
          <w:szCs w:val="24"/>
          <w:lang w:val="bg-BG" w:eastAsia="zh-CN"/>
        </w:rPr>
        <w:t xml:space="preserve">чл. 54, ал. 2 и ал. 3 от </w:t>
      </w:r>
      <w:r w:rsidRPr="00646A31">
        <w:rPr>
          <w:rFonts w:ascii="Times New Roman" w:hAnsi="Times New Roman"/>
          <w:bCs/>
          <w:szCs w:val="24"/>
          <w:lang w:val="bg-BG"/>
        </w:rPr>
        <w:t>Закона за обществените поръчки;</w:t>
      </w:r>
    </w:p>
    <w:p w:rsidR="007512CB" w:rsidRPr="00646A31" w:rsidRDefault="007512CB" w:rsidP="00D4704D">
      <w:pPr>
        <w:ind w:left="2835" w:hanging="2835"/>
        <w:jc w:val="both"/>
        <w:rPr>
          <w:rFonts w:ascii="Times New Roman" w:hAnsi="Times New Roman"/>
          <w:szCs w:val="24"/>
          <w:lang w:val="bg-BG"/>
        </w:rPr>
      </w:pPr>
    </w:p>
    <w:p w:rsidR="00687A3A" w:rsidRPr="00646A31" w:rsidRDefault="00D4704D" w:rsidP="00D4704D">
      <w:pPr>
        <w:ind w:left="2835" w:hanging="2835"/>
        <w:jc w:val="both"/>
        <w:rPr>
          <w:rFonts w:ascii="Times New Roman" w:hAnsi="Times New Roman"/>
          <w:szCs w:val="24"/>
          <w:lang w:val="bg-BG"/>
        </w:rPr>
      </w:pPr>
      <w:r w:rsidRPr="00646A31">
        <w:rPr>
          <w:rFonts w:ascii="Times New Roman" w:hAnsi="Times New Roman"/>
          <w:szCs w:val="24"/>
          <w:lang w:val="bg-BG"/>
        </w:rPr>
        <w:t xml:space="preserve">Образец № </w:t>
      </w:r>
      <w:r w:rsidR="007512CB" w:rsidRPr="00646A31">
        <w:rPr>
          <w:rFonts w:ascii="Times New Roman" w:hAnsi="Times New Roman"/>
          <w:szCs w:val="24"/>
          <w:lang w:val="bg-BG"/>
        </w:rPr>
        <w:t>5</w:t>
      </w:r>
      <w:r w:rsidRPr="00646A31">
        <w:rPr>
          <w:rFonts w:ascii="Times New Roman" w:hAnsi="Times New Roman"/>
          <w:szCs w:val="24"/>
          <w:lang w:val="bg-BG"/>
        </w:rPr>
        <w:tab/>
      </w:r>
      <w:r w:rsidR="00687A3A" w:rsidRPr="00646A31">
        <w:rPr>
          <w:rFonts w:ascii="Times New Roman" w:hAnsi="Times New Roman"/>
          <w:szCs w:val="24"/>
          <w:lang w:val="bg-BG"/>
        </w:rPr>
        <w:t>Техническо предложение;</w:t>
      </w:r>
    </w:p>
    <w:p w:rsidR="00687A3A" w:rsidRPr="00646A31" w:rsidRDefault="00687A3A" w:rsidP="00D4704D">
      <w:pPr>
        <w:ind w:left="2835" w:hanging="2835"/>
        <w:jc w:val="both"/>
        <w:rPr>
          <w:rFonts w:ascii="Times New Roman" w:hAnsi="Times New Roman"/>
          <w:szCs w:val="24"/>
          <w:lang w:val="bg-BG"/>
        </w:rPr>
      </w:pPr>
    </w:p>
    <w:p w:rsidR="00D4704D" w:rsidRPr="00646A31" w:rsidRDefault="00687A3A" w:rsidP="00687A3A">
      <w:pPr>
        <w:ind w:left="2835" w:hanging="2835"/>
        <w:jc w:val="both"/>
        <w:rPr>
          <w:rFonts w:ascii="Times New Roman" w:hAnsi="Times New Roman"/>
          <w:szCs w:val="24"/>
          <w:lang w:val="bg-BG"/>
        </w:rPr>
      </w:pPr>
      <w:r w:rsidRPr="00646A31">
        <w:rPr>
          <w:rFonts w:ascii="Times New Roman" w:hAnsi="Times New Roman"/>
          <w:szCs w:val="24"/>
          <w:lang w:val="bg-BG"/>
        </w:rPr>
        <w:t xml:space="preserve">Образец № 6 </w:t>
      </w:r>
      <w:r w:rsidRPr="00646A31">
        <w:rPr>
          <w:rFonts w:ascii="Times New Roman" w:hAnsi="Times New Roman"/>
          <w:szCs w:val="24"/>
          <w:lang w:val="bg-BG"/>
        </w:rPr>
        <w:tab/>
      </w:r>
      <w:r w:rsidR="00D4704D" w:rsidRPr="00646A31">
        <w:rPr>
          <w:rFonts w:ascii="Times New Roman" w:hAnsi="Times New Roman"/>
          <w:szCs w:val="24"/>
          <w:lang w:val="bg-BG"/>
        </w:rPr>
        <w:t xml:space="preserve">Предложение за </w:t>
      </w:r>
      <w:bookmarkStart w:id="180" w:name="OLE_LINK53"/>
      <w:bookmarkStart w:id="181" w:name="OLE_LINK54"/>
      <w:bookmarkStart w:id="182" w:name="OLE_LINK55"/>
      <w:r w:rsidR="00D4704D" w:rsidRPr="00646A31">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80"/>
      <w:bookmarkEnd w:id="181"/>
      <w:bookmarkEnd w:id="182"/>
      <w:r w:rsidR="00D4704D" w:rsidRPr="00646A31">
        <w:rPr>
          <w:rFonts w:ascii="Times New Roman" w:hAnsi="Times New Roman"/>
          <w:szCs w:val="24"/>
          <w:lang w:val="bg-BG"/>
        </w:rPr>
        <w:t>;</w:t>
      </w:r>
    </w:p>
    <w:p w:rsidR="00D4704D" w:rsidRPr="00646A31" w:rsidRDefault="00D4704D" w:rsidP="00D4704D">
      <w:pPr>
        <w:ind w:left="2835" w:hanging="2835"/>
        <w:jc w:val="both"/>
        <w:rPr>
          <w:rFonts w:ascii="Times New Roman" w:hAnsi="Times New Roman"/>
          <w:szCs w:val="24"/>
          <w:lang w:val="bg-BG"/>
        </w:rPr>
      </w:pPr>
    </w:p>
    <w:p w:rsidR="00D4704D" w:rsidRPr="00646A31" w:rsidRDefault="00D4704D" w:rsidP="00D4704D">
      <w:pPr>
        <w:ind w:left="2835" w:hanging="2835"/>
        <w:jc w:val="both"/>
        <w:rPr>
          <w:rFonts w:ascii="Times New Roman" w:hAnsi="Times New Roman"/>
          <w:szCs w:val="24"/>
          <w:lang w:val="bg-BG"/>
        </w:rPr>
      </w:pPr>
      <w:bookmarkStart w:id="183" w:name="OLE_LINK39"/>
      <w:bookmarkStart w:id="184" w:name="OLE_LINK40"/>
      <w:bookmarkStart w:id="185" w:name="OLE_LINK41"/>
      <w:r w:rsidRPr="00646A31">
        <w:rPr>
          <w:rFonts w:ascii="Times New Roman" w:hAnsi="Times New Roman"/>
          <w:szCs w:val="24"/>
          <w:lang w:val="bg-BG"/>
        </w:rPr>
        <w:t xml:space="preserve">Образец № </w:t>
      </w:r>
      <w:r w:rsidR="00687A3A" w:rsidRPr="00646A31">
        <w:rPr>
          <w:rFonts w:ascii="Times New Roman" w:hAnsi="Times New Roman"/>
          <w:szCs w:val="24"/>
          <w:lang w:val="bg-BG"/>
        </w:rPr>
        <w:t>7</w:t>
      </w:r>
      <w:r w:rsidRPr="00646A31">
        <w:rPr>
          <w:rFonts w:ascii="Times New Roman" w:hAnsi="Times New Roman"/>
          <w:szCs w:val="24"/>
          <w:lang w:val="bg-BG"/>
        </w:rPr>
        <w:t>.</w:t>
      </w:r>
      <w:r w:rsidRPr="00646A31">
        <w:rPr>
          <w:rFonts w:ascii="Times New Roman" w:hAnsi="Times New Roman"/>
          <w:szCs w:val="24"/>
          <w:lang w:val="bg-BG"/>
        </w:rPr>
        <w:tab/>
        <w:t>Ценово предложение;</w:t>
      </w:r>
    </w:p>
    <w:bookmarkEnd w:id="183"/>
    <w:bookmarkEnd w:id="184"/>
    <w:bookmarkEnd w:id="185"/>
    <w:p w:rsidR="00D4704D" w:rsidRPr="00646A31" w:rsidRDefault="00D4704D" w:rsidP="00D4704D">
      <w:pPr>
        <w:ind w:left="2835" w:hanging="2835"/>
        <w:jc w:val="both"/>
        <w:rPr>
          <w:rFonts w:ascii="Times New Roman" w:hAnsi="Times New Roman"/>
          <w:szCs w:val="24"/>
          <w:lang w:val="bg-BG"/>
        </w:rPr>
      </w:pPr>
    </w:p>
    <w:p w:rsidR="00D4704D" w:rsidRPr="00646A31" w:rsidRDefault="00D4704D" w:rsidP="00D4704D">
      <w:pPr>
        <w:ind w:left="2835" w:hanging="2835"/>
        <w:jc w:val="both"/>
        <w:rPr>
          <w:rFonts w:ascii="Times New Roman" w:hAnsi="Times New Roman"/>
          <w:szCs w:val="24"/>
          <w:lang w:val="bg-BG"/>
        </w:rPr>
      </w:pPr>
      <w:r w:rsidRPr="00646A31">
        <w:rPr>
          <w:rFonts w:ascii="Times New Roman" w:hAnsi="Times New Roman"/>
          <w:szCs w:val="24"/>
          <w:lang w:val="bg-BG"/>
        </w:rPr>
        <w:t xml:space="preserve">Образец № </w:t>
      </w:r>
      <w:r w:rsidR="00687A3A" w:rsidRPr="00646A31">
        <w:rPr>
          <w:rFonts w:ascii="Times New Roman" w:hAnsi="Times New Roman"/>
          <w:szCs w:val="24"/>
          <w:lang w:val="bg-BG"/>
        </w:rPr>
        <w:t>7.1</w:t>
      </w:r>
      <w:r w:rsidRPr="00646A31">
        <w:rPr>
          <w:rFonts w:ascii="Times New Roman" w:hAnsi="Times New Roman"/>
          <w:szCs w:val="24"/>
          <w:lang w:val="bg-BG"/>
        </w:rPr>
        <w:tab/>
      </w:r>
      <w:r w:rsidR="00687A3A" w:rsidRPr="00646A31">
        <w:rPr>
          <w:rFonts w:ascii="Times New Roman" w:hAnsi="Times New Roman"/>
          <w:szCs w:val="24"/>
          <w:lang w:val="bg-BG"/>
        </w:rPr>
        <w:t xml:space="preserve">Количествено-стойностна сметка. </w:t>
      </w:r>
    </w:p>
    <w:p w:rsidR="00D4704D" w:rsidRPr="00646A31" w:rsidRDefault="00D4704D" w:rsidP="00D4704D">
      <w:pPr>
        <w:ind w:left="2835" w:hanging="2835"/>
        <w:jc w:val="both"/>
        <w:rPr>
          <w:rFonts w:ascii="Times New Roman" w:hAnsi="Times New Roman"/>
          <w:szCs w:val="24"/>
          <w:lang w:val="bg-BG"/>
        </w:rPr>
      </w:pPr>
    </w:p>
    <w:p w:rsidR="00D4704D" w:rsidRPr="00646A31" w:rsidRDefault="00D4704D" w:rsidP="00D4704D">
      <w:pPr>
        <w:ind w:left="1985" w:hanging="1985"/>
        <w:rPr>
          <w:rFonts w:ascii="Times New Roman" w:hAnsi="Times New Roman"/>
          <w:szCs w:val="24"/>
          <w:lang w:val="bg-BG" w:eastAsia="bg-BG"/>
        </w:rPr>
      </w:pPr>
      <w:bookmarkStart w:id="186" w:name="_Hlk519084572"/>
      <w:r w:rsidRPr="00646A31">
        <w:rPr>
          <w:rFonts w:ascii="Times New Roman" w:hAnsi="Times New Roman"/>
          <w:szCs w:val="24"/>
          <w:lang w:val="bg-BG"/>
        </w:rPr>
        <w:t xml:space="preserve">Образец № </w:t>
      </w:r>
      <w:r w:rsidR="00687A3A" w:rsidRPr="00646A31">
        <w:rPr>
          <w:rFonts w:ascii="Times New Roman" w:hAnsi="Times New Roman"/>
          <w:szCs w:val="24"/>
          <w:lang w:val="bg-BG"/>
        </w:rPr>
        <w:t>8</w:t>
      </w:r>
      <w:r w:rsidRPr="00646A31">
        <w:rPr>
          <w:rFonts w:ascii="Times New Roman" w:hAnsi="Times New Roman"/>
          <w:szCs w:val="24"/>
          <w:lang w:val="bg-BG"/>
        </w:rPr>
        <w:t xml:space="preserve">                           </w:t>
      </w:r>
      <w:r w:rsidRPr="00646A31">
        <w:rPr>
          <w:rFonts w:ascii="Times New Roman" w:hAnsi="Times New Roman"/>
          <w:szCs w:val="24"/>
          <w:lang w:val="bg-BG" w:eastAsia="bg-BG"/>
        </w:rPr>
        <w:t xml:space="preserve">Декларация по </w:t>
      </w:r>
      <w:bookmarkStart w:id="187" w:name="_Hlk518299766"/>
      <w:r w:rsidRPr="00646A31">
        <w:rPr>
          <w:rFonts w:ascii="Times New Roman" w:hAnsi="Times New Roman"/>
          <w:szCs w:val="24"/>
          <w:lang w:val="bg-BG" w:eastAsia="bg-BG"/>
        </w:rPr>
        <w:t>чл. 66, ал. 2 от ЗМИП</w:t>
      </w:r>
      <w:bookmarkEnd w:id="187"/>
      <w:r w:rsidRPr="00646A31">
        <w:rPr>
          <w:rFonts w:ascii="Times New Roman" w:hAnsi="Times New Roman"/>
          <w:szCs w:val="24"/>
          <w:lang w:val="bg-BG" w:eastAsia="bg-BG"/>
        </w:rPr>
        <w:t>;</w:t>
      </w:r>
    </w:p>
    <w:p w:rsidR="00D4704D" w:rsidRPr="00646A31" w:rsidRDefault="00D4704D" w:rsidP="00D4704D">
      <w:pPr>
        <w:jc w:val="both"/>
        <w:rPr>
          <w:rFonts w:ascii="Times New Roman" w:hAnsi="Times New Roman"/>
          <w:szCs w:val="24"/>
          <w:lang w:val="bg-BG"/>
        </w:rPr>
      </w:pPr>
    </w:p>
    <w:p w:rsidR="00D4704D" w:rsidRPr="00646A31" w:rsidRDefault="00D4704D" w:rsidP="00D4704D">
      <w:pPr>
        <w:suppressLineNumbers/>
        <w:spacing w:before="120" w:after="120"/>
        <w:rPr>
          <w:rFonts w:ascii="Times New Roman" w:hAnsi="Times New Roman"/>
          <w:iCs/>
          <w:szCs w:val="24"/>
          <w:lang w:val="bg-BG" w:eastAsia="ar-SA"/>
        </w:rPr>
      </w:pPr>
      <w:r w:rsidRPr="00646A31">
        <w:rPr>
          <w:rFonts w:ascii="Times New Roman" w:hAnsi="Times New Roman"/>
          <w:iCs/>
          <w:szCs w:val="24"/>
          <w:lang w:val="bg-BG" w:eastAsia="ar-SA"/>
        </w:rPr>
        <w:t xml:space="preserve">Образец № </w:t>
      </w:r>
      <w:r w:rsidR="00687A3A" w:rsidRPr="00646A31">
        <w:rPr>
          <w:rFonts w:ascii="Times New Roman" w:hAnsi="Times New Roman"/>
          <w:iCs/>
          <w:szCs w:val="24"/>
          <w:lang w:val="bg-BG" w:eastAsia="ar-SA"/>
        </w:rPr>
        <w:t>9</w:t>
      </w:r>
      <w:r w:rsidRPr="00646A31">
        <w:rPr>
          <w:rFonts w:ascii="Times New Roman" w:hAnsi="Times New Roman"/>
          <w:iCs/>
          <w:szCs w:val="24"/>
          <w:lang w:val="bg-BG" w:eastAsia="ar-SA"/>
        </w:rPr>
        <w:t xml:space="preserve">                          Декларация по чл. 59, ал. 1, т. 3 </w:t>
      </w:r>
      <w:r w:rsidRPr="00646A31">
        <w:rPr>
          <w:rFonts w:ascii="Times New Roman" w:hAnsi="Times New Roman"/>
          <w:iCs/>
          <w:szCs w:val="24"/>
          <w:lang w:val="bg-BG" w:eastAsia="bg-BG"/>
        </w:rPr>
        <w:t xml:space="preserve">от </w:t>
      </w:r>
      <w:r w:rsidRPr="00646A31">
        <w:rPr>
          <w:rFonts w:ascii="Times New Roman" w:hAnsi="Times New Roman"/>
          <w:iCs/>
          <w:szCs w:val="24"/>
          <w:lang w:val="bg-BG" w:eastAsia="ar-SA"/>
        </w:rPr>
        <w:t>ЗМИП;</w:t>
      </w:r>
    </w:p>
    <w:bookmarkEnd w:id="186"/>
    <w:p w:rsidR="00D4704D" w:rsidRPr="00646A31" w:rsidRDefault="00D4704D" w:rsidP="00D4704D">
      <w:pPr>
        <w:ind w:left="2835" w:hanging="2835"/>
        <w:jc w:val="both"/>
        <w:rPr>
          <w:rFonts w:ascii="Times New Roman" w:hAnsi="Times New Roman"/>
          <w:szCs w:val="24"/>
          <w:lang w:val="bg-BG"/>
        </w:rPr>
      </w:pPr>
    </w:p>
    <w:p w:rsidR="00D4704D" w:rsidRPr="00646A31" w:rsidRDefault="00D4704D" w:rsidP="00D4704D">
      <w:pPr>
        <w:ind w:left="2835" w:hanging="2835"/>
        <w:jc w:val="both"/>
        <w:rPr>
          <w:rFonts w:ascii="Times New Roman" w:hAnsi="Times New Roman"/>
          <w:szCs w:val="24"/>
          <w:lang w:val="bg-BG"/>
        </w:rPr>
      </w:pPr>
      <w:r w:rsidRPr="00646A31">
        <w:rPr>
          <w:rFonts w:ascii="Times New Roman" w:hAnsi="Times New Roman"/>
          <w:szCs w:val="24"/>
          <w:lang w:val="bg-BG"/>
        </w:rPr>
        <w:t xml:space="preserve">Образец № </w:t>
      </w:r>
      <w:r w:rsidR="00687A3A" w:rsidRPr="00646A31">
        <w:rPr>
          <w:rFonts w:ascii="Times New Roman" w:hAnsi="Times New Roman"/>
          <w:szCs w:val="24"/>
          <w:lang w:val="bg-BG"/>
        </w:rPr>
        <w:t>10                 Д</w:t>
      </w:r>
      <w:r w:rsidRPr="00646A31">
        <w:rPr>
          <w:rFonts w:ascii="Times New Roman" w:hAnsi="Times New Roman"/>
          <w:szCs w:val="24"/>
          <w:lang w:val="bg-BG"/>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704D" w:rsidRPr="00646A31" w:rsidRDefault="00D4704D" w:rsidP="00D4704D">
      <w:pPr>
        <w:ind w:left="2835" w:hanging="2835"/>
        <w:jc w:val="both"/>
        <w:rPr>
          <w:rFonts w:ascii="Times New Roman" w:hAnsi="Times New Roman"/>
          <w:szCs w:val="24"/>
          <w:lang w:val="bg-BG"/>
        </w:rPr>
      </w:pPr>
    </w:p>
    <w:p w:rsidR="00D4704D" w:rsidRPr="00646A31" w:rsidRDefault="00D4704D" w:rsidP="00D4704D">
      <w:pPr>
        <w:ind w:left="2832" w:hanging="2832"/>
        <w:jc w:val="both"/>
        <w:rPr>
          <w:rFonts w:ascii="Times New Roman" w:hAnsi="Times New Roman"/>
          <w:i/>
          <w:szCs w:val="24"/>
          <w:lang w:val="bg-BG"/>
        </w:rPr>
      </w:pPr>
      <w:r w:rsidRPr="00646A31">
        <w:rPr>
          <w:rFonts w:ascii="Times New Roman" w:hAnsi="Times New Roman"/>
          <w:szCs w:val="24"/>
          <w:lang w:val="bg-BG"/>
        </w:rPr>
        <w:t xml:space="preserve">Образец № </w:t>
      </w:r>
      <w:r w:rsidR="00687A3A" w:rsidRPr="00646A31">
        <w:rPr>
          <w:rFonts w:ascii="Times New Roman" w:hAnsi="Times New Roman"/>
          <w:szCs w:val="24"/>
          <w:lang w:val="bg-BG"/>
        </w:rPr>
        <w:t>11</w:t>
      </w:r>
      <w:r w:rsidRPr="00646A31">
        <w:rPr>
          <w:rFonts w:ascii="Times New Roman" w:hAnsi="Times New Roman"/>
          <w:i/>
          <w:szCs w:val="24"/>
          <w:lang w:val="bg-BG"/>
        </w:rPr>
        <w:t xml:space="preserve">         </w:t>
      </w:r>
      <w:r w:rsidRPr="00646A31">
        <w:rPr>
          <w:rFonts w:ascii="Times New Roman" w:hAnsi="Times New Roman"/>
          <w:i/>
          <w:szCs w:val="24"/>
          <w:lang w:val="bg-BG"/>
        </w:rPr>
        <w:tab/>
      </w:r>
      <w:r w:rsidRPr="00646A31">
        <w:rPr>
          <w:rFonts w:ascii="Times New Roman" w:hAnsi="Times New Roman"/>
          <w:bCs/>
          <w:szCs w:val="24"/>
          <w:lang w:val="bg-BG"/>
        </w:rPr>
        <w:t>Декларация по чл. 101, ал. 11 от Закона за обществените поръчки;</w:t>
      </w:r>
    </w:p>
    <w:p w:rsidR="00D4704D" w:rsidRPr="00646A31" w:rsidRDefault="00D4704D" w:rsidP="00D4704D">
      <w:pPr>
        <w:ind w:left="2832" w:hanging="2832"/>
        <w:jc w:val="both"/>
        <w:rPr>
          <w:rFonts w:ascii="Times New Roman" w:hAnsi="Times New Roman"/>
          <w:bCs/>
          <w:szCs w:val="24"/>
          <w:lang w:val="bg-BG"/>
        </w:rPr>
      </w:pPr>
    </w:p>
    <w:p w:rsidR="00D4704D" w:rsidRPr="00646A31" w:rsidRDefault="00687A3A" w:rsidP="00D4704D">
      <w:pPr>
        <w:ind w:left="2832" w:hanging="2832"/>
        <w:jc w:val="both"/>
        <w:rPr>
          <w:rFonts w:ascii="Times New Roman" w:hAnsi="Times New Roman"/>
          <w:bCs/>
          <w:szCs w:val="24"/>
          <w:lang w:val="bg-BG"/>
        </w:rPr>
      </w:pPr>
      <w:bookmarkStart w:id="188" w:name="_Hlk12613219"/>
      <w:r w:rsidRPr="00646A31">
        <w:rPr>
          <w:rFonts w:ascii="Times New Roman" w:hAnsi="Times New Roman"/>
          <w:bCs/>
          <w:szCs w:val="24"/>
          <w:lang w:val="bg-BG"/>
        </w:rPr>
        <w:t>Образец № 12</w:t>
      </w:r>
      <w:r w:rsidR="00D4704D" w:rsidRPr="00646A31">
        <w:rPr>
          <w:rFonts w:ascii="Times New Roman" w:hAnsi="Times New Roman"/>
          <w:bCs/>
          <w:szCs w:val="24"/>
          <w:lang w:val="bg-BG"/>
        </w:rPr>
        <w:tab/>
        <w:t xml:space="preserve">Декларация по чл. </w:t>
      </w:r>
      <w:r w:rsidR="00D4704D" w:rsidRPr="00646A31">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p>
    <w:bookmarkEnd w:id="188"/>
    <w:p w:rsidR="00D4704D" w:rsidRPr="00646A31" w:rsidRDefault="00D4704D" w:rsidP="00D4704D">
      <w:pPr>
        <w:ind w:left="2832" w:hanging="2832"/>
        <w:jc w:val="both"/>
        <w:rPr>
          <w:rFonts w:ascii="Times New Roman" w:hAnsi="Times New Roman"/>
          <w:bCs/>
          <w:szCs w:val="24"/>
          <w:lang w:val="bg-BG"/>
        </w:rPr>
      </w:pPr>
    </w:p>
    <w:p w:rsidR="00D4704D" w:rsidRPr="00646A31" w:rsidRDefault="00D4704D" w:rsidP="00D4704D">
      <w:pPr>
        <w:spacing w:line="276" w:lineRule="auto"/>
        <w:rPr>
          <w:rFonts w:ascii="Times New Roman" w:hAnsi="Times New Roman"/>
          <w:bCs/>
          <w:szCs w:val="24"/>
          <w:lang w:val="bg-BG"/>
        </w:rPr>
      </w:pPr>
    </w:p>
    <w:p w:rsidR="00687A3A" w:rsidRPr="00646A31" w:rsidRDefault="00687A3A" w:rsidP="00D4704D">
      <w:pPr>
        <w:spacing w:line="276" w:lineRule="auto"/>
        <w:rPr>
          <w:rFonts w:ascii="Times New Roman" w:hAnsi="Times New Roman"/>
          <w:bCs/>
          <w:szCs w:val="24"/>
          <w:lang w:val="bg-BG"/>
        </w:rPr>
      </w:pPr>
    </w:p>
    <w:p w:rsidR="00687A3A" w:rsidRPr="00646A31" w:rsidRDefault="00687A3A" w:rsidP="00D4704D">
      <w:pPr>
        <w:spacing w:line="276" w:lineRule="auto"/>
        <w:rPr>
          <w:rFonts w:ascii="Times New Roman" w:hAnsi="Times New Roman"/>
          <w:bCs/>
          <w:szCs w:val="24"/>
          <w:lang w:val="bg-BG"/>
        </w:rPr>
      </w:pPr>
    </w:p>
    <w:p w:rsidR="00687A3A" w:rsidRPr="00646A31" w:rsidRDefault="00687A3A" w:rsidP="00D4704D">
      <w:pPr>
        <w:spacing w:line="276" w:lineRule="auto"/>
        <w:rPr>
          <w:rFonts w:ascii="Times New Roman" w:hAnsi="Times New Roman"/>
          <w:b/>
          <w:szCs w:val="24"/>
          <w:lang w:val="bg-BG"/>
        </w:rPr>
      </w:pPr>
    </w:p>
    <w:p w:rsidR="00D4704D" w:rsidRPr="00646A31" w:rsidRDefault="00D4704D" w:rsidP="00D4704D">
      <w:pPr>
        <w:spacing w:line="276" w:lineRule="auto"/>
        <w:rPr>
          <w:rFonts w:ascii="Times New Roman" w:hAnsi="Times New Roman"/>
          <w:b/>
          <w:szCs w:val="24"/>
          <w:lang w:val="bg-BG"/>
        </w:rPr>
      </w:pPr>
    </w:p>
    <w:p w:rsidR="00D4704D" w:rsidRPr="00646A31" w:rsidRDefault="00D4704D" w:rsidP="00D4704D">
      <w:pPr>
        <w:spacing w:line="276" w:lineRule="auto"/>
        <w:rPr>
          <w:rFonts w:ascii="Times New Roman" w:hAnsi="Times New Roman"/>
          <w:b/>
          <w:caps/>
          <w:szCs w:val="24"/>
          <w:lang w:val="bg-BG"/>
        </w:rPr>
      </w:pPr>
    </w:p>
    <w:p w:rsidR="00D4704D" w:rsidRPr="00646A31" w:rsidRDefault="00D4704D" w:rsidP="00D4704D">
      <w:pPr>
        <w:spacing w:line="276" w:lineRule="auto"/>
        <w:jc w:val="center"/>
        <w:rPr>
          <w:rFonts w:ascii="Times New Roman" w:hAnsi="Times New Roman"/>
          <w:b/>
          <w:szCs w:val="24"/>
          <w:lang w:val="bg-BG"/>
        </w:rPr>
      </w:pPr>
    </w:p>
    <w:p w:rsidR="00D4704D" w:rsidRPr="00646A31" w:rsidRDefault="00D4704D" w:rsidP="00D4704D">
      <w:pPr>
        <w:pStyle w:val="20"/>
        <w:keepNext w:val="0"/>
        <w:spacing w:line="276" w:lineRule="auto"/>
        <w:ind w:left="0"/>
        <w:jc w:val="both"/>
        <w:rPr>
          <w:b w:val="0"/>
          <w:sz w:val="24"/>
          <w:szCs w:val="24"/>
        </w:rPr>
      </w:pPr>
    </w:p>
    <w:p w:rsidR="00D4704D" w:rsidRPr="00646A31" w:rsidRDefault="00D4704D" w:rsidP="00D4704D">
      <w:pPr>
        <w:spacing w:line="276" w:lineRule="auto"/>
        <w:rPr>
          <w:rFonts w:ascii="Times New Roman" w:hAnsi="Times New Roman"/>
          <w:b/>
          <w:caps/>
          <w:szCs w:val="24"/>
          <w:lang w:val="bg-BG"/>
        </w:rPr>
      </w:pPr>
    </w:p>
    <w:p w:rsidR="00D4704D" w:rsidRPr="00646A31" w:rsidRDefault="00D4704D" w:rsidP="00D4704D">
      <w:pPr>
        <w:spacing w:line="276" w:lineRule="auto"/>
        <w:rPr>
          <w:rFonts w:ascii="Times New Roman" w:hAnsi="Times New Roman"/>
          <w:b/>
          <w:caps/>
          <w:szCs w:val="24"/>
          <w:lang w:val="bg-BG"/>
        </w:rPr>
      </w:pPr>
      <w:r w:rsidRPr="00646A31">
        <w:rPr>
          <w:rFonts w:ascii="Times New Roman" w:hAnsi="Times New Roman"/>
          <w:b/>
          <w:caps/>
          <w:szCs w:val="24"/>
          <w:lang w:val="bg-BG"/>
        </w:rPr>
        <w:t>ПРИЛОЖЕНИЕ № 1</w:t>
      </w:r>
    </w:p>
    <w:p w:rsidR="00D4704D" w:rsidRPr="00646A31" w:rsidRDefault="00D4704D" w:rsidP="00D4704D">
      <w:pPr>
        <w:spacing w:line="276" w:lineRule="auto"/>
        <w:jc w:val="center"/>
        <w:rPr>
          <w:rFonts w:ascii="Times New Roman" w:hAnsi="Times New Roman"/>
          <w:b/>
          <w:szCs w:val="24"/>
          <w:lang w:val="bg-BG"/>
        </w:rPr>
      </w:pPr>
    </w:p>
    <w:p w:rsidR="00D4704D" w:rsidRPr="00646A31" w:rsidRDefault="00D4704D" w:rsidP="00D4704D">
      <w:pPr>
        <w:spacing w:line="276" w:lineRule="auto"/>
        <w:jc w:val="center"/>
        <w:rPr>
          <w:rFonts w:ascii="Times New Roman" w:hAnsi="Times New Roman"/>
          <w:b/>
          <w:szCs w:val="24"/>
          <w:lang w:val="bg-BG"/>
        </w:rPr>
      </w:pPr>
      <w:r w:rsidRPr="00646A31">
        <w:rPr>
          <w:rFonts w:ascii="Times New Roman" w:hAnsi="Times New Roman"/>
          <w:b/>
          <w:szCs w:val="24"/>
          <w:lang w:val="bg-BG"/>
        </w:rPr>
        <w:t>ТЕХНИЧЕСКА СПЕЦИФИКАЦИЯ</w:t>
      </w:r>
    </w:p>
    <w:p w:rsidR="00AB5A81" w:rsidRPr="00646A31" w:rsidRDefault="00AB5A81" w:rsidP="00AB5A81">
      <w:pPr>
        <w:pStyle w:val="Heading10"/>
        <w:keepNext/>
        <w:keepLines/>
        <w:shd w:val="clear" w:color="auto" w:fill="auto"/>
        <w:spacing w:before="0" w:after="0" w:line="276" w:lineRule="auto"/>
        <w:rPr>
          <w:rFonts w:eastAsia="MS Mincho"/>
          <w:b w:val="0"/>
          <w:bCs w:val="0"/>
          <w:sz w:val="24"/>
          <w:szCs w:val="24"/>
          <w:lang w:val="bg-BG" w:eastAsia="zh-CN"/>
        </w:rPr>
      </w:pPr>
    </w:p>
    <w:p w:rsidR="00AB5A81" w:rsidRPr="00646A31" w:rsidRDefault="00AB5A81" w:rsidP="00AB5A81">
      <w:pPr>
        <w:spacing w:line="276" w:lineRule="auto"/>
        <w:jc w:val="center"/>
        <w:rPr>
          <w:rFonts w:ascii="Times New Roman" w:hAnsi="Times New Roman"/>
          <w:b/>
          <w:i/>
          <w:szCs w:val="24"/>
          <w:lang w:val="bg-BG" w:eastAsia="bg-BG"/>
        </w:rPr>
      </w:pPr>
      <w:r w:rsidRPr="00646A31">
        <w:rPr>
          <w:rFonts w:ascii="Times New Roman" w:hAnsi="Times New Roman"/>
          <w:szCs w:val="24"/>
          <w:lang w:val="bg-BG"/>
        </w:rPr>
        <w:t xml:space="preserve">на обществена поръчка с предмет: </w:t>
      </w:r>
      <w:r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І. КРАТКО ОПИСАНИЕ НА СЪЩЕСТВУВАЩОТО ПОЛОЖЕНИЕ.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Коритото на р. Лазова , в границите на регулацията на гр. Гурково, в разглеждания участък, е със силно намалена </w:t>
      </w:r>
      <w:proofErr w:type="spellStart"/>
      <w:r w:rsidRPr="00646A31">
        <w:rPr>
          <w:rFonts w:ascii="Times New Roman" w:hAnsi="Times New Roman"/>
          <w:szCs w:val="24"/>
          <w:lang w:val="bg-BG" w:eastAsia="bg-BG"/>
        </w:rPr>
        <w:t>проводимост</w:t>
      </w:r>
      <w:proofErr w:type="spellEnd"/>
      <w:r w:rsidRPr="00646A31">
        <w:rPr>
          <w:rFonts w:ascii="Times New Roman" w:hAnsi="Times New Roman"/>
          <w:szCs w:val="24"/>
          <w:lang w:val="bg-BG" w:eastAsia="bg-BG"/>
        </w:rPr>
        <w:t xml:space="preserve">. В следствие на обилни валежи ,и прииждането на високи вълни , се е получило нанос и свличането на земни маси, довлечена дървесна растителност и натрупването им в определени зони. В голямата си част коритото на реката е с нарушено трасе, затрупани брегове и е затлачено със земни маси, като на места достига над 50 % от сечението на напречния профил на реката. По средата и бреговете на речното легло , има образували се острови, обрасли с дървесна растителност.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lastRenderedPageBreak/>
        <w:t xml:space="preserve">По предходен проект са изградени нови подпорни стени, в участъка до началото на подпорната стена по настоящия проект. </w:t>
      </w:r>
    </w:p>
    <w:p w:rsidR="00AB5A81" w:rsidRPr="00646A31" w:rsidRDefault="00511CDB" w:rsidP="00AB5A81">
      <w:pPr>
        <w:autoSpaceDE w:val="0"/>
        <w:autoSpaceDN w:val="0"/>
        <w:adjustRightInd w:val="0"/>
        <w:spacing w:line="276" w:lineRule="auto"/>
        <w:jc w:val="both"/>
        <w:rPr>
          <w:rFonts w:ascii="Times New Roman" w:hAnsi="Times New Roman"/>
          <w:szCs w:val="24"/>
          <w:lang w:val="bg-BG"/>
        </w:rPr>
      </w:pPr>
      <w:r w:rsidRPr="00646A31">
        <w:rPr>
          <w:rFonts w:ascii="Times New Roman" w:hAnsi="Times New Roman"/>
          <w:szCs w:val="24"/>
          <w:lang w:val="bg-BG" w:eastAsia="bg-BG"/>
        </w:rPr>
        <w:t xml:space="preserve">В началото на трасето по настоящия проект има съществуваща </w:t>
      </w:r>
      <w:proofErr w:type="spellStart"/>
      <w:r w:rsidRPr="00646A31">
        <w:rPr>
          <w:rFonts w:ascii="Times New Roman" w:hAnsi="Times New Roman"/>
          <w:szCs w:val="24"/>
          <w:lang w:val="bg-BG" w:eastAsia="bg-BG"/>
        </w:rPr>
        <w:t>стомано-бетонова</w:t>
      </w:r>
      <w:proofErr w:type="spellEnd"/>
      <w:r w:rsidRPr="00646A31">
        <w:rPr>
          <w:rFonts w:ascii="Times New Roman" w:hAnsi="Times New Roman"/>
          <w:szCs w:val="24"/>
          <w:lang w:val="bg-BG" w:eastAsia="bg-BG"/>
        </w:rPr>
        <w:t xml:space="preserve"> подпорна стена от т. А до т. С съгласно ситуацията , която е силно компрометирана , и която не отговаря на нормативните изисквания, поради което е предвидено ней</w:t>
      </w:r>
      <w:r w:rsidR="00AB5A81" w:rsidRPr="00646A31">
        <w:rPr>
          <w:rFonts w:ascii="Times New Roman" w:hAnsi="Times New Roman"/>
          <w:szCs w:val="24"/>
          <w:lang w:val="bg-BG" w:eastAsia="bg-BG"/>
        </w:rPr>
        <w:t xml:space="preserve">ното разрушаване и демонтиране с приблизителна дължина от 10 метра и височина от 4 метра. </w:t>
      </w:r>
    </w:p>
    <w:p w:rsidR="00511CDB" w:rsidRPr="00646A31" w:rsidRDefault="00511CDB" w:rsidP="00AB5A81">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С течение на времето речното корито се е изместило спрямо отредения имот на реката, съгласно кадастралната карта на града. </w:t>
      </w:r>
    </w:p>
    <w:p w:rsidR="00511CDB"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b/>
          <w:bCs/>
          <w:szCs w:val="24"/>
          <w:lang w:val="bg-BG" w:eastAsia="bg-BG"/>
        </w:rPr>
        <w:t xml:space="preserve">II. ТЕХНИЧЕСКО ОПИСАНИЕ НА ПОРЪЧКАТА </w:t>
      </w:r>
    </w:p>
    <w:p w:rsidR="00511CDB" w:rsidRPr="00646A31" w:rsidRDefault="00511CDB" w:rsidP="00511CDB">
      <w:pPr>
        <w:pStyle w:val="Default"/>
        <w:spacing w:line="276" w:lineRule="auto"/>
        <w:rPr>
          <w:rFonts w:ascii="Times New Roman" w:hAnsi="Times New Roman" w:cs="Times New Roman"/>
          <w:color w:val="auto"/>
        </w:rPr>
      </w:pPr>
      <w:r w:rsidRPr="00646A31">
        <w:rPr>
          <w:rFonts w:ascii="Times New Roman" w:hAnsi="Times New Roman" w:cs="Times New Roman"/>
          <w:color w:val="auto"/>
        </w:rPr>
        <w:t>С проекта се предвижда изграждане на инфраструктура /подпорни стени/, за предотвратяване на наводнения на жилищните територии на гр.</w:t>
      </w:r>
      <w:r w:rsidRPr="00646A31">
        <w:rPr>
          <w:color w:val="auto"/>
        </w:rPr>
        <w:t xml:space="preserve"> </w:t>
      </w:r>
      <w:r w:rsidRPr="00646A31">
        <w:rPr>
          <w:rFonts w:ascii="Times New Roman" w:hAnsi="Times New Roman" w:cs="Times New Roman"/>
          <w:color w:val="auto"/>
        </w:rPr>
        <w:t>Гурково,</w:t>
      </w:r>
      <w:r w:rsidR="00832F16">
        <w:rPr>
          <w:rFonts w:ascii="Times New Roman" w:hAnsi="Times New Roman" w:cs="Times New Roman"/>
          <w:color w:val="auto"/>
        </w:rPr>
        <w:t xml:space="preserve"> </w:t>
      </w:r>
      <w:r w:rsidRPr="00646A31">
        <w:rPr>
          <w:rFonts w:ascii="Times New Roman" w:hAnsi="Times New Roman" w:cs="Times New Roman"/>
          <w:color w:val="auto"/>
        </w:rPr>
        <w:t>общ.</w:t>
      </w:r>
      <w:r w:rsidRPr="00646A31">
        <w:rPr>
          <w:color w:val="auto"/>
        </w:rPr>
        <w:t xml:space="preserve"> </w:t>
      </w:r>
      <w:r w:rsidRPr="00646A31">
        <w:rPr>
          <w:rFonts w:ascii="Times New Roman" w:hAnsi="Times New Roman" w:cs="Times New Roman"/>
          <w:color w:val="auto"/>
        </w:rPr>
        <w:t>Гурково. В проекта е предвидено също и коригиране на речното корито,</w:t>
      </w:r>
      <w:r w:rsidRPr="00646A31">
        <w:rPr>
          <w:color w:val="auto"/>
        </w:rPr>
        <w:t xml:space="preserve"> </w:t>
      </w:r>
      <w:r w:rsidRPr="00646A31">
        <w:rPr>
          <w:rFonts w:ascii="Times New Roman" w:hAnsi="Times New Roman" w:cs="Times New Roman"/>
          <w:color w:val="auto"/>
        </w:rPr>
        <w:t>което с течение на времето се е изместило спрямо отредения имот на реката,</w:t>
      </w:r>
      <w:r w:rsidRPr="00646A31">
        <w:rPr>
          <w:color w:val="auto"/>
        </w:rPr>
        <w:t xml:space="preserve"> </w:t>
      </w:r>
      <w:r w:rsidRPr="00646A31">
        <w:rPr>
          <w:rFonts w:ascii="Times New Roman" w:hAnsi="Times New Roman" w:cs="Times New Roman"/>
          <w:color w:val="auto"/>
        </w:rPr>
        <w:t>съгласно кадастралната карта на града.</w:t>
      </w:r>
      <w:r w:rsidRPr="00646A31">
        <w:rPr>
          <w:color w:val="auto"/>
        </w:rPr>
        <w:t xml:space="preserve"> </w:t>
      </w:r>
      <w:r w:rsidRPr="00646A31">
        <w:rPr>
          <w:rFonts w:ascii="Times New Roman" w:hAnsi="Times New Roman" w:cs="Times New Roman"/>
          <w:color w:val="auto"/>
        </w:rPr>
        <w:t xml:space="preserve">Предвидено е и почистване на речното корито от наноси , дървесна и храстова растителност. </w:t>
      </w:r>
    </w:p>
    <w:p w:rsidR="00511CDB"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szCs w:val="24"/>
          <w:lang w:val="bg-BG" w:eastAsia="bg-BG"/>
        </w:rPr>
        <w:t xml:space="preserve">Разработени са два типови напречни профила на стената– с височини над </w:t>
      </w:r>
      <w:proofErr w:type="spellStart"/>
      <w:r w:rsidRPr="00646A31">
        <w:rPr>
          <w:rFonts w:ascii="Times New Roman" w:hAnsi="Times New Roman"/>
          <w:szCs w:val="24"/>
          <w:lang w:val="bg-BG" w:eastAsia="bg-BG"/>
        </w:rPr>
        <w:t>цокълна</w:t>
      </w:r>
      <w:proofErr w:type="spellEnd"/>
      <w:r w:rsidRPr="00646A31">
        <w:rPr>
          <w:rFonts w:ascii="Times New Roman" w:hAnsi="Times New Roman"/>
          <w:szCs w:val="24"/>
          <w:lang w:val="bg-BG" w:eastAsia="bg-BG"/>
        </w:rPr>
        <w:t xml:space="preserve"> фуга съответно: </w:t>
      </w:r>
    </w:p>
    <w:p w:rsidR="00511CDB"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szCs w:val="24"/>
          <w:lang w:val="bg-BG" w:eastAsia="bg-BG"/>
        </w:rPr>
        <w:t>-Подпорна стена,</w:t>
      </w:r>
      <w:r w:rsidR="00832F16">
        <w:rPr>
          <w:rFonts w:ascii="Times New Roman" w:hAnsi="Times New Roman"/>
          <w:szCs w:val="24"/>
          <w:lang w:val="bg-BG" w:eastAsia="bg-BG"/>
        </w:rPr>
        <w:t xml:space="preserve"> тип „</w:t>
      </w:r>
      <w:r w:rsidRPr="00646A31">
        <w:rPr>
          <w:rFonts w:ascii="Times New Roman" w:hAnsi="Times New Roman"/>
          <w:szCs w:val="24"/>
          <w:lang w:val="bg-BG" w:eastAsia="bg-BG"/>
        </w:rPr>
        <w:t xml:space="preserve">1„ – Н= 4,00м и L= 330,00 м </w:t>
      </w:r>
    </w:p>
    <w:p w:rsidR="00511CDB" w:rsidRPr="00646A31" w:rsidRDefault="00832F16" w:rsidP="00511CDB">
      <w:pPr>
        <w:autoSpaceDE w:val="0"/>
        <w:autoSpaceDN w:val="0"/>
        <w:adjustRightInd w:val="0"/>
        <w:spacing w:line="276" w:lineRule="auto"/>
        <w:rPr>
          <w:rFonts w:ascii="Times New Roman" w:hAnsi="Times New Roman"/>
          <w:szCs w:val="24"/>
          <w:lang w:val="bg-BG" w:eastAsia="bg-BG"/>
        </w:rPr>
      </w:pPr>
      <w:r>
        <w:rPr>
          <w:rFonts w:ascii="Times New Roman" w:hAnsi="Times New Roman"/>
          <w:szCs w:val="24"/>
          <w:lang w:val="bg-BG" w:eastAsia="bg-BG"/>
        </w:rPr>
        <w:t>-Подпорна стена тип „</w:t>
      </w:r>
      <w:r w:rsidR="00511CDB" w:rsidRPr="00646A31">
        <w:rPr>
          <w:rFonts w:ascii="Times New Roman" w:hAnsi="Times New Roman"/>
          <w:szCs w:val="24"/>
          <w:lang w:val="bg-BG" w:eastAsia="bg-BG"/>
        </w:rPr>
        <w:t xml:space="preserve">2„ - Н=4,50м и L= 140,00 м </w:t>
      </w:r>
    </w:p>
    <w:p w:rsidR="00511CDB"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szCs w:val="24"/>
          <w:lang w:val="bg-BG" w:eastAsia="bg-BG"/>
        </w:rPr>
        <w:t xml:space="preserve">В проекта е предвидено също и коригиране на речното корито, което с течение на времето се е изместило спрямо отредения имот на реката, съгласно кадастралната карта на града. Предвидено е почистване на речното корито от наноси , дървесна и храстова растителност с дължина L= 470,00 м. </w:t>
      </w:r>
    </w:p>
    <w:p w:rsidR="000A5936"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szCs w:val="24"/>
          <w:lang w:val="bg-BG" w:eastAsia="bg-BG"/>
        </w:rPr>
        <w:t xml:space="preserve">Укрепването предвижда: </w:t>
      </w:r>
    </w:p>
    <w:tbl>
      <w:tblPr>
        <w:tblW w:w="0" w:type="auto"/>
        <w:jc w:val="center"/>
        <w:tblLayout w:type="fixed"/>
        <w:tblLook w:val="0000"/>
      </w:tblPr>
      <w:tblGrid>
        <w:gridCol w:w="9426"/>
      </w:tblGrid>
      <w:tr w:rsidR="00511CDB" w:rsidRPr="00646A31" w:rsidTr="00511CDB">
        <w:trPr>
          <w:trHeight w:val="107"/>
          <w:jc w:val="center"/>
        </w:trPr>
        <w:tc>
          <w:tcPr>
            <w:tcW w:w="9426" w:type="dxa"/>
          </w:tcPr>
          <w:p w:rsidR="000A5936"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szCs w:val="24"/>
                <w:lang w:val="bg-BG" w:eastAsia="bg-BG"/>
              </w:rPr>
              <w:t xml:space="preserve">Изкоп с багер, натоварване на земни почви, превоз на земни маси, направа и разваляне на кофраж, </w:t>
            </w:r>
            <w:proofErr w:type="spellStart"/>
            <w:r w:rsidRPr="00646A31">
              <w:rPr>
                <w:rFonts w:ascii="Times New Roman" w:hAnsi="Times New Roman"/>
                <w:szCs w:val="24"/>
                <w:lang w:val="bg-BG" w:eastAsia="bg-BG"/>
              </w:rPr>
              <w:t>д-ка</w:t>
            </w:r>
            <w:proofErr w:type="spellEnd"/>
            <w:r w:rsidRPr="00646A31">
              <w:rPr>
                <w:rFonts w:ascii="Times New Roman" w:hAnsi="Times New Roman"/>
                <w:szCs w:val="24"/>
                <w:lang w:val="bg-BG" w:eastAsia="bg-BG"/>
              </w:rPr>
              <w:t xml:space="preserve"> и полагане на бетон, и</w:t>
            </w:r>
            <w:r w:rsidR="000A5936" w:rsidRPr="00646A31">
              <w:rPr>
                <w:rFonts w:ascii="Times New Roman" w:hAnsi="Times New Roman"/>
                <w:szCs w:val="24"/>
                <w:lang w:val="bg-BG" w:eastAsia="bg-BG"/>
              </w:rPr>
              <w:t xml:space="preserve">зработка и монтаж на армировка </w:t>
            </w:r>
            <w:r w:rsidRPr="00646A31">
              <w:rPr>
                <w:rFonts w:ascii="Times New Roman" w:hAnsi="Times New Roman"/>
                <w:szCs w:val="24"/>
                <w:lang w:val="bg-BG" w:eastAsia="bg-BG"/>
              </w:rPr>
              <w:t xml:space="preserve">и др. </w:t>
            </w:r>
          </w:p>
          <w:p w:rsidR="00511CDB" w:rsidRPr="00646A31" w:rsidRDefault="00511CDB" w:rsidP="00511CDB">
            <w:pPr>
              <w:autoSpaceDE w:val="0"/>
              <w:autoSpaceDN w:val="0"/>
              <w:adjustRightInd w:val="0"/>
              <w:spacing w:line="276" w:lineRule="auto"/>
              <w:rPr>
                <w:rFonts w:ascii="Times New Roman" w:hAnsi="Times New Roman"/>
                <w:szCs w:val="24"/>
                <w:lang w:val="bg-BG" w:eastAsia="bg-BG"/>
              </w:rPr>
            </w:pPr>
            <w:r w:rsidRPr="00646A31">
              <w:rPr>
                <w:rFonts w:ascii="Times New Roman" w:hAnsi="Times New Roman"/>
                <w:szCs w:val="24"/>
                <w:lang w:val="bg-BG" w:eastAsia="bg-BG"/>
              </w:rPr>
              <w:t xml:space="preserve">Включват се строително монтажни работи, описани подробно с техните количества в „Количествена сметка” към настоящото задание. </w:t>
            </w:r>
          </w:p>
          <w:p w:rsidR="00511CDB" w:rsidRPr="00646A31" w:rsidRDefault="00511CDB" w:rsidP="00511CDB">
            <w:pPr>
              <w:autoSpaceDE w:val="0"/>
              <w:autoSpaceDN w:val="0"/>
              <w:adjustRightInd w:val="0"/>
              <w:spacing w:line="276" w:lineRule="auto"/>
              <w:rPr>
                <w:rFonts w:ascii="Times New Roman" w:hAnsi="Times New Roman"/>
                <w:b/>
                <w:bCs/>
                <w:i/>
                <w:iCs/>
                <w:szCs w:val="24"/>
                <w:lang w:val="bg-BG" w:eastAsia="bg-BG"/>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5688"/>
              <w:gridCol w:w="900"/>
              <w:gridCol w:w="2070"/>
            </w:tblGrid>
            <w:tr w:rsidR="003B24D1" w:rsidRPr="00646A31" w:rsidTr="000A5936">
              <w:trPr>
                <w:trHeight w:val="456"/>
              </w:trPr>
              <w:tc>
                <w:tcPr>
                  <w:tcW w:w="589" w:type="dxa"/>
                  <w:shd w:val="clear" w:color="000000" w:fill="CCFFCC"/>
                  <w:noWrap/>
                  <w:vAlign w:val="center"/>
                  <w:hideMark/>
                </w:tcPr>
                <w:p w:rsidR="00511CDB" w:rsidRPr="00646A31" w:rsidRDefault="00511CDB" w:rsidP="00511CDB">
                  <w:pPr>
                    <w:jc w:val="center"/>
                    <w:rPr>
                      <w:rFonts w:ascii="Times New Roman" w:hAnsi="Times New Roman"/>
                      <w:b/>
                      <w:bCs/>
                      <w:i/>
                      <w:iCs/>
                      <w:szCs w:val="24"/>
                      <w:lang w:val="bg-BG"/>
                    </w:rPr>
                  </w:pPr>
                  <w:proofErr w:type="spellStart"/>
                  <w:r w:rsidRPr="00646A31">
                    <w:rPr>
                      <w:rFonts w:ascii="Times New Roman" w:hAnsi="Times New Roman"/>
                      <w:b/>
                      <w:bCs/>
                      <w:i/>
                      <w:iCs/>
                      <w:szCs w:val="24"/>
                      <w:lang w:val="bg-BG"/>
                    </w:rPr>
                    <w:t>Nо</w:t>
                  </w:r>
                  <w:proofErr w:type="spellEnd"/>
                </w:p>
              </w:tc>
              <w:tc>
                <w:tcPr>
                  <w:tcW w:w="5688" w:type="dxa"/>
                  <w:shd w:val="clear" w:color="000000" w:fill="CCFFCC"/>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ПОЗИЦИЯ</w:t>
                  </w:r>
                </w:p>
              </w:tc>
              <w:tc>
                <w:tcPr>
                  <w:tcW w:w="900" w:type="dxa"/>
                  <w:shd w:val="clear" w:color="000000" w:fill="CCFFCC"/>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Ед.м.</w:t>
                  </w:r>
                </w:p>
              </w:tc>
              <w:tc>
                <w:tcPr>
                  <w:tcW w:w="2070" w:type="dxa"/>
                  <w:shd w:val="clear" w:color="000000" w:fill="CCFFCC"/>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КОЛИЧЕСТВО</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5688"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xml:space="preserve"> УЧАСТЪК от т.А до т.L</w:t>
                  </w:r>
                </w:p>
              </w:tc>
              <w:tc>
                <w:tcPr>
                  <w:tcW w:w="900"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2070"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w:t>
                  </w:r>
                </w:p>
              </w:tc>
            </w:tr>
            <w:tr w:rsidR="003B24D1" w:rsidRPr="00646A31" w:rsidTr="000A5936">
              <w:trPr>
                <w:trHeight w:val="792"/>
              </w:trPr>
              <w:tc>
                <w:tcPr>
                  <w:tcW w:w="589"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1</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Демонтаж ,натоварване и транспорт на стара подпорна стена до депо за отпадъци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40.40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Изсичане, изкореняване и извозване  на дървета и храсти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м2</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1,850.00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3</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Изкоп,</w:t>
                  </w:r>
                  <w:r w:rsidR="000A5936" w:rsidRPr="00646A31">
                    <w:rPr>
                      <w:rFonts w:ascii="Times New Roman" w:hAnsi="Times New Roman"/>
                      <w:szCs w:val="24"/>
                      <w:lang w:val="bg-BG"/>
                    </w:rPr>
                    <w:t xml:space="preserve"> </w:t>
                  </w:r>
                  <w:r w:rsidRPr="00646A31">
                    <w:rPr>
                      <w:rFonts w:ascii="Times New Roman" w:hAnsi="Times New Roman"/>
                      <w:szCs w:val="24"/>
                      <w:lang w:val="bg-BG"/>
                    </w:rPr>
                    <w:t>машинен, в з.п.</w:t>
                  </w:r>
                  <w:r w:rsidR="000A5936" w:rsidRPr="00646A31">
                    <w:rPr>
                      <w:rFonts w:ascii="Times New Roman" w:hAnsi="Times New Roman"/>
                      <w:szCs w:val="24"/>
                      <w:lang w:val="bg-BG"/>
                    </w:rPr>
                    <w:t xml:space="preserve"> </w:t>
                  </w:r>
                  <w:r w:rsidRPr="00646A31">
                    <w:rPr>
                      <w:rFonts w:ascii="Times New Roman" w:hAnsi="Times New Roman"/>
                      <w:szCs w:val="24"/>
                      <w:lang w:val="bg-BG"/>
                    </w:rPr>
                    <w:t>на транспорт</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5,852.95</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4</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Изкоп,</w:t>
                  </w:r>
                  <w:r w:rsidR="000A5936" w:rsidRPr="00646A31">
                    <w:rPr>
                      <w:rFonts w:ascii="Times New Roman" w:hAnsi="Times New Roman"/>
                      <w:szCs w:val="24"/>
                      <w:lang w:val="bg-BG"/>
                    </w:rPr>
                    <w:t xml:space="preserve"> </w:t>
                  </w:r>
                  <w:r w:rsidRPr="00646A31">
                    <w:rPr>
                      <w:rFonts w:ascii="Times New Roman" w:hAnsi="Times New Roman"/>
                      <w:szCs w:val="24"/>
                      <w:lang w:val="bg-BG"/>
                    </w:rPr>
                    <w:t>ръчен, земни почви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1,463.24</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5</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Изкоп,</w:t>
                  </w:r>
                  <w:r w:rsidR="000A5936" w:rsidRPr="00646A31">
                    <w:rPr>
                      <w:rFonts w:ascii="Times New Roman" w:hAnsi="Times New Roman"/>
                      <w:szCs w:val="24"/>
                      <w:lang w:val="bg-BG"/>
                    </w:rPr>
                    <w:t xml:space="preserve"> </w:t>
                  </w:r>
                  <w:r w:rsidRPr="00646A31">
                    <w:rPr>
                      <w:rFonts w:ascii="Times New Roman" w:hAnsi="Times New Roman"/>
                      <w:szCs w:val="24"/>
                      <w:lang w:val="bg-BG"/>
                    </w:rPr>
                    <w:t>ръчен, скални почви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385.06</w:t>
                  </w:r>
                </w:p>
              </w:tc>
            </w:tr>
            <w:tr w:rsidR="003B24D1" w:rsidRPr="00646A31" w:rsidTr="000A5936">
              <w:trPr>
                <w:trHeight w:val="792"/>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6</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Прехвърляне ,ръчно на изкопани земни и скални почви, до 3м хоризонтално, и до 2 м вертикално</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1,848.30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7</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Натоварване на самосвал, машинно, на изкопани земни  и скални маси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1,848.30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8</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Транспорт на земни  маси на депо,</w:t>
                  </w:r>
                  <w:r w:rsidR="000A5936" w:rsidRPr="00646A31">
                    <w:rPr>
                      <w:rFonts w:ascii="Times New Roman" w:hAnsi="Times New Roman"/>
                      <w:szCs w:val="24"/>
                      <w:lang w:val="bg-BG"/>
                    </w:rPr>
                    <w:t xml:space="preserve"> </w:t>
                  </w:r>
                  <w:r w:rsidRPr="00646A31">
                    <w:rPr>
                      <w:rFonts w:ascii="Times New Roman" w:hAnsi="Times New Roman"/>
                      <w:szCs w:val="24"/>
                      <w:lang w:val="bg-BG"/>
                    </w:rPr>
                    <w:t>до 5 км</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7,701.25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9</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Натоварване на самосвал, машинно, на изкопани земни маси, от депо</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6,573.95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lastRenderedPageBreak/>
                    <w:t>10</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Транспорт на земни   маси от депо до обекта,</w:t>
                  </w:r>
                  <w:r w:rsidR="000A5936" w:rsidRPr="00646A31">
                    <w:rPr>
                      <w:rFonts w:ascii="Times New Roman" w:hAnsi="Times New Roman"/>
                      <w:szCs w:val="24"/>
                      <w:lang w:val="bg-BG"/>
                    </w:rPr>
                    <w:t xml:space="preserve"> </w:t>
                  </w:r>
                  <w:r w:rsidRPr="00646A31">
                    <w:rPr>
                      <w:rFonts w:ascii="Times New Roman" w:hAnsi="Times New Roman"/>
                      <w:szCs w:val="24"/>
                      <w:lang w:val="bg-BG"/>
                    </w:rPr>
                    <w:t>до 5 км</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6,573.95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11</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Направа на насип от разкопана земна   маса</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6,573.95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12</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Уплътняване на насип, на пластове с d=20 см</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6,573.95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13</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 xml:space="preserve">Кофраж и </w:t>
                  </w:r>
                  <w:proofErr w:type="spellStart"/>
                  <w:r w:rsidRPr="00646A31">
                    <w:rPr>
                      <w:rFonts w:ascii="Times New Roman" w:hAnsi="Times New Roman"/>
                      <w:szCs w:val="24"/>
                      <w:lang w:val="bg-BG"/>
                    </w:rPr>
                    <w:t>декофраж</w:t>
                  </w:r>
                  <w:proofErr w:type="spellEnd"/>
                  <w:r w:rsidRPr="00646A31">
                    <w:rPr>
                      <w:rFonts w:ascii="Times New Roman" w:hAnsi="Times New Roman"/>
                      <w:szCs w:val="24"/>
                      <w:lang w:val="bg-BG"/>
                    </w:rPr>
                    <w:t xml:space="preserve"> по стени и фундаменти, средна сложност</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м2</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3,699.00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14</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 xml:space="preserve">Доставка и монтаж на армировка,  </w:t>
                  </w:r>
                  <w:proofErr w:type="spellStart"/>
                  <w:r w:rsidRPr="00646A31">
                    <w:rPr>
                      <w:rFonts w:ascii="Times New Roman" w:hAnsi="Times New Roman"/>
                      <w:szCs w:val="24"/>
                      <w:lang w:val="bg-BG"/>
                    </w:rPr>
                    <w:t>Ст</w:t>
                  </w:r>
                  <w:proofErr w:type="spellEnd"/>
                  <w:r w:rsidRPr="00646A31">
                    <w:rPr>
                      <w:rFonts w:ascii="Times New Roman" w:hAnsi="Times New Roman"/>
                      <w:szCs w:val="24"/>
                      <w:lang w:val="bg-BG"/>
                    </w:rPr>
                    <w:t xml:space="preserve"> АI и А III</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кг</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69,072.00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15</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proofErr w:type="spellStart"/>
                  <w:r w:rsidRPr="00646A31">
                    <w:rPr>
                      <w:rFonts w:ascii="Times New Roman" w:hAnsi="Times New Roman"/>
                      <w:szCs w:val="24"/>
                      <w:lang w:val="bg-BG"/>
                    </w:rPr>
                    <w:t>Барбакани</w:t>
                  </w:r>
                  <w:proofErr w:type="spellEnd"/>
                  <w:r w:rsidRPr="00646A31">
                    <w:rPr>
                      <w:rFonts w:ascii="Times New Roman" w:hAnsi="Times New Roman"/>
                      <w:szCs w:val="24"/>
                      <w:lang w:val="bg-BG"/>
                    </w:rPr>
                    <w:t xml:space="preserve"> ф50,с дренажни призми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555.00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16</w:t>
                  </w:r>
                </w:p>
              </w:tc>
              <w:tc>
                <w:tcPr>
                  <w:tcW w:w="5688" w:type="dxa"/>
                  <w:shd w:val="clear" w:color="000000" w:fill="FFFFFF"/>
                  <w:vAlign w:val="center"/>
                  <w:hideMark/>
                </w:tcPr>
                <w:p w:rsidR="00511CDB" w:rsidRPr="00646A31" w:rsidRDefault="00511CDB" w:rsidP="00511CDB">
                  <w:pPr>
                    <w:rPr>
                      <w:rFonts w:ascii="Times New Roman" w:hAnsi="Times New Roman"/>
                      <w:szCs w:val="24"/>
                      <w:lang w:val="bg-BG"/>
                    </w:rPr>
                  </w:pPr>
                  <w:r w:rsidRPr="00646A31">
                    <w:rPr>
                      <w:rFonts w:ascii="Times New Roman" w:hAnsi="Times New Roman"/>
                      <w:szCs w:val="24"/>
                      <w:lang w:val="bg-BG"/>
                    </w:rPr>
                    <w:t>Доставка и полагане на набъбваща лента WATERSTOP-за фуги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170.70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17</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8/10 БДС EN 206-1  -подложен</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158.20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18</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16/20 БДС EN 206-1 -стени и фундаменти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1,810.10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19</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 xml:space="preserve">Доставка и полагане на едро-ломен камък за </w:t>
                  </w:r>
                  <w:proofErr w:type="spellStart"/>
                  <w:r w:rsidRPr="00646A31">
                    <w:rPr>
                      <w:rFonts w:ascii="Times New Roman" w:hAnsi="Times New Roman"/>
                      <w:szCs w:val="24"/>
                      <w:lang w:val="bg-BG"/>
                    </w:rPr>
                    <w:t>заскаляване</w:t>
                  </w:r>
                  <w:proofErr w:type="spellEnd"/>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270.10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20</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Отбиване на строителни води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370.00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21</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proofErr w:type="spellStart"/>
                  <w:r w:rsidRPr="00646A31">
                    <w:rPr>
                      <w:rFonts w:ascii="Times New Roman" w:hAnsi="Times New Roman"/>
                      <w:szCs w:val="24"/>
                      <w:lang w:val="bg-BG"/>
                    </w:rPr>
                    <w:t>Водочерпене</w:t>
                  </w:r>
                  <w:proofErr w:type="spellEnd"/>
                  <w:r w:rsidRPr="00646A31">
                    <w:rPr>
                      <w:rFonts w:ascii="Times New Roman" w:hAnsi="Times New Roman"/>
                      <w:szCs w:val="24"/>
                      <w:lang w:val="bg-BG"/>
                    </w:rPr>
                    <w:t xml:space="preserve"> с помпа</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proofErr w:type="spellStart"/>
                  <w:r w:rsidRPr="00646A31">
                    <w:rPr>
                      <w:rFonts w:ascii="Times New Roman" w:hAnsi="Times New Roman"/>
                      <w:szCs w:val="24"/>
                      <w:lang w:val="bg-BG"/>
                    </w:rPr>
                    <w:t>мсм</w:t>
                  </w:r>
                  <w:proofErr w:type="spellEnd"/>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36.00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22</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Вземане и изпитване проби за плътност на насипа</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5688"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xml:space="preserve"> УЧАСТЪК от т.L до т.P</w:t>
                  </w:r>
                </w:p>
              </w:tc>
              <w:tc>
                <w:tcPr>
                  <w:tcW w:w="900"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2070" w:type="dxa"/>
                  <w:shd w:val="clear" w:color="auto" w:fill="auto"/>
                  <w:noWrap/>
                  <w:vAlign w:val="center"/>
                  <w:hideMark/>
                </w:tcPr>
                <w:p w:rsidR="00511CDB" w:rsidRPr="00646A31" w:rsidRDefault="00511CDB" w:rsidP="00511CDB">
                  <w:pPr>
                    <w:jc w:val="center"/>
                    <w:rPr>
                      <w:rFonts w:ascii="Times New Roman" w:hAnsi="Times New Roman"/>
                      <w:b/>
                      <w:bCs/>
                      <w:i/>
                      <w:iCs/>
                      <w:szCs w:val="24"/>
                      <w:lang w:val="bg-BG"/>
                    </w:rPr>
                  </w:pPr>
                  <w:r w:rsidRPr="00646A31">
                    <w:rPr>
                      <w:rFonts w:ascii="Times New Roman" w:hAnsi="Times New Roman"/>
                      <w:b/>
                      <w:bCs/>
                      <w:i/>
                      <w:iCs/>
                      <w:szCs w:val="24"/>
                      <w:lang w:val="bg-BG"/>
                    </w:rPr>
                    <w:t> </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Изсичане, изкореняване и извозване  на дървета и храсти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м2</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500.00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Изкоп,</w:t>
                  </w:r>
                  <w:r w:rsidR="000A5936" w:rsidRPr="00646A31">
                    <w:rPr>
                      <w:rFonts w:ascii="Times New Roman" w:hAnsi="Times New Roman"/>
                      <w:szCs w:val="24"/>
                      <w:lang w:val="bg-BG"/>
                    </w:rPr>
                    <w:t xml:space="preserve"> </w:t>
                  </w:r>
                  <w:r w:rsidRPr="00646A31">
                    <w:rPr>
                      <w:rFonts w:ascii="Times New Roman" w:hAnsi="Times New Roman"/>
                      <w:szCs w:val="24"/>
                      <w:lang w:val="bg-BG"/>
                    </w:rPr>
                    <w:t>машинен, в з.п.</w:t>
                  </w:r>
                  <w:r w:rsidR="000A5936" w:rsidRPr="00646A31">
                    <w:rPr>
                      <w:rFonts w:ascii="Times New Roman" w:hAnsi="Times New Roman"/>
                      <w:szCs w:val="24"/>
                      <w:lang w:val="bg-BG"/>
                    </w:rPr>
                    <w:t xml:space="preserve"> </w:t>
                  </w:r>
                  <w:r w:rsidRPr="00646A31">
                    <w:rPr>
                      <w:rFonts w:ascii="Times New Roman" w:hAnsi="Times New Roman"/>
                      <w:szCs w:val="24"/>
                      <w:lang w:val="bg-BG"/>
                    </w:rPr>
                    <w:t>на транспорт</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1,958.25</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3</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Изкоп,</w:t>
                  </w:r>
                  <w:r w:rsidR="000A5936" w:rsidRPr="00646A31">
                    <w:rPr>
                      <w:rFonts w:ascii="Times New Roman" w:hAnsi="Times New Roman"/>
                      <w:szCs w:val="24"/>
                      <w:lang w:val="bg-BG"/>
                    </w:rPr>
                    <w:t xml:space="preserve"> </w:t>
                  </w:r>
                  <w:r w:rsidRPr="00646A31">
                    <w:rPr>
                      <w:rFonts w:ascii="Times New Roman" w:hAnsi="Times New Roman"/>
                      <w:szCs w:val="24"/>
                      <w:lang w:val="bg-BG"/>
                    </w:rPr>
                    <w:t>ръчен, земни почви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489.56</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4</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Изкоп,</w:t>
                  </w:r>
                  <w:r w:rsidR="000A5936" w:rsidRPr="00646A31">
                    <w:rPr>
                      <w:rFonts w:ascii="Times New Roman" w:hAnsi="Times New Roman"/>
                      <w:szCs w:val="24"/>
                      <w:lang w:val="bg-BG"/>
                    </w:rPr>
                    <w:t xml:space="preserve"> </w:t>
                  </w:r>
                  <w:r w:rsidRPr="00646A31">
                    <w:rPr>
                      <w:rFonts w:ascii="Times New Roman" w:hAnsi="Times New Roman"/>
                      <w:szCs w:val="24"/>
                      <w:lang w:val="bg-BG"/>
                    </w:rPr>
                    <w:t>ръчен, скални почви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128.83</w:t>
                  </w:r>
                </w:p>
              </w:tc>
            </w:tr>
            <w:tr w:rsidR="003B24D1" w:rsidRPr="00646A31" w:rsidTr="000A5936">
              <w:trPr>
                <w:trHeight w:val="792"/>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5</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Прехвърляне ,ръчно на изкопани земни и скални почви, до 3м хоризонтално, и до 2 м вертикално</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618.40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6</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Натоварване на самосвал, машинно, на изкопани земни  маси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618.40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7</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Транспорт на земни  маси на депо,</w:t>
                  </w:r>
                  <w:r w:rsidR="000A5936" w:rsidRPr="00646A31">
                    <w:rPr>
                      <w:rFonts w:ascii="Times New Roman" w:hAnsi="Times New Roman"/>
                      <w:szCs w:val="24"/>
                      <w:lang w:val="bg-BG"/>
                    </w:rPr>
                    <w:t xml:space="preserve"> </w:t>
                  </w:r>
                  <w:r w:rsidRPr="00646A31">
                    <w:rPr>
                      <w:rFonts w:ascii="Times New Roman" w:hAnsi="Times New Roman"/>
                      <w:szCs w:val="24"/>
                      <w:lang w:val="bg-BG"/>
                    </w:rPr>
                    <w:t>до 5 км</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2,576.65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8</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Натоварване на самосвал,</w:t>
                  </w:r>
                  <w:r w:rsidR="000A5936" w:rsidRPr="00646A31">
                    <w:rPr>
                      <w:rFonts w:ascii="Times New Roman" w:hAnsi="Times New Roman"/>
                      <w:szCs w:val="24"/>
                      <w:lang w:val="bg-BG"/>
                    </w:rPr>
                    <w:t xml:space="preserve"> </w:t>
                  </w:r>
                  <w:r w:rsidRPr="00646A31">
                    <w:rPr>
                      <w:rFonts w:ascii="Times New Roman" w:hAnsi="Times New Roman"/>
                      <w:szCs w:val="24"/>
                      <w:lang w:val="bg-BG"/>
                    </w:rPr>
                    <w:t>машинно , на изкопани земни маси,</w:t>
                  </w:r>
                  <w:r w:rsidR="000A5936" w:rsidRPr="00646A31">
                    <w:rPr>
                      <w:rFonts w:ascii="Times New Roman" w:hAnsi="Times New Roman"/>
                      <w:szCs w:val="24"/>
                      <w:lang w:val="bg-BG"/>
                    </w:rPr>
                    <w:t xml:space="preserve"> </w:t>
                  </w:r>
                  <w:r w:rsidRPr="00646A31">
                    <w:rPr>
                      <w:rFonts w:ascii="Times New Roman" w:hAnsi="Times New Roman"/>
                      <w:szCs w:val="24"/>
                      <w:lang w:val="bg-BG"/>
                    </w:rPr>
                    <w:t>от депо</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2,381.60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9</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Транспорт на земни маси от депо до обекта,</w:t>
                  </w:r>
                  <w:r w:rsidR="000A5936" w:rsidRPr="00646A31">
                    <w:rPr>
                      <w:rFonts w:ascii="Times New Roman" w:hAnsi="Times New Roman"/>
                      <w:szCs w:val="24"/>
                      <w:lang w:val="bg-BG"/>
                    </w:rPr>
                    <w:t xml:space="preserve"> </w:t>
                  </w:r>
                  <w:r w:rsidRPr="00646A31">
                    <w:rPr>
                      <w:rFonts w:ascii="Times New Roman" w:hAnsi="Times New Roman"/>
                      <w:szCs w:val="24"/>
                      <w:lang w:val="bg-BG"/>
                    </w:rPr>
                    <w:t>до 5 км</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2,381.60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10</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Направа на насип от разкопана земна   маса</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2,381.60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11</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Уплътняване на насип, на пластове с d=20 см</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2,381.60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12</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 xml:space="preserve">Кофраж и </w:t>
                  </w:r>
                  <w:proofErr w:type="spellStart"/>
                  <w:r w:rsidRPr="00646A31">
                    <w:rPr>
                      <w:rFonts w:ascii="Times New Roman" w:hAnsi="Times New Roman"/>
                      <w:szCs w:val="24"/>
                      <w:lang w:val="bg-BG"/>
                    </w:rPr>
                    <w:t>декофраж</w:t>
                  </w:r>
                  <w:proofErr w:type="spellEnd"/>
                  <w:r w:rsidRPr="00646A31">
                    <w:rPr>
                      <w:rFonts w:ascii="Times New Roman" w:hAnsi="Times New Roman"/>
                      <w:szCs w:val="24"/>
                      <w:lang w:val="bg-BG"/>
                    </w:rPr>
                    <w:t xml:space="preserve"> по стени и фундаменти, средна сложност</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м2</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1,096.50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13</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 xml:space="preserve">Доставка и монтаж на армировка,  </w:t>
                  </w:r>
                  <w:proofErr w:type="spellStart"/>
                  <w:r w:rsidRPr="00646A31">
                    <w:rPr>
                      <w:rFonts w:ascii="Times New Roman" w:hAnsi="Times New Roman"/>
                      <w:szCs w:val="24"/>
                      <w:lang w:val="bg-BG"/>
                    </w:rPr>
                    <w:t>Ст</w:t>
                  </w:r>
                  <w:proofErr w:type="spellEnd"/>
                  <w:r w:rsidRPr="00646A31">
                    <w:rPr>
                      <w:rFonts w:ascii="Times New Roman" w:hAnsi="Times New Roman"/>
                      <w:szCs w:val="24"/>
                      <w:lang w:val="bg-BG"/>
                    </w:rPr>
                    <w:t xml:space="preserve"> АI и А III</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кг</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24,840.00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14</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proofErr w:type="spellStart"/>
                  <w:r w:rsidRPr="00646A31">
                    <w:rPr>
                      <w:rFonts w:ascii="Times New Roman" w:hAnsi="Times New Roman"/>
                      <w:szCs w:val="24"/>
                      <w:lang w:val="bg-BG"/>
                    </w:rPr>
                    <w:t>Барбакани</w:t>
                  </w:r>
                  <w:proofErr w:type="spellEnd"/>
                  <w:r w:rsidRPr="00646A31">
                    <w:rPr>
                      <w:rFonts w:ascii="Times New Roman" w:hAnsi="Times New Roman"/>
                      <w:szCs w:val="24"/>
                      <w:lang w:val="bg-BG"/>
                    </w:rPr>
                    <w:t xml:space="preserve"> ф50,с дренажни призми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150.00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15</w:t>
                  </w:r>
                </w:p>
              </w:tc>
              <w:tc>
                <w:tcPr>
                  <w:tcW w:w="5688" w:type="dxa"/>
                  <w:shd w:val="clear" w:color="000000" w:fill="FFFFFF"/>
                  <w:vAlign w:val="center"/>
                  <w:hideMark/>
                </w:tcPr>
                <w:p w:rsidR="00511CDB" w:rsidRPr="00646A31" w:rsidRDefault="00511CDB" w:rsidP="00511CDB">
                  <w:pPr>
                    <w:rPr>
                      <w:rFonts w:ascii="Times New Roman" w:hAnsi="Times New Roman"/>
                      <w:szCs w:val="24"/>
                      <w:lang w:val="bg-BG"/>
                    </w:rPr>
                  </w:pPr>
                  <w:r w:rsidRPr="00646A31">
                    <w:rPr>
                      <w:rFonts w:ascii="Times New Roman" w:hAnsi="Times New Roman"/>
                      <w:szCs w:val="24"/>
                      <w:lang w:val="bg-BG"/>
                    </w:rPr>
                    <w:t>Доставка и полагане на набъбваща лента WATERSTOP-за фуги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52.00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16</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8/10 БДС EN 206-1  -подложен</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49.00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lastRenderedPageBreak/>
                    <w:t>17</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16/20 БДС EN 206-1 -стени и фундаменти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565.25</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18</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 xml:space="preserve">Доставка и полагане на едро-ломен камък за </w:t>
                  </w:r>
                  <w:proofErr w:type="spellStart"/>
                  <w:r w:rsidRPr="00646A31">
                    <w:rPr>
                      <w:rFonts w:ascii="Times New Roman" w:hAnsi="Times New Roman"/>
                      <w:szCs w:val="24"/>
                      <w:lang w:val="bg-BG"/>
                    </w:rPr>
                    <w:t>заскаляване</w:t>
                  </w:r>
                  <w:proofErr w:type="spellEnd"/>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м3</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76.00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19</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Отбиване на строителни води</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м</w:t>
                  </w:r>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100.00</w:t>
                  </w:r>
                </w:p>
              </w:tc>
            </w:tr>
            <w:tr w:rsidR="003B24D1" w:rsidRPr="00646A31" w:rsidTr="000A5936">
              <w:trPr>
                <w:trHeight w:val="264"/>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20</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proofErr w:type="spellStart"/>
                  <w:r w:rsidRPr="00646A31">
                    <w:rPr>
                      <w:rFonts w:ascii="Times New Roman" w:hAnsi="Times New Roman"/>
                      <w:szCs w:val="24"/>
                      <w:lang w:val="bg-BG"/>
                    </w:rPr>
                    <w:t>Водочерпене</w:t>
                  </w:r>
                  <w:proofErr w:type="spellEnd"/>
                  <w:r w:rsidRPr="00646A31">
                    <w:rPr>
                      <w:rFonts w:ascii="Times New Roman" w:hAnsi="Times New Roman"/>
                      <w:szCs w:val="24"/>
                      <w:lang w:val="bg-BG"/>
                    </w:rPr>
                    <w:t xml:space="preserve"> с помпа</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proofErr w:type="spellStart"/>
                  <w:r w:rsidRPr="00646A31">
                    <w:rPr>
                      <w:rFonts w:ascii="Times New Roman" w:hAnsi="Times New Roman"/>
                      <w:szCs w:val="24"/>
                      <w:lang w:val="bg-BG"/>
                    </w:rPr>
                    <w:t>мсм</w:t>
                  </w:r>
                  <w:proofErr w:type="spellEnd"/>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12.00</w:t>
                  </w:r>
                </w:p>
              </w:tc>
            </w:tr>
            <w:tr w:rsidR="003B24D1" w:rsidRPr="00646A31" w:rsidTr="000A5936">
              <w:trPr>
                <w:trHeight w:val="528"/>
              </w:trPr>
              <w:tc>
                <w:tcPr>
                  <w:tcW w:w="589" w:type="dxa"/>
                  <w:shd w:val="clear" w:color="auto" w:fill="auto"/>
                  <w:noWrap/>
                  <w:vAlign w:val="center"/>
                  <w:hideMark/>
                </w:tcPr>
                <w:p w:rsidR="00511CDB" w:rsidRPr="00646A31" w:rsidRDefault="00511CDB" w:rsidP="00511CDB">
                  <w:pPr>
                    <w:jc w:val="center"/>
                    <w:rPr>
                      <w:rFonts w:ascii="Times New Roman" w:hAnsi="Times New Roman"/>
                      <w:szCs w:val="24"/>
                      <w:lang w:val="bg-BG"/>
                    </w:rPr>
                  </w:pPr>
                  <w:r w:rsidRPr="00646A31">
                    <w:rPr>
                      <w:rFonts w:ascii="Times New Roman" w:hAnsi="Times New Roman"/>
                      <w:szCs w:val="24"/>
                      <w:lang w:val="bg-BG"/>
                    </w:rPr>
                    <w:t>21</w:t>
                  </w:r>
                </w:p>
              </w:tc>
              <w:tc>
                <w:tcPr>
                  <w:tcW w:w="5688" w:type="dxa"/>
                  <w:shd w:val="clear" w:color="auto" w:fill="auto"/>
                  <w:noWrap/>
                  <w:vAlign w:val="center"/>
                  <w:hideMark/>
                </w:tcPr>
                <w:p w:rsidR="00511CDB" w:rsidRPr="00646A31" w:rsidRDefault="00511CDB" w:rsidP="00511CDB">
                  <w:pPr>
                    <w:jc w:val="both"/>
                    <w:rPr>
                      <w:rFonts w:ascii="Times New Roman" w:hAnsi="Times New Roman"/>
                      <w:szCs w:val="24"/>
                      <w:lang w:val="bg-BG"/>
                    </w:rPr>
                  </w:pPr>
                  <w:r w:rsidRPr="00646A31">
                    <w:rPr>
                      <w:rFonts w:ascii="Times New Roman" w:hAnsi="Times New Roman"/>
                      <w:szCs w:val="24"/>
                      <w:lang w:val="bg-BG"/>
                    </w:rPr>
                    <w:t>Вземане и изпитване проби за плътност на насипа</w:t>
                  </w:r>
                </w:p>
              </w:tc>
              <w:tc>
                <w:tcPr>
                  <w:tcW w:w="900" w:type="dxa"/>
                  <w:shd w:val="clear" w:color="auto" w:fill="auto"/>
                  <w:noWrap/>
                  <w:vAlign w:val="center"/>
                  <w:hideMark/>
                </w:tcPr>
                <w:p w:rsidR="00511CDB" w:rsidRPr="00646A31" w:rsidRDefault="00511CDB" w:rsidP="00511CDB">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2070" w:type="dxa"/>
                  <w:shd w:val="clear" w:color="auto" w:fill="auto"/>
                  <w:noWrap/>
                  <w:vAlign w:val="center"/>
                  <w:hideMark/>
                </w:tcPr>
                <w:p w:rsidR="00511CDB" w:rsidRPr="00646A31" w:rsidRDefault="00511CDB" w:rsidP="00511CDB">
                  <w:pPr>
                    <w:jc w:val="right"/>
                    <w:rPr>
                      <w:rFonts w:ascii="Times New Roman" w:hAnsi="Times New Roman"/>
                      <w:szCs w:val="24"/>
                      <w:lang w:val="bg-BG"/>
                    </w:rPr>
                  </w:pPr>
                  <w:r w:rsidRPr="00646A31">
                    <w:rPr>
                      <w:rFonts w:ascii="Times New Roman" w:hAnsi="Times New Roman"/>
                      <w:szCs w:val="24"/>
                      <w:lang w:val="bg-BG"/>
                    </w:rPr>
                    <w:t>2.00</w:t>
                  </w:r>
                </w:p>
              </w:tc>
            </w:tr>
          </w:tbl>
          <w:p w:rsidR="00511CDB" w:rsidRPr="00646A31" w:rsidRDefault="00511CDB" w:rsidP="00511CDB">
            <w:pPr>
              <w:autoSpaceDE w:val="0"/>
              <w:autoSpaceDN w:val="0"/>
              <w:adjustRightInd w:val="0"/>
              <w:spacing w:line="276" w:lineRule="auto"/>
              <w:rPr>
                <w:rFonts w:ascii="Times New Roman" w:hAnsi="Times New Roman"/>
                <w:szCs w:val="24"/>
                <w:lang w:val="bg-BG" w:eastAsia="bg-BG"/>
              </w:rPr>
            </w:pPr>
          </w:p>
        </w:tc>
      </w:tr>
    </w:tbl>
    <w:p w:rsidR="00511CDB" w:rsidRPr="00646A31" w:rsidRDefault="00511CDB" w:rsidP="00511CDB">
      <w:pPr>
        <w:spacing w:line="276" w:lineRule="auto"/>
        <w:rPr>
          <w:rFonts w:ascii="Times New Roman" w:hAnsi="Times New Roman"/>
          <w:szCs w:val="24"/>
          <w:lang w:val="bg-BG"/>
        </w:rPr>
      </w:pP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III. ИЗИСКВАНИЯ КЪМ ИЗПЪЛНИТЕЛЯ.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Административни изисквания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3.1. Програма за изпълнение (линеен график) на СМР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Времето за изпълнение на строително монтажните работи трябва да съответства на изпълнението на проекта и да съдържа график на всички видове дейности.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Не по-късно от 5 дни преди изтичане на всеки месец, изпълнителя трябва да предава на Строителния надзор и Възложителя актуализиран график за изпълнение на СМР на обекта, който да включва: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Напредъка в работата на изминалия месец, съпоставено с планираното; Планираните дейности за следващия месец;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В случай, че има основателна причина за забавяне на изпълнение на СМР, Изпълнителя трябва да представи за одобряване на Строителния надзор и на Възложителя актуализиран график за изпълнение на СМР.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3.2. Срещи, относно напредъка на проекта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Изпълнителя е длъжен да съгласува със Строителния надзор и Възложителя датите на периодични срещи относно напредъка в изпълнението на работите.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Строителният надзор и Възложителят имат право на непрекъснат достъп до строителната площадка и до всички документи, касаещи обекта.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Изпълнителят е длъжен да осигури достъп и да предостави всички поискани документи от контролни органи. </w:t>
      </w:r>
    </w:p>
    <w:p w:rsidR="00511CDB" w:rsidRPr="00646A31" w:rsidRDefault="00511CDB" w:rsidP="00511CDB">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Строителният надзор и Възложителят имат право във всеки един момент от изпълнението да се осведомят за количеството и качеството на влаганите материали и изпълнението на СМР на обекта. </w:t>
      </w:r>
    </w:p>
    <w:p w:rsidR="00511CDB" w:rsidRPr="00646A31" w:rsidRDefault="00511CDB" w:rsidP="00511CDB">
      <w:pPr>
        <w:spacing w:line="276" w:lineRule="auto"/>
        <w:jc w:val="both"/>
        <w:rPr>
          <w:rFonts w:ascii="Times New Roman" w:hAnsi="Times New Roman"/>
          <w:szCs w:val="24"/>
          <w:lang w:val="bg-BG"/>
        </w:rPr>
      </w:pPr>
      <w:r w:rsidRPr="00646A31">
        <w:rPr>
          <w:rFonts w:ascii="Times New Roman" w:hAnsi="Times New Roman"/>
          <w:szCs w:val="24"/>
          <w:lang w:val="bg-BG"/>
        </w:rPr>
        <w:t>Всички скрити работи се приемат от Строителния надзор и след тяхното разрешение се допуска последяващо закриване.</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Изпълнение на строителството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3.3. Материали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Изпълнителя е длъжен да използва материали, които отговарят на изискванията изложени в настоящата техническа спецификация. Вложените материали трябва да са нови. Не се допуска използване на материали втора употреба.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3.4. Изпробване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Приемат се видове и количества тестове, извършени съгласно разписаните в настоящата спецификация, освен ако възложителя не е възложил друго. В случаи, когато резултатите от тестовете са незадоволителни. Възложителят може да изиска допълнителни проби.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Освен в описаните тук тестове, възложителят и СН може да разпоредят допълнителни тестове за да установи възможни скрити пропуски. Разходите за тези тестове са за сметка на изпълнителя, ако се докажат такива пропуски.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3.5. Инспекция и проверка на обема на извършените СМР.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lastRenderedPageBreak/>
        <w:t xml:space="preserve">Възложителя може по всяко време да проверява качеството и количеството на извършените СМР. Ако проверката не може да се извърши, със съдействието на изпълнителят се определя срок за външна експертиза. В тези случаи разходите са за сметка на Изпълнителя.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Подготвителни работи. </w:t>
      </w:r>
    </w:p>
    <w:p w:rsidR="00511CDB" w:rsidRPr="00646A31" w:rsidRDefault="00511CDB" w:rsidP="00511CDB">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Изпълнителя е длъжен да извърши подготвителните работи на обекта преди стартиране на строителството. </w:t>
      </w:r>
    </w:p>
    <w:p w:rsidR="00511CDB" w:rsidRPr="00646A31" w:rsidRDefault="00511CDB" w:rsidP="000A5936">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3.6. Определяне на обекта. </w:t>
      </w:r>
    </w:p>
    <w:p w:rsidR="00511CDB" w:rsidRPr="00646A31" w:rsidRDefault="00511CDB" w:rsidP="000A5936">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Изпълнителят е длъжен със съдействието на възложителя и СН да отложат на терен мястото на </w:t>
      </w:r>
      <w:r w:rsidR="000A5936" w:rsidRPr="00646A31">
        <w:rPr>
          <w:rFonts w:ascii="Times New Roman" w:hAnsi="Times New Roman"/>
          <w:szCs w:val="24"/>
          <w:lang w:val="bg-BG" w:eastAsia="bg-BG"/>
        </w:rPr>
        <w:t>строителната площадка</w:t>
      </w:r>
      <w:r w:rsidRPr="00646A31">
        <w:rPr>
          <w:rFonts w:ascii="Times New Roman" w:hAnsi="Times New Roman"/>
          <w:szCs w:val="24"/>
          <w:lang w:val="bg-BG" w:eastAsia="bg-BG"/>
        </w:rPr>
        <w:t xml:space="preserve">, предмет на строителство. </w:t>
      </w:r>
    </w:p>
    <w:p w:rsidR="00511CDB" w:rsidRPr="00646A31" w:rsidRDefault="00511CDB" w:rsidP="000A5936">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3.7. Временни съоръжения </w:t>
      </w:r>
    </w:p>
    <w:p w:rsidR="00511CDB" w:rsidRPr="00646A31" w:rsidRDefault="00511CDB" w:rsidP="000A5936">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 xml:space="preserve">Изпълнителят е длъжен да отрази разходите за поставяне или преместване на временни съоръжения ако това е необходимо за доброто изпълнение на договора. </w:t>
      </w:r>
    </w:p>
    <w:p w:rsidR="00511CDB" w:rsidRPr="00646A31" w:rsidRDefault="00511CDB" w:rsidP="000A5936">
      <w:pPr>
        <w:autoSpaceDE w:val="0"/>
        <w:autoSpaceDN w:val="0"/>
        <w:adjustRightInd w:val="0"/>
        <w:spacing w:line="276" w:lineRule="auto"/>
        <w:jc w:val="both"/>
        <w:rPr>
          <w:rFonts w:ascii="Times New Roman" w:hAnsi="Times New Roman"/>
          <w:szCs w:val="24"/>
          <w:lang w:val="bg-BG" w:eastAsia="bg-BG"/>
        </w:rPr>
      </w:pPr>
      <w:r w:rsidRPr="00646A31">
        <w:rPr>
          <w:rFonts w:ascii="Times New Roman" w:hAnsi="Times New Roman"/>
          <w:b/>
          <w:bCs/>
          <w:szCs w:val="24"/>
          <w:lang w:val="bg-BG" w:eastAsia="bg-BG"/>
        </w:rPr>
        <w:t xml:space="preserve">3.8. Общи съоръжения. Санитарни изисквания. Водоснабдяване. </w:t>
      </w:r>
    </w:p>
    <w:p w:rsidR="00511CDB" w:rsidRPr="00646A31" w:rsidRDefault="00511CDB" w:rsidP="000A5936">
      <w:pPr>
        <w:spacing w:line="276" w:lineRule="auto"/>
        <w:jc w:val="both"/>
        <w:rPr>
          <w:rFonts w:ascii="Times New Roman" w:hAnsi="Times New Roman"/>
          <w:szCs w:val="24"/>
          <w:lang w:val="bg-BG" w:eastAsia="bg-BG"/>
        </w:rPr>
      </w:pPr>
      <w:r w:rsidRPr="00646A31">
        <w:rPr>
          <w:rFonts w:ascii="Times New Roman" w:hAnsi="Times New Roman"/>
          <w:szCs w:val="24"/>
          <w:lang w:val="bg-BG" w:eastAsia="bg-BG"/>
        </w:rPr>
        <w:t>Изпълнителят е длъжен да осигури и поддържа доставка на питейна и промишлена вода за неговите нужди. Водата трябва да е годна за използване за целите на строителния процес и за консумация във временните съоръжения.</w:t>
      </w:r>
    </w:p>
    <w:p w:rsidR="00511CDB" w:rsidRPr="00646A31" w:rsidRDefault="00511CDB" w:rsidP="000A5936">
      <w:pPr>
        <w:pStyle w:val="Default"/>
        <w:spacing w:line="276" w:lineRule="auto"/>
        <w:jc w:val="both"/>
        <w:rPr>
          <w:rFonts w:ascii="Times New Roman" w:hAnsi="Times New Roman" w:cs="Times New Roman"/>
          <w:color w:val="auto"/>
        </w:rPr>
      </w:pP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b/>
          <w:bCs/>
          <w:color w:val="auto"/>
        </w:rPr>
        <w:t xml:space="preserve">3.9. Доставка на електричество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Необходимата доставка на електричество се осигурява от Изпълнителя за негова сметка. Изпълнителя е длъжен да премахне всички временни инсталации ако не е договорено възложителят да ги приеме.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Разходите за извършване на </w:t>
      </w:r>
      <w:proofErr w:type="spellStart"/>
      <w:r w:rsidRPr="00646A31">
        <w:rPr>
          <w:rFonts w:ascii="Times New Roman" w:hAnsi="Times New Roman" w:cs="Times New Roman"/>
          <w:color w:val="auto"/>
        </w:rPr>
        <w:t>съгласувателните</w:t>
      </w:r>
      <w:proofErr w:type="spellEnd"/>
      <w:r w:rsidRPr="00646A31">
        <w:rPr>
          <w:rFonts w:ascii="Times New Roman" w:hAnsi="Times New Roman" w:cs="Times New Roman"/>
          <w:color w:val="auto"/>
        </w:rPr>
        <w:t xml:space="preserve"> процедури от страна на експлоатационни дружества са за сметка на строителя.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Строителя е длъжен да състави строителни книжа и екзекутивна документация на обекта, както и да участва в процедурата по въвеждане на строежа в експлоатация.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Строителя е длъжен да отстрани за собствена сметка недостатъците, установени при предаването на строежа и въвеждането му в експлоатация.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Строителя е длъжен да извършва гаранционно поддържане на строежа, включващо отстраняване на проявени дефекти през гаранционните срокове, определени с договора за възлагане на обществената поръчка в съответствие с офертата. Поетата от Изпълнителя гаранционна отговорност за недостатъци не може да бъде по малко от конкретизираните в Наредба №2/31 юли 2003 г. за въвеждане в експлоатация на строежите в РБ и минимални гаранционни срокове за изпълнени строителни и монтажни работи, съоръжения и строителни обекти, считано от датата на съставяне и подписване на акт образец 16 за обекта. </w:t>
      </w:r>
    </w:p>
    <w:p w:rsidR="00511CDB" w:rsidRPr="00646A31" w:rsidRDefault="00511CDB" w:rsidP="00511CDB">
      <w:pPr>
        <w:pStyle w:val="Default"/>
        <w:spacing w:line="276" w:lineRule="auto"/>
        <w:rPr>
          <w:rFonts w:ascii="Times New Roman" w:hAnsi="Times New Roman" w:cs="Times New Roman"/>
          <w:color w:val="auto"/>
        </w:rPr>
      </w:pPr>
      <w:r w:rsidRPr="00646A31">
        <w:rPr>
          <w:rFonts w:ascii="Times New Roman" w:hAnsi="Times New Roman" w:cs="Times New Roman"/>
          <w:b/>
          <w:bCs/>
          <w:color w:val="auto"/>
        </w:rPr>
        <w:t xml:space="preserve">IV. НОРМАТИВНИ ДОКУМЕНТИ .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При изпълнението на СМР на обекта, Изпълнителят е длъжен да спазва следните нормативни документи: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1. Закон за устройство на територията;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2. Закон за здравословни и безопасни условия на труд;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3. Закон за камарата на строителите;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4. Наредба за съществените изисквания и оценяване на съответствието на строителните продукти от 2006 г; </w:t>
      </w:r>
    </w:p>
    <w:p w:rsidR="00511CDB" w:rsidRPr="00646A31" w:rsidRDefault="00511CDB" w:rsidP="000A5936">
      <w:pPr>
        <w:spacing w:line="276" w:lineRule="auto"/>
        <w:jc w:val="both"/>
        <w:rPr>
          <w:rFonts w:ascii="Times New Roman" w:hAnsi="Times New Roman"/>
          <w:szCs w:val="24"/>
          <w:lang w:val="bg-BG"/>
        </w:rPr>
      </w:pPr>
      <w:r w:rsidRPr="00646A31">
        <w:rPr>
          <w:rFonts w:ascii="Times New Roman" w:hAnsi="Times New Roman"/>
          <w:szCs w:val="24"/>
          <w:lang w:val="bg-BG"/>
        </w:rPr>
        <w:t>5. Наредба № 2 от 31 юли 2013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lastRenderedPageBreak/>
        <w:t xml:space="preserve">6. Наредба № 3 от 31 юли 2003 г. за съставяне на актове и протоколи по време на строителството;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7. Наредба № 3 от 16.08.2010 г. на Министерството на регионалното развитие и </w:t>
      </w:r>
      <w:proofErr w:type="spellStart"/>
      <w:r w:rsidRPr="00646A31">
        <w:rPr>
          <w:rFonts w:ascii="Times New Roman" w:hAnsi="Times New Roman" w:cs="Times New Roman"/>
          <w:color w:val="auto"/>
        </w:rPr>
        <w:t>благоус</w:t>
      </w:r>
      <w:proofErr w:type="spellEnd"/>
      <w:r w:rsidRPr="00646A31">
        <w:rPr>
          <w:rFonts w:ascii="Times New Roman" w:hAnsi="Times New Roman" w:cs="Times New Roman"/>
          <w:color w:val="auto"/>
        </w:rPr>
        <w:t xml:space="preserve"> </w:t>
      </w:r>
      <w:proofErr w:type="spellStart"/>
      <w:r w:rsidRPr="00646A31">
        <w:rPr>
          <w:rFonts w:ascii="Times New Roman" w:hAnsi="Times New Roman" w:cs="Times New Roman"/>
          <w:color w:val="auto"/>
        </w:rPr>
        <w:t>тройството</w:t>
      </w:r>
      <w:proofErr w:type="spellEnd"/>
      <w:r w:rsidRPr="00646A31">
        <w:rPr>
          <w:rFonts w:ascii="Times New Roman" w:hAnsi="Times New Roman" w:cs="Times New Roman"/>
          <w:color w:val="auto"/>
        </w:rPr>
        <w:t xml:space="preserve"> за временната организация и безопасността на движението при извършване на строителни и монтажни работи по пътищата и улиците;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8. Наредба № 2 от 22 март 2004 г. за минималните изисквания за здравословни и безопасни условия на труд при извършване на строителни и монтажни работи;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9. Наредба № 7 за минималните изисквания за здравословни и безопасни условия на труд на работните места и при използване на работното оборудване от 23.09.1999 г.;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10. Наредба № 4 за знаците и сигналите за безопасността на труда и противопожарна охрана;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11. Наредба № 5 от 11.05.1999 г. за реда, начина и периодичността на извършване на оценка на риска; </w:t>
      </w:r>
    </w:p>
    <w:p w:rsidR="00511CDB" w:rsidRPr="00646A31" w:rsidRDefault="00511CDB" w:rsidP="000A5936">
      <w:pPr>
        <w:pStyle w:val="Default"/>
        <w:spacing w:line="276" w:lineRule="auto"/>
        <w:jc w:val="both"/>
        <w:rPr>
          <w:rFonts w:ascii="Times New Roman" w:hAnsi="Times New Roman" w:cs="Times New Roman"/>
          <w:color w:val="auto"/>
        </w:rPr>
      </w:pPr>
      <w:r w:rsidRPr="00646A31">
        <w:rPr>
          <w:rFonts w:ascii="Times New Roman" w:hAnsi="Times New Roman" w:cs="Times New Roman"/>
          <w:color w:val="auto"/>
        </w:rPr>
        <w:t xml:space="preserve">12. Наредба № 2 от 6 октомври 2008 г. за проектиране, изпълнение, контрол и приемане на хидроизолации и </w:t>
      </w:r>
      <w:proofErr w:type="spellStart"/>
      <w:r w:rsidRPr="00646A31">
        <w:rPr>
          <w:rFonts w:ascii="Times New Roman" w:hAnsi="Times New Roman" w:cs="Times New Roman"/>
          <w:color w:val="auto"/>
        </w:rPr>
        <w:t>хидроизолационни</w:t>
      </w:r>
      <w:proofErr w:type="spellEnd"/>
      <w:r w:rsidRPr="00646A31">
        <w:rPr>
          <w:rFonts w:ascii="Times New Roman" w:hAnsi="Times New Roman" w:cs="Times New Roman"/>
          <w:color w:val="auto"/>
        </w:rPr>
        <w:t xml:space="preserve"> системи на сгради и съоръжения; </w:t>
      </w:r>
    </w:p>
    <w:p w:rsidR="00511CDB" w:rsidRPr="00646A31" w:rsidRDefault="00511CDB" w:rsidP="000A5936">
      <w:pPr>
        <w:spacing w:line="276" w:lineRule="auto"/>
        <w:jc w:val="both"/>
        <w:rPr>
          <w:rFonts w:ascii="Times New Roman" w:hAnsi="Times New Roman"/>
          <w:szCs w:val="24"/>
          <w:lang w:val="bg-BG"/>
        </w:rPr>
      </w:pPr>
      <w:r w:rsidRPr="00646A31">
        <w:rPr>
          <w:rFonts w:ascii="Times New Roman" w:hAnsi="Times New Roman"/>
          <w:szCs w:val="24"/>
          <w:lang w:val="bg-BG"/>
        </w:rPr>
        <w:t>13. Наредба за условията и реда за задължително застраховане в проектирането и строителството.</w:t>
      </w:r>
    </w:p>
    <w:p w:rsidR="00D4704D" w:rsidRPr="00646A31" w:rsidRDefault="00D4704D" w:rsidP="00D4704D">
      <w:pPr>
        <w:spacing w:line="276" w:lineRule="auto"/>
        <w:ind w:firstLine="851"/>
        <w:jc w:val="both"/>
        <w:rPr>
          <w:rFonts w:ascii="Times New Roman" w:hAnsi="Times New Roman"/>
          <w:bCs/>
          <w:iCs/>
          <w:szCs w:val="24"/>
          <w:lang w:val="bg-BG"/>
        </w:rPr>
      </w:pPr>
    </w:p>
    <w:p w:rsidR="00D4704D" w:rsidRPr="00646A31" w:rsidRDefault="00511CDB" w:rsidP="00D4704D">
      <w:pPr>
        <w:pStyle w:val="Heading71"/>
        <w:spacing w:line="276" w:lineRule="auto"/>
        <w:ind w:left="0" w:firstLine="0"/>
        <w:jc w:val="both"/>
        <w:rPr>
          <w:b w:val="0"/>
          <w:bCs w:val="0"/>
          <w:lang w:val="bg-BG"/>
        </w:rPr>
      </w:pPr>
      <w:r w:rsidRPr="00646A31">
        <w:rPr>
          <w:lang w:val="bg-BG"/>
        </w:rPr>
        <w:t xml:space="preserve">V. </w:t>
      </w:r>
      <w:r w:rsidR="00D4704D" w:rsidRPr="00646A31">
        <w:rPr>
          <w:lang w:val="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511CDB" w:rsidRPr="00646A31" w:rsidRDefault="00511CDB" w:rsidP="00511CDB">
      <w:pPr>
        <w:spacing w:line="276" w:lineRule="auto"/>
        <w:ind w:right="-43"/>
        <w:jc w:val="both"/>
        <w:rPr>
          <w:rFonts w:ascii="Times New Roman" w:hAnsi="Times New Roman"/>
          <w:szCs w:val="24"/>
          <w:lang w:val="bg-BG"/>
        </w:rPr>
      </w:pPr>
      <w:r w:rsidRPr="00646A31">
        <w:rPr>
          <w:rFonts w:ascii="Times New Roman" w:hAnsi="Times New Roman"/>
          <w:b/>
          <w:szCs w:val="24"/>
          <w:lang w:val="bg-BG"/>
        </w:rPr>
        <w:t>МЕ.1.</w:t>
      </w:r>
      <w:r w:rsidRPr="00646A31">
        <w:rPr>
          <w:rFonts w:ascii="Times New Roman" w:hAnsi="Times New Roman"/>
          <w:szCs w:val="24"/>
          <w:lang w:val="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етапи, по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511CDB" w:rsidRPr="00646A31" w:rsidRDefault="00511CDB" w:rsidP="00511CDB">
      <w:pPr>
        <w:spacing w:line="276" w:lineRule="auto"/>
        <w:ind w:right="-43"/>
        <w:jc w:val="both"/>
        <w:rPr>
          <w:rFonts w:ascii="Times New Roman" w:hAnsi="Times New Roman"/>
          <w:szCs w:val="24"/>
          <w:lang w:val="bg-BG"/>
        </w:rPr>
      </w:pPr>
      <w:r w:rsidRPr="00646A31">
        <w:rPr>
          <w:rFonts w:ascii="Times New Roman" w:hAnsi="Times New Roman"/>
          <w:b/>
          <w:szCs w:val="24"/>
          <w:lang w:val="bg-BG"/>
        </w:rPr>
        <w:t>МЕ.2.</w:t>
      </w:r>
      <w:r w:rsidRPr="00646A31">
        <w:rPr>
          <w:rFonts w:ascii="Times New Roman" w:hAnsi="Times New Roman"/>
          <w:szCs w:val="24"/>
          <w:lang w:val="bg-BG"/>
        </w:rPr>
        <w:t xml:space="preserve"> Предложение за организацията на обезпечаване на необходимите ресурси, организация на работата на човешкия ресурс за всички дейности, включени в поръчката, с посочена йерархична схема, при което е посочено как се разпределят основните отговорности и дейностите между предвидения от участника човешки ресурс, в съответствие с изложението на подхода за изпълнение на обекта и предварително обявените условия на възложителя.</w:t>
      </w:r>
    </w:p>
    <w:p w:rsidR="00511CDB" w:rsidRPr="00646A31" w:rsidRDefault="00511CDB" w:rsidP="00511CDB">
      <w:pPr>
        <w:spacing w:line="276" w:lineRule="auto"/>
        <w:ind w:right="-43"/>
        <w:jc w:val="both"/>
        <w:rPr>
          <w:rFonts w:ascii="Times New Roman" w:hAnsi="Times New Roman"/>
          <w:szCs w:val="24"/>
          <w:lang w:val="bg-BG"/>
        </w:rPr>
      </w:pPr>
      <w:r w:rsidRPr="00646A31">
        <w:rPr>
          <w:rFonts w:ascii="Times New Roman" w:hAnsi="Times New Roman"/>
          <w:b/>
          <w:szCs w:val="24"/>
          <w:lang w:val="bg-BG"/>
        </w:rPr>
        <w:t>МЕ.3.</w:t>
      </w:r>
      <w:r w:rsidRPr="00646A31">
        <w:rPr>
          <w:rFonts w:ascii="Times New Roman" w:hAnsi="Times New Roman"/>
          <w:szCs w:val="24"/>
          <w:lang w:val="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поръчката, включително при допустимите варианти по прекъсването и.</w:t>
      </w:r>
    </w:p>
    <w:p w:rsidR="00511CDB" w:rsidRPr="00646A31" w:rsidRDefault="00511CDB" w:rsidP="00511CDB">
      <w:pPr>
        <w:spacing w:line="276" w:lineRule="auto"/>
        <w:ind w:right="-43"/>
        <w:jc w:val="both"/>
        <w:rPr>
          <w:rFonts w:ascii="Times New Roman" w:hAnsi="Times New Roman"/>
          <w:szCs w:val="24"/>
          <w:lang w:val="bg-BG"/>
        </w:rPr>
      </w:pPr>
      <w:r w:rsidRPr="00646A31">
        <w:rPr>
          <w:rFonts w:ascii="Times New Roman" w:hAnsi="Times New Roman"/>
          <w:b/>
          <w:szCs w:val="24"/>
          <w:lang w:val="bg-BG"/>
        </w:rPr>
        <w:t>МЕ.4.</w:t>
      </w:r>
      <w:r w:rsidRPr="00646A31">
        <w:rPr>
          <w:rFonts w:ascii="Times New Roman" w:hAnsi="Times New Roman"/>
          <w:szCs w:val="24"/>
          <w:lang w:val="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511CDB" w:rsidRPr="00646A31" w:rsidRDefault="00511CDB" w:rsidP="00511CDB">
      <w:pPr>
        <w:spacing w:line="276" w:lineRule="auto"/>
        <w:ind w:right="-43"/>
        <w:jc w:val="both"/>
        <w:rPr>
          <w:rFonts w:ascii="Times New Roman" w:hAnsi="Times New Roman"/>
          <w:szCs w:val="24"/>
          <w:lang w:val="bg-BG"/>
        </w:rPr>
      </w:pPr>
      <w:r w:rsidRPr="00646A31">
        <w:rPr>
          <w:rFonts w:ascii="Times New Roman" w:hAnsi="Times New Roman"/>
          <w:szCs w:val="24"/>
          <w:lang w:val="bg-BG"/>
        </w:rPr>
        <w:lastRenderedPageBreak/>
        <w:t>Базовите мерки идентифицирани като минимално необходими са:</w:t>
      </w:r>
    </w:p>
    <w:p w:rsidR="007B7BB4" w:rsidRPr="00646A31" w:rsidRDefault="007B7BB4" w:rsidP="00261A8F">
      <w:pPr>
        <w:numPr>
          <w:ilvl w:val="0"/>
          <w:numId w:val="44"/>
        </w:numPr>
        <w:autoSpaceDE w:val="0"/>
        <w:autoSpaceDN w:val="0"/>
        <w:adjustRightInd w:val="0"/>
        <w:jc w:val="both"/>
        <w:rPr>
          <w:rFonts w:ascii="Times New Roman" w:hAnsi="Times New Roman"/>
          <w:bCs/>
          <w:lang w:val="bg-BG"/>
        </w:rPr>
      </w:pPr>
      <w:r w:rsidRPr="00646A31">
        <w:rPr>
          <w:rFonts w:ascii="Times New Roman" w:hAnsi="Times New Roman"/>
          <w:bCs/>
          <w:lang w:val="bg-BG"/>
        </w:rPr>
        <w:t>Организиране на работния процес, така че да се не се прекъсва транспортната свързаност между крайните точки на пътните отсечки;</w:t>
      </w:r>
    </w:p>
    <w:p w:rsidR="00511CDB" w:rsidRPr="00646A31" w:rsidRDefault="00511CDB" w:rsidP="00261A8F">
      <w:pPr>
        <w:numPr>
          <w:ilvl w:val="0"/>
          <w:numId w:val="44"/>
        </w:numPr>
        <w:autoSpaceDE w:val="0"/>
        <w:autoSpaceDN w:val="0"/>
        <w:adjustRightInd w:val="0"/>
        <w:jc w:val="both"/>
        <w:rPr>
          <w:rFonts w:ascii="Times New Roman" w:hAnsi="Times New Roman"/>
          <w:bCs/>
          <w:lang w:val="bg-BG"/>
        </w:rPr>
      </w:pPr>
      <w:r w:rsidRPr="00646A31">
        <w:rPr>
          <w:rFonts w:ascii="Times New Roman" w:hAnsi="Times New Roman"/>
          <w:szCs w:val="24"/>
          <w:lang w:val="bg-BG"/>
        </w:rPr>
        <w:t>Информиране на работници/служители и постоянно и временно преминаващи граждани и доставчици в обхвата на работите относно предстоящи строително-монтажни работи.</w:t>
      </w:r>
    </w:p>
    <w:p w:rsidR="00511CDB" w:rsidRPr="00646A31" w:rsidRDefault="00511CDB" w:rsidP="00511CDB">
      <w:pPr>
        <w:spacing w:line="276" w:lineRule="auto"/>
        <w:ind w:right="-43"/>
        <w:jc w:val="both"/>
        <w:rPr>
          <w:rFonts w:ascii="Times New Roman" w:hAnsi="Times New Roman"/>
          <w:szCs w:val="24"/>
          <w:lang w:val="bg-BG"/>
        </w:rPr>
      </w:pPr>
      <w:r w:rsidRPr="00646A31">
        <w:rPr>
          <w:rFonts w:ascii="Times New Roman" w:hAnsi="Times New Roman"/>
          <w:b/>
          <w:szCs w:val="24"/>
          <w:lang w:val="bg-BG"/>
        </w:rPr>
        <w:t>МЕ.5.</w:t>
      </w:r>
      <w:r w:rsidRPr="00646A31">
        <w:rPr>
          <w:rFonts w:ascii="Times New Roman" w:hAnsi="Times New Roman"/>
          <w:szCs w:val="24"/>
          <w:lang w:val="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A).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511CDB" w:rsidRPr="00646A3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646A31">
        <w:rPr>
          <w:rFonts w:ascii="Times New Roman" w:hAnsi="Times New Roman" w:cs="Times New Roman"/>
          <w:sz w:val="24"/>
          <w:szCs w:val="24"/>
          <w:lang w:val="bg-BG"/>
        </w:rPr>
        <w:t>Базовите мерки идентифицирани като минимално необходими са.</w:t>
      </w:r>
    </w:p>
    <w:p w:rsidR="00511CDB" w:rsidRPr="00646A31" w:rsidRDefault="00511CDB" w:rsidP="00261A8F">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646A31">
        <w:rPr>
          <w:rFonts w:ascii="Times New Roman" w:hAnsi="Times New Roman" w:cs="Times New Roman"/>
          <w:sz w:val="24"/>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511CDB" w:rsidRPr="00646A31" w:rsidRDefault="00511CDB" w:rsidP="00261A8F">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646A31">
        <w:rPr>
          <w:rFonts w:ascii="Times New Roman" w:hAnsi="Times New Roman" w:cs="Times New Roman"/>
          <w:sz w:val="24"/>
          <w:szCs w:val="24"/>
          <w:lang w:val="bg-BG"/>
        </w:rPr>
        <w:t>Намаляване запрашеността на атмосферния въздух при изпълнение на поръчката;</w:t>
      </w:r>
    </w:p>
    <w:p w:rsidR="00511CDB" w:rsidRPr="00646A31" w:rsidRDefault="00511CDB" w:rsidP="00261A8F">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646A31">
        <w:rPr>
          <w:rFonts w:ascii="Times New Roman" w:hAnsi="Times New Roman" w:cs="Times New Roman"/>
          <w:sz w:val="24"/>
          <w:szCs w:val="24"/>
          <w:lang w:val="bg-BG"/>
        </w:rPr>
        <w:t>Управление на генерираните строителни отпадъци в процеса на строителство;</w:t>
      </w:r>
    </w:p>
    <w:p w:rsidR="00511CDB" w:rsidRPr="00646A3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646A31">
        <w:rPr>
          <w:rStyle w:val="BodytextBold"/>
          <w:rFonts w:ascii="Times New Roman" w:hAnsi="Times New Roman" w:cs="Times New Roman"/>
          <w:color w:val="auto"/>
          <w:sz w:val="24"/>
          <w:szCs w:val="24"/>
        </w:rPr>
        <w:t xml:space="preserve">МЕ.6. </w:t>
      </w:r>
      <w:r w:rsidRPr="00646A31">
        <w:rPr>
          <w:rFonts w:ascii="Times New Roman" w:hAnsi="Times New Roman" w:cs="Times New Roman"/>
          <w:sz w:val="24"/>
          <w:szCs w:val="24"/>
          <w:lang w:val="bg-BG"/>
        </w:rPr>
        <w:t xml:space="preserve">Следва да се представи Линеен график (във формат Диаграма на </w:t>
      </w:r>
      <w:proofErr w:type="spellStart"/>
      <w:r w:rsidRPr="00646A31">
        <w:rPr>
          <w:rFonts w:ascii="Times New Roman" w:hAnsi="Times New Roman" w:cs="Times New Roman"/>
          <w:sz w:val="24"/>
          <w:szCs w:val="24"/>
          <w:lang w:val="bg-BG"/>
        </w:rPr>
        <w:t>Гант</w:t>
      </w:r>
      <w:proofErr w:type="spellEnd"/>
      <w:r w:rsidRPr="00646A31">
        <w:rPr>
          <w:rFonts w:ascii="Times New Roman" w:hAnsi="Times New Roman" w:cs="Times New Roman"/>
          <w:sz w:val="24"/>
          <w:szCs w:val="24"/>
          <w:lang w:val="bg-BG"/>
        </w:rPr>
        <w:t xml:space="preserve"> или еквивалентен вид) придружен от диаграми на работната ръка и механизацията, който отразява </w:t>
      </w:r>
      <w:proofErr w:type="spellStart"/>
      <w:r w:rsidRPr="00646A31">
        <w:rPr>
          <w:rFonts w:ascii="Times New Roman" w:hAnsi="Times New Roman" w:cs="Times New Roman"/>
          <w:sz w:val="24"/>
          <w:szCs w:val="24"/>
          <w:lang w:val="bg-BG"/>
        </w:rPr>
        <w:t>поетапност</w:t>
      </w:r>
      <w:proofErr w:type="spellEnd"/>
      <w:r w:rsidRPr="00646A31">
        <w:rPr>
          <w:rFonts w:ascii="Times New Roman" w:hAnsi="Times New Roman" w:cs="Times New Roman"/>
          <w:sz w:val="24"/>
          <w:szCs w:val="24"/>
          <w:lang w:val="bg-BG"/>
        </w:rPr>
        <w:t xml:space="preserve"> по дейности и задачи на изпълнението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w:t>
      </w:r>
    </w:p>
    <w:p w:rsidR="00511CDB" w:rsidRPr="00646A3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646A31">
        <w:rPr>
          <w:rStyle w:val="BodytextBold"/>
          <w:rFonts w:ascii="Times New Roman" w:hAnsi="Times New Roman" w:cs="Times New Roman"/>
          <w:color w:val="auto"/>
          <w:sz w:val="24"/>
          <w:szCs w:val="24"/>
        </w:rPr>
        <w:t>Забележка:</w:t>
      </w:r>
      <w:r w:rsidRPr="00646A31">
        <w:rPr>
          <w:rFonts w:ascii="Times New Roman" w:hAnsi="Times New Roman" w:cs="Times New Roman"/>
          <w:sz w:val="24"/>
          <w:szCs w:val="24"/>
          <w:lang w:val="bg-BG"/>
        </w:rPr>
        <w:t xml:space="preserve"> Линейният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в съответствие с офертата на участника и изискванията на възложителя. Срокът /сроковете/ за изпълнение на дейностите, заложен/и в линейния график, трябва да съответства/т на предложения срок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511CDB" w:rsidRPr="00646A31" w:rsidRDefault="00511CDB" w:rsidP="00511CDB">
      <w:pPr>
        <w:spacing w:line="276" w:lineRule="auto"/>
        <w:ind w:right="-43"/>
        <w:rPr>
          <w:rFonts w:ascii="Times New Roman" w:hAnsi="Times New Roman"/>
          <w:b/>
          <w:szCs w:val="24"/>
          <w:lang w:val="bg-BG"/>
        </w:rPr>
      </w:pPr>
      <w:r w:rsidRPr="00646A31">
        <w:rPr>
          <w:rFonts w:ascii="Times New Roman" w:hAnsi="Times New Roman"/>
          <w:b/>
          <w:szCs w:val="24"/>
          <w:lang w:val="bg-BG"/>
        </w:rPr>
        <w:t>ВАЖНО!</w:t>
      </w:r>
    </w:p>
    <w:p w:rsidR="00511CDB" w:rsidRPr="00646A31" w:rsidRDefault="00511CDB" w:rsidP="00511CDB">
      <w:pPr>
        <w:spacing w:line="276" w:lineRule="auto"/>
        <w:ind w:right="-43"/>
        <w:rPr>
          <w:rFonts w:ascii="Times New Roman" w:hAnsi="Times New Roman"/>
          <w:b/>
          <w:szCs w:val="24"/>
          <w:lang w:val="bg-BG"/>
        </w:rPr>
      </w:pPr>
      <w:r w:rsidRPr="00646A31">
        <w:rPr>
          <w:rFonts w:ascii="Times New Roman" w:hAnsi="Times New Roman"/>
          <w:b/>
          <w:szCs w:val="24"/>
          <w:lang w:val="bg-BG"/>
        </w:rPr>
        <w:t>Участник се отстранява от процедурата:</w:t>
      </w:r>
    </w:p>
    <w:p w:rsidR="00511CDB" w:rsidRPr="00646A31" w:rsidRDefault="00511CDB" w:rsidP="00261A8F">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646A31">
        <w:rPr>
          <w:rFonts w:ascii="Times New Roman" w:hAnsi="Times New Roman"/>
          <w:b/>
          <w:szCs w:val="24"/>
          <w:lang w:val="bg-BG"/>
        </w:rPr>
        <w:t>Ако не е разработил техническото предложение съгласно техническите спецификации и предварително обявените условия на ВЪЗЛОЖИТЕЛЯ.</w:t>
      </w:r>
    </w:p>
    <w:p w:rsidR="00511CDB" w:rsidRPr="00646A31" w:rsidRDefault="00511CDB" w:rsidP="00261A8F">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646A31">
        <w:rPr>
          <w:rFonts w:ascii="Times New Roman" w:hAnsi="Times New Roman"/>
          <w:b/>
          <w:szCs w:val="24"/>
          <w:lang w:val="bg-BG"/>
        </w:rPr>
        <w:t>Ако се установи несъответствие между който и да е от елементите на техническото предложение и изискуемия линеен график за изпълнение на поръчката;</w:t>
      </w:r>
    </w:p>
    <w:p w:rsidR="00511CDB" w:rsidRPr="00646A31" w:rsidRDefault="00511CDB" w:rsidP="00261A8F">
      <w:pPr>
        <w:widowControl w:val="0"/>
        <w:numPr>
          <w:ilvl w:val="0"/>
          <w:numId w:val="37"/>
        </w:numPr>
        <w:tabs>
          <w:tab w:val="left" w:pos="735"/>
        </w:tabs>
        <w:spacing w:line="276" w:lineRule="auto"/>
        <w:ind w:left="1080" w:right="-43" w:hanging="360"/>
        <w:jc w:val="both"/>
        <w:rPr>
          <w:rFonts w:ascii="Times New Roman" w:hAnsi="Times New Roman"/>
          <w:b/>
          <w:szCs w:val="24"/>
          <w:lang w:val="bg-BG"/>
        </w:rPr>
      </w:pPr>
      <w:r w:rsidRPr="00646A31">
        <w:rPr>
          <w:rFonts w:ascii="Times New Roman" w:hAnsi="Times New Roman"/>
          <w:b/>
          <w:szCs w:val="24"/>
          <w:lang w:val="bg-BG"/>
        </w:rPr>
        <w:lastRenderedPageBreak/>
        <w:t>Ако е налице несъответствие/несъгласуваност/противоречие между елементи на отделните раздели/части/компоненти на техническото предложение;</w:t>
      </w:r>
    </w:p>
    <w:p w:rsidR="00511CDB" w:rsidRPr="00646A31" w:rsidRDefault="00511CDB" w:rsidP="00511CDB">
      <w:pPr>
        <w:pStyle w:val="BodyText60"/>
        <w:shd w:val="clear" w:color="auto" w:fill="auto"/>
        <w:spacing w:before="0" w:after="0" w:line="276" w:lineRule="auto"/>
        <w:ind w:right="-43"/>
        <w:rPr>
          <w:rFonts w:ascii="Times New Roman" w:hAnsi="Times New Roman" w:cs="Times New Roman"/>
          <w:sz w:val="24"/>
          <w:szCs w:val="24"/>
          <w:lang w:val="bg-BG"/>
        </w:rPr>
      </w:pPr>
      <w:r w:rsidRPr="00646A31">
        <w:rPr>
          <w:rFonts w:ascii="Times New Roman" w:hAnsi="Times New Roman" w:cs="Times New Roman"/>
          <w:sz w:val="24"/>
          <w:szCs w:val="24"/>
          <w:lang w:val="bg-BG"/>
        </w:rPr>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rsidR="00D4704D" w:rsidRPr="00646A31" w:rsidRDefault="00D4704D" w:rsidP="00D4704D">
      <w:pPr>
        <w:spacing w:line="276" w:lineRule="auto"/>
        <w:jc w:val="both"/>
        <w:rPr>
          <w:rFonts w:ascii="Times New Roman" w:hAnsi="Times New Roman"/>
          <w:spacing w:val="-7"/>
          <w:szCs w:val="24"/>
          <w:lang w:val="bg-BG" w:eastAsia="bg-BG" w:bidi="bg-BG"/>
        </w:rPr>
      </w:pPr>
    </w:p>
    <w:p w:rsidR="00D4704D" w:rsidRPr="00646A31" w:rsidRDefault="00D4704D" w:rsidP="00D4704D">
      <w:pPr>
        <w:spacing w:line="276" w:lineRule="auto"/>
        <w:jc w:val="both"/>
        <w:rPr>
          <w:rFonts w:ascii="Times New Roman" w:hAnsi="Times New Roman"/>
          <w:spacing w:val="-7"/>
          <w:szCs w:val="24"/>
          <w:lang w:val="bg-BG" w:eastAsia="bg-BG" w:bidi="bg-BG"/>
        </w:rPr>
      </w:pPr>
    </w:p>
    <w:p w:rsidR="00D4704D" w:rsidRPr="00646A31" w:rsidRDefault="00D4704D" w:rsidP="00D4704D">
      <w:pPr>
        <w:spacing w:line="276" w:lineRule="auto"/>
        <w:jc w:val="both"/>
        <w:rPr>
          <w:rFonts w:ascii="Times New Roman" w:hAnsi="Times New Roman"/>
          <w:spacing w:val="-7"/>
          <w:szCs w:val="24"/>
          <w:lang w:val="bg-BG" w:eastAsia="bg-BG" w:bidi="bg-BG"/>
        </w:rPr>
      </w:pPr>
    </w:p>
    <w:p w:rsidR="00D4704D" w:rsidRPr="00646A31" w:rsidRDefault="00D4704D" w:rsidP="00D4704D">
      <w:pPr>
        <w:spacing w:line="276" w:lineRule="auto"/>
        <w:jc w:val="both"/>
        <w:rPr>
          <w:rFonts w:ascii="Times New Roman" w:hAnsi="Times New Roman"/>
          <w:spacing w:val="-7"/>
          <w:szCs w:val="24"/>
          <w:lang w:val="bg-BG" w:eastAsia="bg-BG" w:bidi="bg-BG"/>
        </w:rPr>
      </w:pPr>
    </w:p>
    <w:p w:rsidR="00D4704D" w:rsidRPr="00646A31" w:rsidRDefault="00D4704D" w:rsidP="00D4704D">
      <w:pPr>
        <w:spacing w:line="276" w:lineRule="auto"/>
        <w:jc w:val="both"/>
        <w:rPr>
          <w:rFonts w:ascii="Times New Roman" w:hAnsi="Times New Roman"/>
          <w:spacing w:val="-7"/>
          <w:szCs w:val="24"/>
          <w:lang w:val="bg-BG" w:eastAsia="bg-BG" w:bidi="bg-BG"/>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D4704D" w:rsidRPr="00646A31" w:rsidRDefault="00D4704D" w:rsidP="00D4704D">
      <w:pPr>
        <w:spacing w:line="276" w:lineRule="auto"/>
        <w:jc w:val="both"/>
        <w:rPr>
          <w:rFonts w:ascii="Times New Roman" w:eastAsia="MS Mincho" w:hAnsi="Times New Roman"/>
          <w:szCs w:val="24"/>
          <w:lang w:val="bg-BG" w:eastAsia="zh-CN"/>
        </w:rPr>
      </w:pPr>
    </w:p>
    <w:p w:rsidR="00AB5A81" w:rsidRPr="00646A31" w:rsidRDefault="00AB5A81" w:rsidP="00D4704D">
      <w:pPr>
        <w:spacing w:line="276" w:lineRule="auto"/>
        <w:jc w:val="both"/>
        <w:rPr>
          <w:rFonts w:ascii="Times New Roman" w:eastAsia="MS Mincho" w:hAnsi="Times New Roman"/>
          <w:szCs w:val="24"/>
          <w:lang w:val="bg-BG" w:eastAsia="zh-CN"/>
        </w:rPr>
      </w:pPr>
    </w:p>
    <w:p w:rsidR="00AB5A81" w:rsidRPr="00646A31" w:rsidRDefault="00AB5A81" w:rsidP="00D4704D">
      <w:pPr>
        <w:spacing w:line="276" w:lineRule="auto"/>
        <w:jc w:val="both"/>
        <w:rPr>
          <w:rFonts w:ascii="Times New Roman" w:eastAsia="MS Mincho" w:hAnsi="Times New Roman"/>
          <w:szCs w:val="24"/>
          <w:lang w:val="bg-BG" w:eastAsia="zh-CN"/>
        </w:rPr>
      </w:pPr>
    </w:p>
    <w:p w:rsidR="00AB5A81" w:rsidRPr="00646A31" w:rsidRDefault="00AB5A81" w:rsidP="00D4704D">
      <w:pPr>
        <w:spacing w:line="276" w:lineRule="auto"/>
        <w:jc w:val="both"/>
        <w:rPr>
          <w:rFonts w:ascii="Times New Roman" w:eastAsia="MS Mincho" w:hAnsi="Times New Roman"/>
          <w:szCs w:val="24"/>
          <w:lang w:val="bg-BG" w:eastAsia="zh-CN"/>
        </w:rPr>
      </w:pPr>
    </w:p>
    <w:p w:rsidR="00AB5A81" w:rsidRPr="00646A31" w:rsidRDefault="00AB5A81" w:rsidP="00D4704D">
      <w:pPr>
        <w:spacing w:line="276" w:lineRule="auto"/>
        <w:jc w:val="both"/>
        <w:rPr>
          <w:rFonts w:ascii="Times New Roman" w:eastAsia="MS Mincho" w:hAnsi="Times New Roman"/>
          <w:szCs w:val="24"/>
          <w:lang w:val="bg-BG" w:eastAsia="zh-CN"/>
        </w:rPr>
      </w:pPr>
    </w:p>
    <w:p w:rsidR="00120D66" w:rsidRPr="00646A31" w:rsidRDefault="00120D66" w:rsidP="00D4704D">
      <w:pPr>
        <w:spacing w:line="276" w:lineRule="auto"/>
        <w:jc w:val="both"/>
        <w:rPr>
          <w:rFonts w:ascii="Times New Roman" w:eastAsia="MS Mincho" w:hAnsi="Times New Roman"/>
          <w:szCs w:val="24"/>
          <w:lang w:val="bg-BG" w:eastAsia="zh-CN"/>
        </w:rPr>
      </w:pPr>
    </w:p>
    <w:p w:rsidR="00120D66" w:rsidRPr="00646A31" w:rsidRDefault="00120D66" w:rsidP="00D4704D">
      <w:pPr>
        <w:spacing w:line="276" w:lineRule="auto"/>
        <w:jc w:val="both"/>
        <w:rPr>
          <w:rFonts w:ascii="Times New Roman" w:eastAsia="MS Mincho" w:hAnsi="Times New Roman"/>
          <w:szCs w:val="24"/>
          <w:lang w:val="bg-BG" w:eastAsia="zh-CN"/>
        </w:rPr>
      </w:pPr>
    </w:p>
    <w:p w:rsidR="00120D66" w:rsidRPr="00646A31" w:rsidRDefault="00120D66" w:rsidP="00D4704D">
      <w:pPr>
        <w:spacing w:line="276" w:lineRule="auto"/>
        <w:jc w:val="both"/>
        <w:rPr>
          <w:rFonts w:ascii="Times New Roman" w:eastAsia="MS Mincho" w:hAnsi="Times New Roman"/>
          <w:szCs w:val="24"/>
          <w:lang w:val="bg-BG" w:eastAsia="zh-CN"/>
        </w:rPr>
      </w:pPr>
    </w:p>
    <w:p w:rsidR="00120D66" w:rsidRPr="00646A31" w:rsidRDefault="00120D66" w:rsidP="00D4704D">
      <w:pPr>
        <w:spacing w:line="276" w:lineRule="auto"/>
        <w:jc w:val="both"/>
        <w:rPr>
          <w:rFonts w:ascii="Times New Roman" w:eastAsia="MS Mincho" w:hAnsi="Times New Roman"/>
          <w:szCs w:val="24"/>
          <w:lang w:val="bg-BG" w:eastAsia="zh-CN"/>
        </w:rPr>
      </w:pPr>
    </w:p>
    <w:p w:rsidR="00120D66" w:rsidRPr="00646A31" w:rsidRDefault="00120D66" w:rsidP="00D4704D">
      <w:pPr>
        <w:spacing w:line="276" w:lineRule="auto"/>
        <w:jc w:val="both"/>
        <w:rPr>
          <w:rFonts w:ascii="Times New Roman" w:eastAsia="MS Mincho" w:hAnsi="Times New Roman"/>
          <w:szCs w:val="24"/>
          <w:lang w:val="bg-BG" w:eastAsia="zh-CN"/>
        </w:rPr>
      </w:pPr>
    </w:p>
    <w:p w:rsidR="00120D66" w:rsidRPr="00646A31" w:rsidRDefault="00120D66" w:rsidP="00D4704D">
      <w:pPr>
        <w:spacing w:line="276" w:lineRule="auto"/>
        <w:jc w:val="both"/>
        <w:rPr>
          <w:rFonts w:ascii="Times New Roman" w:eastAsia="MS Mincho" w:hAnsi="Times New Roman"/>
          <w:szCs w:val="24"/>
          <w:lang w:val="bg-BG" w:eastAsia="zh-CN"/>
        </w:rPr>
      </w:pPr>
    </w:p>
    <w:p w:rsidR="00AB5A81" w:rsidRPr="00646A31" w:rsidRDefault="00AB5A81" w:rsidP="00D4704D">
      <w:pPr>
        <w:spacing w:line="276" w:lineRule="auto"/>
        <w:jc w:val="both"/>
        <w:rPr>
          <w:rFonts w:ascii="Times New Roman" w:eastAsia="MS Mincho" w:hAnsi="Times New Roman"/>
          <w:szCs w:val="24"/>
          <w:lang w:val="bg-BG" w:eastAsia="zh-CN"/>
        </w:rPr>
      </w:pPr>
    </w:p>
    <w:p w:rsidR="00AB5A81" w:rsidRPr="00646A31" w:rsidRDefault="00AB5A81" w:rsidP="00D4704D">
      <w:pPr>
        <w:spacing w:line="276" w:lineRule="auto"/>
        <w:jc w:val="both"/>
        <w:rPr>
          <w:rFonts w:ascii="Times New Roman" w:eastAsia="MS Mincho" w:hAnsi="Times New Roman"/>
          <w:szCs w:val="24"/>
          <w:lang w:val="bg-BG" w:eastAsia="zh-CN"/>
        </w:rPr>
      </w:pPr>
    </w:p>
    <w:p w:rsidR="00D4704D" w:rsidRPr="00646A31" w:rsidRDefault="007B7BB4" w:rsidP="007B7BB4">
      <w:pPr>
        <w:tabs>
          <w:tab w:val="left" w:pos="3144"/>
        </w:tabs>
        <w:spacing w:line="276" w:lineRule="auto"/>
        <w:jc w:val="both"/>
        <w:rPr>
          <w:rFonts w:ascii="Times New Roman" w:eastAsia="MS Mincho" w:hAnsi="Times New Roman"/>
          <w:szCs w:val="24"/>
          <w:lang w:val="bg-BG" w:eastAsia="zh-CN"/>
        </w:rPr>
      </w:pPr>
      <w:r w:rsidRPr="00646A31">
        <w:rPr>
          <w:rFonts w:ascii="Times New Roman" w:eastAsia="MS Mincho" w:hAnsi="Times New Roman"/>
          <w:szCs w:val="24"/>
          <w:lang w:val="bg-BG" w:eastAsia="zh-CN"/>
        </w:rPr>
        <w:tab/>
      </w:r>
    </w:p>
    <w:p w:rsidR="00D4704D" w:rsidRPr="00646A31" w:rsidRDefault="00D4704D" w:rsidP="00D4704D">
      <w:pPr>
        <w:spacing w:after="240"/>
        <w:ind w:firstLine="720"/>
        <w:jc w:val="both"/>
        <w:rPr>
          <w:rFonts w:ascii="Times New Roman" w:hAnsi="Times New Roman"/>
          <w:b/>
          <w:caps/>
          <w:szCs w:val="24"/>
          <w:lang w:val="bg-BG"/>
        </w:rPr>
      </w:pPr>
      <w:r w:rsidRPr="00646A31">
        <w:rPr>
          <w:rFonts w:ascii="Times New Roman" w:hAnsi="Times New Roman"/>
          <w:b/>
          <w:caps/>
          <w:szCs w:val="24"/>
          <w:lang w:val="bg-BG"/>
        </w:rPr>
        <w:t>ПРИЛОЖЕНИЕ № 2 – ОБРАЗЦИ НА ДОКУМЕНТИ И УКАЗАНИЕ ЗА ПОДГОТОВКАТА ИМ;</w:t>
      </w:r>
    </w:p>
    <w:p w:rsidR="005527E4" w:rsidRPr="00646A31" w:rsidRDefault="005527E4" w:rsidP="005527E4">
      <w:pPr>
        <w:tabs>
          <w:tab w:val="left" w:pos="2172"/>
        </w:tabs>
        <w:rPr>
          <w:rFonts w:ascii="Times New Roman" w:hAnsi="Times New Roman"/>
          <w:b/>
          <w:szCs w:val="24"/>
          <w:lang w:val="bg-BG"/>
        </w:rPr>
      </w:pPr>
      <w:r w:rsidRPr="00646A31">
        <w:rPr>
          <w:rFonts w:ascii="Times New Roman" w:hAnsi="Times New Roman"/>
          <w:b/>
          <w:szCs w:val="24"/>
          <w:lang w:val="bg-BG"/>
        </w:rPr>
        <w:t>Образец № 1</w:t>
      </w:r>
    </w:p>
    <w:p w:rsidR="005527E4" w:rsidRPr="00646A31" w:rsidRDefault="005527E4" w:rsidP="005527E4">
      <w:pPr>
        <w:spacing w:line="276" w:lineRule="auto"/>
        <w:jc w:val="center"/>
        <w:rPr>
          <w:rFonts w:ascii="Times New Roman" w:hAnsi="Times New Roman"/>
          <w:b/>
          <w:szCs w:val="24"/>
          <w:lang w:val="bg-BG"/>
        </w:rPr>
      </w:pPr>
      <w:r w:rsidRPr="00646A31">
        <w:rPr>
          <w:rFonts w:ascii="Times New Roman" w:hAnsi="Times New Roman"/>
          <w:b/>
          <w:szCs w:val="24"/>
          <w:lang w:val="bg-BG"/>
        </w:rPr>
        <w:t>ЗАЯВЛЕНИЕ ЗА УЧАСТИЕ</w:t>
      </w:r>
    </w:p>
    <w:p w:rsidR="005527E4" w:rsidRPr="00646A31" w:rsidRDefault="005527E4" w:rsidP="005527E4">
      <w:pPr>
        <w:spacing w:line="276" w:lineRule="auto"/>
        <w:jc w:val="center"/>
        <w:rPr>
          <w:rFonts w:ascii="Times New Roman" w:hAnsi="Times New Roman"/>
          <w:b/>
          <w:szCs w:val="24"/>
          <w:lang w:val="bg-BG"/>
        </w:rPr>
      </w:pPr>
      <w:r w:rsidRPr="00646A31">
        <w:rPr>
          <w:rFonts w:ascii="Times New Roman" w:hAnsi="Times New Roman"/>
          <w:b/>
          <w:szCs w:val="24"/>
          <w:lang w:val="bg-BG"/>
        </w:rPr>
        <w:t>ОТ</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              (наименование на участника) представлявано от ………….………………………………..……………………... (трите имена и ЕГН)</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в качеството му на ……………………………………………………..(длъжност)</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ЕИК /БУЛСТАТ/ на дружеството: ……………………………………………………………..</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(или друга идентифицираща информация в съответствие със законодателството на държавата, в която участникът е установен)</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адрес по регистрация на дружеството:………………………………………….........................</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и/или друга идентифицираща информация…………………………………………………….</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Адрес за кореспонденция:……………………..……………………………………...</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 xml:space="preserve">Телефон № …………………………. Факс: ……………………... </w:t>
      </w:r>
      <w:proofErr w:type="spellStart"/>
      <w:r w:rsidRPr="00646A31">
        <w:rPr>
          <w:rFonts w:ascii="Times New Roman" w:hAnsi="Times New Roman"/>
          <w:szCs w:val="24"/>
          <w:lang w:val="bg-BG"/>
        </w:rPr>
        <w:t>Е-mail</w:t>
      </w:r>
      <w:proofErr w:type="spellEnd"/>
      <w:r w:rsidRPr="00646A31">
        <w:rPr>
          <w:rFonts w:ascii="Times New Roman" w:hAnsi="Times New Roman"/>
          <w:szCs w:val="24"/>
          <w:lang w:val="bg-BG"/>
        </w:rPr>
        <w:t>: …………………….</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Данни за банковата сметка:</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Обслужваща банка:……………………….. IBAN:………………………….. BIC:………………………</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Титуляр на сметката:….………………………………………………………………..…………</w:t>
      </w:r>
    </w:p>
    <w:p w:rsidR="005527E4" w:rsidRPr="00646A31" w:rsidRDefault="005527E4" w:rsidP="005527E4">
      <w:pPr>
        <w:spacing w:line="276" w:lineRule="auto"/>
        <w:ind w:firstLine="708"/>
        <w:jc w:val="both"/>
        <w:rPr>
          <w:rFonts w:ascii="Times New Roman" w:hAnsi="Times New Roman"/>
          <w:b/>
          <w:szCs w:val="24"/>
          <w:lang w:val="bg-BG"/>
        </w:rPr>
      </w:pPr>
      <w:r w:rsidRPr="00646A31">
        <w:rPr>
          <w:rFonts w:ascii="Times New Roman" w:hAnsi="Times New Roman"/>
          <w:b/>
          <w:szCs w:val="24"/>
          <w:lang w:val="bg-BG"/>
        </w:rPr>
        <w:t>Уважаеми  господин  директор,</w:t>
      </w:r>
    </w:p>
    <w:p w:rsidR="005527E4" w:rsidRPr="00646A31" w:rsidRDefault="005527E4" w:rsidP="005527E4">
      <w:pPr>
        <w:spacing w:line="276" w:lineRule="auto"/>
        <w:ind w:firstLine="708"/>
        <w:jc w:val="both"/>
        <w:rPr>
          <w:rFonts w:ascii="Times New Roman" w:hAnsi="Times New Roman"/>
          <w:b/>
          <w:szCs w:val="24"/>
          <w:lang w:val="bg-BG"/>
        </w:rPr>
      </w:pPr>
      <w:r w:rsidRPr="00646A31">
        <w:rPr>
          <w:rFonts w:ascii="Times New Roman" w:hAnsi="Times New Roman"/>
          <w:szCs w:val="24"/>
          <w:lang w:val="bg-BG"/>
        </w:rPr>
        <w:t xml:space="preserve">1. Заявяваме, че желаем да участваме в процедура за възлагане на обществена поръчка с предмет: </w:t>
      </w:r>
      <w:r w:rsidRPr="00646A31">
        <w:rPr>
          <w:rFonts w:ascii="Times New Roman" w:hAnsi="Times New Roman"/>
          <w:b/>
          <w:bCs/>
          <w:szCs w:val="24"/>
          <w:lang w:val="bg-BG"/>
        </w:rPr>
        <w:t>„……………………“</w:t>
      </w:r>
      <w:r w:rsidRPr="00646A31">
        <w:rPr>
          <w:rFonts w:ascii="Times New Roman" w:hAnsi="Times New Roman"/>
          <w:szCs w:val="24"/>
          <w:lang w:val="bg-BG"/>
        </w:rPr>
        <w:t>, като подаваме оферта при условията, обявени от вас и приети от нас.</w:t>
      </w:r>
    </w:p>
    <w:p w:rsidR="005527E4" w:rsidRPr="00646A31" w:rsidRDefault="005527E4" w:rsidP="005527E4">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527E4" w:rsidRPr="00646A31" w:rsidRDefault="005527E4" w:rsidP="005527E4">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 3. Заявяваме, че представляваното от мен дружество е ………………………………….. (</w:t>
      </w:r>
      <w:proofErr w:type="spellStart"/>
      <w:r w:rsidRPr="00646A31">
        <w:rPr>
          <w:rFonts w:ascii="Times New Roman" w:hAnsi="Times New Roman"/>
          <w:szCs w:val="24"/>
          <w:lang w:val="bg-BG"/>
        </w:rPr>
        <w:t>микро</w:t>
      </w:r>
      <w:proofErr w:type="spellEnd"/>
      <w:r w:rsidRPr="00646A31">
        <w:rPr>
          <w:rFonts w:ascii="Times New Roman" w:hAnsi="Times New Roman"/>
          <w:szCs w:val="24"/>
          <w:lang w:val="bg-BG"/>
        </w:rPr>
        <w:t>, малко или средно предприятие) предприятие, съгласно Препоръка на Комисията от 6 май 2003 год., публикувана в Официален вестник на Европейския съюз (ОВ L 124, стр. 36 от 20 май 2003 г.) и чл. 3 и чл. 4 от Закона за малки и средни предприятия.</w:t>
      </w:r>
    </w:p>
    <w:p w:rsidR="005527E4" w:rsidRPr="00646A31" w:rsidRDefault="005527E4" w:rsidP="005527E4">
      <w:pPr>
        <w:spacing w:line="276" w:lineRule="auto"/>
        <w:ind w:firstLine="360"/>
        <w:jc w:val="both"/>
        <w:rPr>
          <w:rFonts w:ascii="Times New Roman" w:hAnsi="Times New Roman"/>
          <w:b/>
          <w:szCs w:val="24"/>
          <w:lang w:val="bg-BG"/>
        </w:rPr>
      </w:pPr>
      <w:r w:rsidRPr="00646A31">
        <w:rPr>
          <w:rFonts w:ascii="Times New Roman" w:hAnsi="Times New Roman"/>
          <w:b/>
          <w:szCs w:val="24"/>
          <w:lang w:val="bg-BG"/>
        </w:rPr>
        <w:t>Прилагам документи, подробно описани в Образец № 2 Опис на приложените документи, в това число:</w:t>
      </w:r>
    </w:p>
    <w:p w:rsidR="005527E4" w:rsidRPr="00646A31" w:rsidRDefault="005527E4" w:rsidP="00261A8F">
      <w:pPr>
        <w:numPr>
          <w:ilvl w:val="0"/>
          <w:numId w:val="38"/>
        </w:num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единен европейски документ за обществени поръчки (ЕЕДОП) в съответствие с изискванията на чл. 67 от ЗОП и условията на възложителя;</w:t>
      </w:r>
    </w:p>
    <w:p w:rsidR="005527E4" w:rsidRPr="00646A31" w:rsidRDefault="005527E4" w:rsidP="00261A8F">
      <w:pPr>
        <w:numPr>
          <w:ilvl w:val="0"/>
          <w:numId w:val="38"/>
        </w:num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документи за доказване на предприетите мерки за надеждност, когато е приложимо;</w:t>
      </w:r>
    </w:p>
    <w:p w:rsidR="005527E4" w:rsidRPr="00646A31" w:rsidRDefault="005527E4" w:rsidP="00261A8F">
      <w:pPr>
        <w:numPr>
          <w:ilvl w:val="0"/>
          <w:numId w:val="38"/>
        </w:num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документът по чл. 37, ал. 4 от ППЗОП.</w:t>
      </w:r>
    </w:p>
    <w:p w:rsidR="005527E4" w:rsidRPr="00646A31" w:rsidRDefault="005527E4" w:rsidP="005527E4">
      <w:pPr>
        <w:spacing w:line="276" w:lineRule="auto"/>
        <w:jc w:val="both"/>
        <w:rPr>
          <w:rFonts w:ascii="Times New Roman" w:hAnsi="Times New Roman"/>
          <w:b/>
          <w:sz w:val="20"/>
          <w:lang w:val="bg-BG"/>
        </w:rPr>
      </w:pPr>
      <w:r w:rsidRPr="00646A31">
        <w:rPr>
          <w:rFonts w:ascii="Times New Roman" w:hAnsi="Times New Roman"/>
          <w:b/>
          <w:szCs w:val="24"/>
          <w:lang w:val="bg-BG"/>
        </w:rPr>
        <w:t>Дата: д/м/г</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 w:val="20"/>
          <w:lang w:val="bg-BG"/>
        </w:rPr>
        <w:t>Подпис:</w:t>
      </w:r>
    </w:p>
    <w:p w:rsidR="005527E4" w:rsidRPr="00646A31" w:rsidRDefault="005527E4" w:rsidP="005527E4">
      <w:pPr>
        <w:spacing w:line="276" w:lineRule="auto"/>
        <w:jc w:val="both"/>
        <w:rPr>
          <w:rFonts w:ascii="Times New Roman" w:hAnsi="Times New Roman"/>
          <w:b/>
          <w:sz w:val="20"/>
          <w:lang w:val="bg-BG"/>
        </w:rPr>
      </w:pP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t>......................................................</w:t>
      </w:r>
    </w:p>
    <w:p w:rsidR="005527E4" w:rsidRPr="00646A31" w:rsidRDefault="005527E4" w:rsidP="005527E4">
      <w:pPr>
        <w:spacing w:line="276" w:lineRule="auto"/>
        <w:ind w:left="4956" w:firstLine="708"/>
        <w:jc w:val="both"/>
        <w:rPr>
          <w:rFonts w:ascii="Times New Roman" w:hAnsi="Times New Roman"/>
          <w:b/>
          <w:sz w:val="20"/>
          <w:lang w:val="bg-BG"/>
        </w:rPr>
      </w:pPr>
      <w:r w:rsidRPr="00646A31">
        <w:rPr>
          <w:rFonts w:ascii="Times New Roman" w:hAnsi="Times New Roman"/>
          <w:b/>
          <w:sz w:val="20"/>
          <w:lang w:val="bg-BG"/>
        </w:rPr>
        <w:t>(печат)</w:t>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r>
      <w:r w:rsidRPr="00646A31">
        <w:rPr>
          <w:rFonts w:ascii="Times New Roman" w:hAnsi="Times New Roman"/>
          <w:b/>
          <w:sz w:val="20"/>
          <w:lang w:val="bg-BG"/>
        </w:rPr>
        <w:tab/>
        <w:t>...............................................</w:t>
      </w:r>
    </w:p>
    <w:p w:rsidR="005527E4" w:rsidRPr="00646A31" w:rsidRDefault="005527E4" w:rsidP="005527E4">
      <w:pPr>
        <w:spacing w:line="276" w:lineRule="auto"/>
        <w:ind w:left="4962"/>
        <w:jc w:val="both"/>
        <w:rPr>
          <w:rFonts w:ascii="Times New Roman" w:hAnsi="Times New Roman"/>
          <w:b/>
          <w:sz w:val="20"/>
          <w:lang w:val="bg-BG"/>
        </w:rPr>
      </w:pPr>
      <w:r w:rsidRPr="00646A31">
        <w:rPr>
          <w:rFonts w:ascii="Times New Roman" w:hAnsi="Times New Roman"/>
          <w:b/>
          <w:sz w:val="20"/>
          <w:lang w:val="bg-BG"/>
        </w:rPr>
        <w:t>(име и фамилия на законния представител на участника)</w:t>
      </w:r>
    </w:p>
    <w:p w:rsidR="00B369D7" w:rsidRPr="00646A31" w:rsidRDefault="00B369D7" w:rsidP="00B369D7">
      <w:pPr>
        <w:pStyle w:val="1"/>
        <w:spacing w:line="276" w:lineRule="auto"/>
        <w:jc w:val="left"/>
        <w:rPr>
          <w:rFonts w:ascii="Times New Roman" w:hAnsi="Times New Roman"/>
          <w:b w:val="0"/>
          <w:bCs/>
          <w:sz w:val="24"/>
          <w:szCs w:val="24"/>
        </w:rPr>
      </w:pPr>
      <w:r w:rsidRPr="00646A31">
        <w:rPr>
          <w:rFonts w:ascii="Times New Roman" w:hAnsi="Times New Roman"/>
          <w:bCs/>
          <w:sz w:val="24"/>
          <w:szCs w:val="24"/>
        </w:rPr>
        <w:t>Образец № 2</w:t>
      </w:r>
    </w:p>
    <w:p w:rsidR="00B369D7" w:rsidRPr="00646A31" w:rsidRDefault="00B369D7" w:rsidP="00B369D7">
      <w:pPr>
        <w:spacing w:line="276" w:lineRule="auto"/>
        <w:jc w:val="center"/>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ОПИС НА ПРЕДСТАВЕНИТЕ ДОКУМЕНТИ</w:t>
      </w:r>
    </w:p>
    <w:p w:rsidR="00B369D7" w:rsidRPr="00646A31" w:rsidRDefault="00B369D7" w:rsidP="00B369D7">
      <w:pPr>
        <w:spacing w:line="276" w:lineRule="auto"/>
        <w:jc w:val="center"/>
        <w:rPr>
          <w:rFonts w:ascii="Times New Roman" w:hAnsi="Times New Roman"/>
          <w:b/>
          <w:bCs/>
          <w:szCs w:val="24"/>
          <w:lang w:val="bg-BG"/>
        </w:rPr>
      </w:pPr>
      <w:r w:rsidRPr="00646A31">
        <w:rPr>
          <w:rFonts w:ascii="Times New Roman" w:hAnsi="Times New Roman"/>
          <w:b/>
          <w:bCs/>
          <w:szCs w:val="24"/>
          <w:lang w:val="bg-BG"/>
        </w:rPr>
        <w:t>за участие в участие в обществена поръчка по чл. 20, ал. 2, т. 1 от ЗОП чрез публично състезание с предмет „………………………..“</w:t>
      </w:r>
    </w:p>
    <w:p w:rsidR="00B369D7" w:rsidRPr="00646A31" w:rsidRDefault="00B369D7" w:rsidP="00B369D7">
      <w:pPr>
        <w:spacing w:line="276" w:lineRule="auto"/>
        <w:jc w:val="center"/>
        <w:rPr>
          <w:rFonts w:ascii="Times New Roman" w:hAnsi="Times New Roman"/>
          <w:b/>
          <w:bCs/>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от ___________________________________ </w:t>
      </w:r>
      <w:r w:rsidRPr="00646A31">
        <w:rPr>
          <w:rFonts w:ascii="Times New Roman" w:hAnsi="Times New Roman"/>
          <w:i/>
          <w:szCs w:val="24"/>
          <w:lang w:val="bg-BG"/>
        </w:rPr>
        <w:t xml:space="preserve">(наименование на участника) </w:t>
      </w:r>
      <w:r w:rsidRPr="00646A31">
        <w:rPr>
          <w:rFonts w:ascii="Times New Roman" w:hAnsi="Times New Roman"/>
          <w:szCs w:val="24"/>
          <w:lang w:val="bg-BG"/>
        </w:rPr>
        <w:t xml:space="preserve">със седалище и адрес на управление гр.______________, с ЕИК ________________, тел.: ________, факс: ________, </w:t>
      </w:r>
      <w:proofErr w:type="spellStart"/>
      <w:r w:rsidRPr="00646A31">
        <w:rPr>
          <w:rFonts w:ascii="Times New Roman" w:hAnsi="Times New Roman"/>
          <w:szCs w:val="24"/>
          <w:lang w:val="bg-BG"/>
        </w:rPr>
        <w:t>e-mail</w:t>
      </w:r>
      <w:proofErr w:type="spellEnd"/>
      <w:r w:rsidRPr="00646A31">
        <w:rPr>
          <w:rFonts w:ascii="Times New Roman" w:hAnsi="Times New Roman"/>
          <w:szCs w:val="24"/>
          <w:lang w:val="bg-BG"/>
        </w:rPr>
        <w:t>: ________ и адрес за кореспонденция ._____________;</w:t>
      </w:r>
    </w:p>
    <w:p w:rsidR="00B369D7" w:rsidRPr="00646A31" w:rsidRDefault="00B369D7" w:rsidP="00B369D7">
      <w:pPr>
        <w:spacing w:line="276" w:lineRule="auto"/>
        <w:jc w:val="both"/>
        <w:rPr>
          <w:rFonts w:ascii="Times New Roman" w:hAnsi="Times New Roman"/>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8"/>
        <w:gridCol w:w="4225"/>
        <w:gridCol w:w="1690"/>
        <w:gridCol w:w="1690"/>
        <w:gridCol w:w="1437"/>
      </w:tblGrid>
      <w:tr w:rsidR="003B24D1" w:rsidRPr="00646A31" w:rsidTr="00B369D7">
        <w:tc>
          <w:tcPr>
            <w:tcW w:w="3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 по ред</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szCs w:val="24"/>
                <w:lang w:val="bg-BG"/>
              </w:rPr>
              <w:t>Документ</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646A31" w:rsidRDefault="00B369D7" w:rsidP="00B369D7">
            <w:pPr>
              <w:snapToGrid w:val="0"/>
              <w:spacing w:line="276" w:lineRule="auto"/>
              <w:jc w:val="center"/>
              <w:rPr>
                <w:rFonts w:ascii="Times New Roman" w:hAnsi="Times New Roman"/>
                <w:b/>
                <w:i/>
                <w:szCs w:val="24"/>
                <w:lang w:val="bg-BG"/>
              </w:rPr>
            </w:pPr>
            <w:r w:rsidRPr="00646A31">
              <w:rPr>
                <w:rFonts w:ascii="Times New Roman" w:hAnsi="Times New Roman"/>
                <w:b/>
                <w:szCs w:val="24"/>
                <w:lang w:val="bg-BG"/>
              </w:rPr>
              <w:t>Вид документ</w:t>
            </w:r>
            <w:r w:rsidRPr="00646A31">
              <w:rPr>
                <w:rFonts w:ascii="Times New Roman" w:hAnsi="Times New Roman"/>
                <w:szCs w:val="24"/>
                <w:lang w:val="bg-BG"/>
              </w:rPr>
              <w:t xml:space="preserve"> </w:t>
            </w:r>
            <w:r w:rsidRPr="00646A31">
              <w:rPr>
                <w:rFonts w:ascii="Times New Roman" w:hAnsi="Times New Roman"/>
                <w:b/>
                <w:i/>
                <w:szCs w:val="24"/>
                <w:lang w:val="bg-BG"/>
              </w:rPr>
              <w:t xml:space="preserve">(оригинал или заверено </w:t>
            </w:r>
            <w:r w:rsidRPr="00646A31">
              <w:rPr>
                <w:rFonts w:ascii="Times New Roman" w:hAnsi="Times New Roman"/>
                <w:b/>
                <w:i/>
                <w:szCs w:val="24"/>
                <w:lang w:val="bg-BG"/>
              </w:rPr>
              <w:lastRenderedPageBreak/>
              <w:t>копие)</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646A31" w:rsidRDefault="00B369D7" w:rsidP="00B369D7">
            <w:pPr>
              <w:snapToGrid w:val="0"/>
              <w:spacing w:line="276" w:lineRule="auto"/>
              <w:jc w:val="center"/>
              <w:rPr>
                <w:rFonts w:ascii="Times New Roman" w:hAnsi="Times New Roman"/>
                <w:b/>
                <w:i/>
                <w:szCs w:val="24"/>
                <w:lang w:val="bg-BG"/>
              </w:rPr>
            </w:pPr>
            <w:r w:rsidRPr="00646A31">
              <w:rPr>
                <w:rFonts w:ascii="Times New Roman" w:hAnsi="Times New Roman"/>
                <w:b/>
                <w:szCs w:val="24"/>
                <w:lang w:val="bg-BG"/>
              </w:rPr>
              <w:lastRenderedPageBreak/>
              <w:t>Количество на документа</w:t>
            </w:r>
            <w:r w:rsidRPr="00646A31">
              <w:rPr>
                <w:rFonts w:ascii="Times New Roman" w:hAnsi="Times New Roman"/>
                <w:b/>
                <w:i/>
                <w:szCs w:val="24"/>
                <w:lang w:val="bg-BG"/>
              </w:rPr>
              <w:t xml:space="preserve"> (брой страници)</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646A31" w:rsidRDefault="00B369D7" w:rsidP="00B369D7">
            <w:pPr>
              <w:snapToGrid w:val="0"/>
              <w:spacing w:line="276" w:lineRule="auto"/>
              <w:jc w:val="center"/>
              <w:rPr>
                <w:rFonts w:ascii="Times New Roman" w:hAnsi="Times New Roman"/>
                <w:b/>
                <w:i/>
                <w:szCs w:val="24"/>
                <w:lang w:val="bg-BG"/>
              </w:rPr>
            </w:pPr>
            <w:r w:rsidRPr="00646A31">
              <w:rPr>
                <w:rFonts w:ascii="Times New Roman" w:hAnsi="Times New Roman"/>
                <w:b/>
                <w:szCs w:val="24"/>
                <w:lang w:val="bg-BG"/>
              </w:rPr>
              <w:t>От страница до страница</w:t>
            </w:r>
          </w:p>
        </w:tc>
      </w:tr>
      <w:tr w:rsidR="003B24D1" w:rsidRPr="00646A31" w:rsidTr="00B369D7">
        <w:trPr>
          <w:trHeight w:val="173"/>
        </w:trPr>
        <w:tc>
          <w:tcPr>
            <w:tcW w:w="345" w:type="pct"/>
            <w:gridSpan w:val="2"/>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i/>
                <w:szCs w:val="24"/>
                <w:lang w:val="bg-BG"/>
              </w:rPr>
              <w:lastRenderedPageBreak/>
              <w:t>1</w:t>
            </w:r>
          </w:p>
        </w:tc>
        <w:tc>
          <w:tcPr>
            <w:tcW w:w="2175" w:type="pct"/>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i/>
                <w:szCs w:val="24"/>
                <w:lang w:val="bg-BG"/>
              </w:rPr>
              <w:t>2</w:t>
            </w:r>
          </w:p>
        </w:tc>
        <w:tc>
          <w:tcPr>
            <w:tcW w:w="870" w:type="pct"/>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i/>
                <w:szCs w:val="24"/>
                <w:lang w:val="bg-BG"/>
              </w:rPr>
              <w:t>3</w:t>
            </w:r>
          </w:p>
        </w:tc>
        <w:tc>
          <w:tcPr>
            <w:tcW w:w="870" w:type="pct"/>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i/>
                <w:szCs w:val="24"/>
                <w:lang w:val="bg-BG"/>
              </w:rPr>
              <w:t>4</w:t>
            </w:r>
          </w:p>
        </w:tc>
        <w:tc>
          <w:tcPr>
            <w:tcW w:w="740" w:type="pct"/>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i/>
                <w:szCs w:val="24"/>
                <w:lang w:val="bg-BG"/>
              </w:rPr>
              <w:t>5</w:t>
            </w:r>
          </w:p>
        </w:tc>
      </w:tr>
      <w:tr w:rsidR="003B24D1" w:rsidRPr="00646A3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szCs w:val="24"/>
                <w:lang w:val="bg-BG"/>
              </w:rPr>
              <w:t>1.</w:t>
            </w:r>
          </w:p>
        </w:tc>
        <w:tc>
          <w:tcPr>
            <w:tcW w:w="2175" w:type="pct"/>
            <w:tcBorders>
              <w:top w:val="single" w:sz="4" w:space="0" w:color="auto"/>
              <w:left w:val="single" w:sz="4" w:space="0" w:color="auto"/>
              <w:bottom w:val="single" w:sz="4" w:space="0" w:color="auto"/>
              <w:right w:val="single" w:sz="4" w:space="0" w:color="auto"/>
            </w:tcBorders>
          </w:tcPr>
          <w:p w:rsidR="00B369D7" w:rsidRPr="00646A3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r>
      <w:tr w:rsidR="003B24D1" w:rsidRPr="00646A31" w:rsidTr="00B369D7">
        <w:tc>
          <w:tcPr>
            <w:tcW w:w="341" w:type="pct"/>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szCs w:val="24"/>
                <w:lang w:val="bg-BG"/>
              </w:rPr>
              <w:t>2.</w:t>
            </w:r>
          </w:p>
        </w:tc>
        <w:tc>
          <w:tcPr>
            <w:tcW w:w="2179" w:type="pct"/>
            <w:gridSpan w:val="2"/>
            <w:tcBorders>
              <w:top w:val="single" w:sz="4" w:space="0" w:color="auto"/>
              <w:left w:val="single" w:sz="4" w:space="0" w:color="auto"/>
              <w:bottom w:val="single" w:sz="4" w:space="0" w:color="auto"/>
              <w:right w:val="single" w:sz="4" w:space="0" w:color="auto"/>
            </w:tcBorders>
          </w:tcPr>
          <w:p w:rsidR="00B369D7" w:rsidRPr="00646A3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r>
      <w:tr w:rsidR="003B24D1" w:rsidRPr="00646A3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szCs w:val="24"/>
                <w:lang w:val="bg-BG"/>
              </w:rPr>
              <w:t>3.</w:t>
            </w:r>
          </w:p>
        </w:tc>
        <w:tc>
          <w:tcPr>
            <w:tcW w:w="2175" w:type="pct"/>
            <w:tcBorders>
              <w:top w:val="single" w:sz="4" w:space="0" w:color="auto"/>
              <w:left w:val="single" w:sz="4" w:space="0" w:color="auto"/>
              <w:bottom w:val="single" w:sz="4" w:space="0" w:color="auto"/>
              <w:right w:val="single" w:sz="4" w:space="0" w:color="auto"/>
            </w:tcBorders>
          </w:tcPr>
          <w:p w:rsidR="00B369D7" w:rsidRPr="00646A3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r>
      <w:tr w:rsidR="003B24D1" w:rsidRPr="00646A3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rsidR="00B369D7" w:rsidRPr="00646A3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r>
      <w:tr w:rsidR="00B369D7" w:rsidRPr="00646A31"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rsidR="00B369D7" w:rsidRPr="00646A31" w:rsidRDefault="00B369D7" w:rsidP="00B369D7">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646A31" w:rsidRDefault="00B369D7" w:rsidP="00B369D7">
            <w:pPr>
              <w:spacing w:line="276" w:lineRule="auto"/>
              <w:jc w:val="center"/>
              <w:rPr>
                <w:rFonts w:ascii="Times New Roman" w:hAnsi="Times New Roman"/>
                <w:szCs w:val="24"/>
                <w:lang w:val="bg-BG"/>
              </w:rPr>
            </w:pPr>
          </w:p>
        </w:tc>
      </w:tr>
    </w:tbl>
    <w:p w:rsidR="00B369D7" w:rsidRPr="00646A31" w:rsidRDefault="00B369D7" w:rsidP="00B369D7">
      <w:pPr>
        <w:spacing w:line="276" w:lineRule="auto"/>
        <w:jc w:val="both"/>
        <w:rPr>
          <w:rFonts w:ascii="Times New Roman" w:hAnsi="Times New Roman"/>
          <w:szCs w:val="24"/>
          <w:lang w:val="bg-BG"/>
        </w:rPr>
      </w:pPr>
    </w:p>
    <w:tbl>
      <w:tblPr>
        <w:tblStyle w:val="af1"/>
        <w:tblW w:w="0" w:type="auto"/>
        <w:tblLook w:val="04A0"/>
      </w:tblPr>
      <w:tblGrid>
        <w:gridCol w:w="5047"/>
        <w:gridCol w:w="4665"/>
      </w:tblGrid>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Наименование на участника</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Име и фамилия на законния представител на участника или</w:t>
            </w:r>
          </w:p>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упълномощеното лице</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Подпис и печат(ако е приложимо)</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Дата (д/м/г)</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bl>
    <w:p w:rsidR="00B369D7" w:rsidRPr="00646A31" w:rsidRDefault="00B369D7" w:rsidP="00B369D7">
      <w:pPr>
        <w:spacing w:line="276" w:lineRule="auto"/>
        <w:jc w:val="both"/>
        <w:rPr>
          <w:rFonts w:ascii="Times New Roman" w:hAnsi="Times New Roman"/>
          <w:b/>
          <w:bCs/>
          <w:szCs w:val="24"/>
          <w:u w:val="single"/>
          <w:lang w:val="bg-BG"/>
        </w:rPr>
      </w:pPr>
      <w:r w:rsidRPr="00646A31">
        <w:rPr>
          <w:rFonts w:ascii="Times New Roman" w:hAnsi="Times New Roman"/>
          <w:b/>
          <w:bCs/>
          <w:szCs w:val="24"/>
          <w:u w:val="single"/>
          <w:lang w:val="bg-BG"/>
        </w:rPr>
        <w:t>Разяснения за попълване на Образец № 2:</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Описът на представените документи по образец - Образец № 2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Образец № 2 се подписва от законния представител на участника или упълномощено лице;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Ако участникът е обединение, Образец № 2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r w:rsidRPr="00646A31">
        <w:rPr>
          <w:rFonts w:ascii="Times New Roman" w:hAnsi="Times New Roman"/>
          <w:b/>
          <w:szCs w:val="24"/>
          <w:lang w:val="bg-BG"/>
        </w:rPr>
        <w:t xml:space="preserve">Образец № 3: </w:t>
      </w:r>
    </w:p>
    <w:p w:rsidR="005527E4" w:rsidRPr="00646A31" w:rsidRDefault="005527E4" w:rsidP="005527E4">
      <w:pPr>
        <w:spacing w:before="120"/>
        <w:jc w:val="center"/>
        <w:rPr>
          <w:rFonts w:ascii="Times New Roman" w:hAnsi="Times New Roman"/>
          <w:b/>
          <w:bCs/>
          <w:u w:val="single"/>
          <w:lang w:val="bg-BG" w:eastAsia="bg-BG"/>
        </w:rPr>
      </w:pPr>
      <w:r w:rsidRPr="00646A31">
        <w:rPr>
          <w:rFonts w:ascii="Times New Roman" w:hAnsi="Times New Roman"/>
          <w:b/>
          <w:bCs/>
          <w:u w:val="single"/>
          <w:lang w:val="bg-BG" w:eastAsia="bg-BG"/>
        </w:rPr>
        <w:t>Стандартен образец за единния европейски документ за обществени поръчки (</w:t>
      </w:r>
      <w:proofErr w:type="spellStart"/>
      <w:r w:rsidRPr="00646A31">
        <w:rPr>
          <w:rFonts w:ascii="Times New Roman" w:hAnsi="Times New Roman"/>
          <w:b/>
          <w:bCs/>
          <w:u w:val="single"/>
          <w:lang w:val="bg-BG" w:eastAsia="bg-BG"/>
        </w:rPr>
        <w:t>еЕЕДОП</w:t>
      </w:r>
      <w:proofErr w:type="spellEnd"/>
      <w:r w:rsidRPr="00646A31">
        <w:rPr>
          <w:rFonts w:ascii="Times New Roman" w:hAnsi="Times New Roman"/>
          <w:b/>
          <w:bCs/>
          <w:u w:val="single"/>
          <w:lang w:val="bg-BG" w:eastAsia="bg-BG"/>
        </w:rPr>
        <w:t>)</w:t>
      </w:r>
    </w:p>
    <w:p w:rsidR="005527E4" w:rsidRPr="00646A31" w:rsidRDefault="005527E4" w:rsidP="005527E4">
      <w:pPr>
        <w:keepNext/>
        <w:jc w:val="center"/>
        <w:rPr>
          <w:rFonts w:ascii="Times New Roman" w:hAnsi="Times New Roman"/>
          <w:b/>
          <w:bCs/>
          <w:lang w:val="bg-BG" w:eastAsia="bg-BG"/>
        </w:rPr>
      </w:pPr>
    </w:p>
    <w:p w:rsidR="005527E4" w:rsidRPr="00646A31" w:rsidRDefault="005527E4" w:rsidP="005527E4">
      <w:pPr>
        <w:keepNext/>
        <w:spacing w:line="300" w:lineRule="auto"/>
        <w:jc w:val="both"/>
        <w:rPr>
          <w:rFonts w:ascii="Times New Roman" w:hAnsi="Times New Roman"/>
          <w:b/>
          <w:bCs/>
          <w:lang w:val="bg-BG" w:eastAsia="bg-BG"/>
        </w:rPr>
      </w:pPr>
    </w:p>
    <w:p w:rsidR="005527E4" w:rsidRPr="00646A31" w:rsidRDefault="005527E4" w:rsidP="005527E4">
      <w:pPr>
        <w:keepNext/>
        <w:spacing w:line="300" w:lineRule="auto"/>
        <w:jc w:val="both"/>
        <w:rPr>
          <w:rFonts w:ascii="Times New Roman" w:hAnsi="Times New Roman"/>
          <w:lang w:val="bg-BG"/>
        </w:rPr>
      </w:pPr>
      <w:r w:rsidRPr="00646A31">
        <w:rPr>
          <w:rFonts w:ascii="Times New Roman" w:hAnsi="Times New Roman"/>
          <w:lang w:val="bg-BG"/>
        </w:rPr>
        <w:t xml:space="preserve">1/ Приложен от Възложителя по електронен път ЕЕДОП чрез използване на осигурена от ЕК безплатна услуга чрез информационната система за </w:t>
      </w:r>
      <w:proofErr w:type="spellStart"/>
      <w:r w:rsidRPr="00646A31">
        <w:rPr>
          <w:rFonts w:ascii="Times New Roman" w:hAnsi="Times New Roman"/>
          <w:lang w:val="bg-BG"/>
        </w:rPr>
        <w:t>еЕЕДОП</w:t>
      </w:r>
      <w:proofErr w:type="spellEnd"/>
      <w:r w:rsidRPr="00646A31">
        <w:rPr>
          <w:rFonts w:ascii="Times New Roman" w:hAnsi="Times New Roman"/>
          <w:lang w:val="bg-BG"/>
        </w:rPr>
        <w:t xml:space="preserve"> /генерирани файлове  (</w:t>
      </w:r>
      <w:proofErr w:type="spellStart"/>
      <w:r w:rsidRPr="00646A31">
        <w:rPr>
          <w:rFonts w:ascii="Times New Roman" w:hAnsi="Times New Roman"/>
          <w:lang w:val="bg-BG"/>
        </w:rPr>
        <w:t>espd-request</w:t>
      </w:r>
      <w:proofErr w:type="spellEnd"/>
      <w:r w:rsidRPr="00646A31">
        <w:rPr>
          <w:rFonts w:ascii="Times New Roman" w:hAnsi="Times New Roman"/>
          <w:lang w:val="bg-BG"/>
        </w:rPr>
        <w:t>)/</w:t>
      </w:r>
    </w:p>
    <w:p w:rsidR="005527E4" w:rsidRPr="00646A31" w:rsidRDefault="005527E4" w:rsidP="005527E4">
      <w:pPr>
        <w:keepNext/>
        <w:spacing w:line="300" w:lineRule="auto"/>
        <w:jc w:val="both"/>
        <w:rPr>
          <w:rFonts w:ascii="Times New Roman" w:hAnsi="Times New Roman"/>
          <w:lang w:val="bg-BG"/>
        </w:rPr>
      </w:pPr>
    </w:p>
    <w:p w:rsidR="005527E4" w:rsidRPr="00646A31" w:rsidRDefault="005527E4" w:rsidP="005527E4">
      <w:pPr>
        <w:autoSpaceDE w:val="0"/>
        <w:autoSpaceDN w:val="0"/>
        <w:adjustRightInd w:val="0"/>
        <w:spacing w:line="300" w:lineRule="auto"/>
        <w:jc w:val="both"/>
        <w:rPr>
          <w:rFonts w:ascii="Times New Roman" w:hAnsi="Times New Roman"/>
          <w:lang w:val="bg-BG"/>
        </w:rPr>
      </w:pPr>
      <w:r w:rsidRPr="00646A31">
        <w:rPr>
          <w:rFonts w:ascii="Times New Roman" w:hAnsi="Times New Roman"/>
          <w:lang w:val="bg-BG"/>
        </w:rPr>
        <w:t xml:space="preserve">2/ Приложен от Възложителя по електронен път чрез отделен файл във формат Word, </w:t>
      </w:r>
      <w:proofErr w:type="spellStart"/>
      <w:r w:rsidRPr="00646A31">
        <w:rPr>
          <w:rFonts w:ascii="Times New Roman" w:hAnsi="Times New Roman"/>
          <w:lang w:val="bg-BG"/>
        </w:rPr>
        <w:t>именован</w:t>
      </w:r>
      <w:proofErr w:type="spellEnd"/>
      <w:r w:rsidRPr="00646A31">
        <w:rPr>
          <w:rFonts w:ascii="Times New Roman" w:hAnsi="Times New Roman"/>
          <w:lang w:val="bg-BG"/>
        </w:rPr>
        <w:t xml:space="preserve"> </w:t>
      </w:r>
      <w:r w:rsidRPr="00646A31">
        <w:rPr>
          <w:rFonts w:ascii="Times New Roman" w:hAnsi="Times New Roman"/>
          <w:i/>
          <w:iCs/>
          <w:lang w:val="bg-BG"/>
        </w:rPr>
        <w:t xml:space="preserve">Образец № 3 на </w:t>
      </w:r>
      <w:proofErr w:type="spellStart"/>
      <w:r w:rsidRPr="00646A31">
        <w:rPr>
          <w:rFonts w:ascii="Times New Roman" w:hAnsi="Times New Roman"/>
          <w:i/>
          <w:iCs/>
          <w:lang w:val="bg-BG"/>
        </w:rPr>
        <w:t>eЕЕДОП</w:t>
      </w:r>
      <w:proofErr w:type="spellEnd"/>
      <w:r w:rsidRPr="00646A31">
        <w:rPr>
          <w:rFonts w:ascii="Times New Roman" w:hAnsi="Times New Roman"/>
          <w:i/>
          <w:iCs/>
          <w:lang w:val="bg-BG"/>
        </w:rPr>
        <w:t xml:space="preserve"> – ESPD-BG1</w:t>
      </w:r>
      <w:r w:rsidRPr="00646A31">
        <w:rPr>
          <w:rFonts w:ascii="Times New Roman" w:hAnsi="Times New Roman"/>
          <w:lang w:val="bg-BG"/>
        </w:rPr>
        <w:t>, с останалата документация за обществената поръчка.</w:t>
      </w:r>
    </w:p>
    <w:p w:rsidR="005527E4" w:rsidRPr="00646A31" w:rsidRDefault="005527E4" w:rsidP="005527E4">
      <w:pPr>
        <w:spacing w:line="300" w:lineRule="auto"/>
        <w:jc w:val="both"/>
        <w:rPr>
          <w:rFonts w:ascii="Times New Roman" w:hAnsi="Times New Roman"/>
          <w:b/>
          <w:bCs/>
          <w:i/>
          <w:iCs/>
          <w:u w:val="single"/>
          <w:lang w:val="bg-BG"/>
        </w:rPr>
      </w:pPr>
    </w:p>
    <w:p w:rsidR="005527E4" w:rsidRPr="00646A31" w:rsidRDefault="005527E4" w:rsidP="005527E4">
      <w:pPr>
        <w:spacing w:line="300" w:lineRule="auto"/>
        <w:jc w:val="both"/>
        <w:rPr>
          <w:rFonts w:ascii="Times New Roman" w:hAnsi="Times New Roman"/>
          <w:lang w:val="bg-BG"/>
        </w:rPr>
      </w:pPr>
      <w:r w:rsidRPr="00646A31">
        <w:rPr>
          <w:rFonts w:ascii="Times New Roman" w:hAnsi="Times New Roman"/>
          <w:lang w:val="bg-BG"/>
        </w:rPr>
        <w:lastRenderedPageBreak/>
        <w:t xml:space="preserve">ВАЖНО: Единният европейски документ за обществени поръчки се представя </w:t>
      </w:r>
      <w:r w:rsidRPr="00646A31">
        <w:rPr>
          <w:rFonts w:ascii="Times New Roman" w:hAnsi="Times New Roman"/>
          <w:b/>
          <w:bCs/>
          <w:lang w:val="bg-BG"/>
        </w:rPr>
        <w:t>задължително в електронен вид.</w:t>
      </w: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7B78B2" w:rsidRPr="00646A31" w:rsidRDefault="007B78B2" w:rsidP="007B78B2">
      <w:pPr>
        <w:pStyle w:val="Annexetitre"/>
        <w:spacing w:before="0" w:after="0" w:line="276" w:lineRule="auto"/>
        <w:rPr>
          <w:szCs w:val="24"/>
        </w:rPr>
      </w:pPr>
      <w:r w:rsidRPr="00646A31">
        <w:rPr>
          <w:szCs w:val="24"/>
        </w:rPr>
        <w:t>Стандартен образец за единния европейски документ за обществени поръчки (ЕЕДОП)</w:t>
      </w:r>
    </w:p>
    <w:p w:rsidR="007B78B2" w:rsidRPr="00646A31" w:rsidRDefault="007B78B2" w:rsidP="007B78B2">
      <w:pPr>
        <w:pStyle w:val="ChapterTitle"/>
        <w:spacing w:before="0" w:after="0" w:line="276" w:lineRule="auto"/>
        <w:rPr>
          <w:sz w:val="24"/>
          <w:szCs w:val="24"/>
        </w:rPr>
      </w:pPr>
      <w:r w:rsidRPr="00646A31">
        <w:rPr>
          <w:sz w:val="24"/>
          <w:szCs w:val="24"/>
        </w:rPr>
        <w:t>Част І: Информация за процедурата за възлагане на обществена поръчка и за възлагащия орган или възложителя</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646A31">
        <w:rPr>
          <w:rFonts w:ascii="Times New Roman" w:hAnsi="Times New Roman"/>
          <w:szCs w:val="24"/>
          <w:lang w:val="bg-BG"/>
        </w:rPr>
        <w:t xml:space="preserve"> </w:t>
      </w:r>
      <w:r w:rsidRPr="00646A31">
        <w:rPr>
          <w:rFonts w:ascii="Times New Roman" w:hAnsi="Times New Roman"/>
          <w:b/>
          <w:i/>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46A31">
        <w:rPr>
          <w:rFonts w:ascii="Times New Roman" w:hAnsi="Times New Roman"/>
          <w:b/>
          <w:i/>
          <w:szCs w:val="24"/>
          <w:u w:val="single"/>
          <w:lang w:val="bg-BG"/>
        </w:rPr>
        <w:t>при условие че ЕЕДОП е създаден и попълнен чрез електронната система за ЕЕДОП</w:t>
      </w:r>
      <w:r w:rsidRPr="00646A31">
        <w:rPr>
          <w:rStyle w:val="afff1"/>
          <w:b/>
          <w:i/>
          <w:szCs w:val="24"/>
          <w:u w:val="single"/>
          <w:lang w:val="bg-BG"/>
        </w:rPr>
        <w:footnoteReference w:id="1"/>
      </w:r>
      <w:r w:rsidRPr="00646A31">
        <w:rPr>
          <w:rFonts w:ascii="Times New Roman" w:hAnsi="Times New Roman"/>
          <w:szCs w:val="24"/>
          <w:lang w:val="bg-BG"/>
        </w:rPr>
        <w:t>.</w:t>
      </w:r>
      <w:r w:rsidRPr="00646A31">
        <w:rPr>
          <w:rFonts w:ascii="Times New Roman" w:hAnsi="Times New Roman"/>
          <w:b/>
          <w:szCs w:val="24"/>
          <w:u w:val="single"/>
          <w:lang w:val="bg-BG"/>
        </w:rPr>
        <w:t xml:space="preserve"> </w:t>
      </w:r>
      <w:r w:rsidRPr="00646A31">
        <w:rPr>
          <w:rFonts w:ascii="Times New Roman" w:hAnsi="Times New Roman"/>
          <w:b/>
          <w:szCs w:val="24"/>
          <w:lang w:val="bg-BG"/>
        </w:rPr>
        <w:t xml:space="preserve">Позоваване на </w:t>
      </w:r>
      <w:r w:rsidRPr="00646A31">
        <w:rPr>
          <w:rFonts w:ascii="Times New Roman" w:hAnsi="Times New Roman"/>
          <w:b/>
          <w:i/>
          <w:szCs w:val="24"/>
          <w:lang w:val="bg-BG"/>
        </w:rPr>
        <w:t>съответното обявление</w:t>
      </w:r>
      <w:r w:rsidRPr="00646A31">
        <w:rPr>
          <w:rStyle w:val="afff1"/>
          <w:b/>
          <w:i/>
          <w:szCs w:val="24"/>
          <w:lang w:val="bg-BG"/>
        </w:rPr>
        <w:footnoteReference w:id="2"/>
      </w:r>
      <w:r w:rsidRPr="00646A31">
        <w:rPr>
          <w:rFonts w:ascii="Times New Roman" w:hAnsi="Times New Roman"/>
          <w:b/>
          <w:szCs w:val="24"/>
          <w:lang w:val="bg-BG"/>
        </w:rPr>
        <w:t>, публикувано в Официален вестник на Европейския съюз:</w:t>
      </w:r>
      <w:r w:rsidRPr="00646A31">
        <w:rPr>
          <w:rFonts w:ascii="Times New Roman" w:hAnsi="Times New Roman"/>
          <w:szCs w:val="24"/>
          <w:lang w:val="bg-BG"/>
        </w:rPr>
        <w:br/>
      </w:r>
      <w:r w:rsidRPr="00646A31">
        <w:rPr>
          <w:rFonts w:ascii="Times New Roman" w:hAnsi="Times New Roman"/>
          <w:b/>
          <w:szCs w:val="24"/>
          <w:lang w:val="bg-BG"/>
        </w:rPr>
        <w:t xml:space="preserve">OВEС S брой[], дата [], стр.[], </w:t>
      </w:r>
      <w:r w:rsidRPr="00646A31">
        <w:rPr>
          <w:rFonts w:ascii="Times New Roman" w:hAnsi="Times New Roman"/>
          <w:szCs w:val="24"/>
          <w:lang w:val="bg-BG"/>
        </w:rPr>
        <w:br/>
      </w:r>
      <w:r w:rsidRPr="00646A31">
        <w:rPr>
          <w:rFonts w:ascii="Times New Roman" w:hAnsi="Times New Roman"/>
          <w:b/>
          <w:szCs w:val="24"/>
          <w:lang w:val="bg-BG"/>
        </w:rPr>
        <w:t>Номер на обявлението в ОВ S: [ ][ ][ ][ ]/S [ ][ ][ ]–[ ][ ][ ][ ][ ][ ][ ]</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646A31">
        <w:rPr>
          <w:rFonts w:ascii="Times New Roman" w:hAnsi="Times New Roman"/>
          <w:b/>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Информация за процедурата за възлагане на обществена поръчка</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646A31">
        <w:rPr>
          <w:rFonts w:ascii="Times New Roman" w:hAnsi="Times New Roman"/>
          <w:b/>
          <w:i/>
          <w:szCs w:val="24"/>
          <w:lang w:val="bg-BG"/>
        </w:rPr>
        <w:t xml:space="preserve">Информацията, изисквана съгласно част I, ще бъде извлечена автоматично, </w:t>
      </w:r>
      <w:r w:rsidRPr="00646A31">
        <w:rPr>
          <w:rFonts w:ascii="Times New Roman" w:hAnsi="Times New Roman"/>
          <w:b/>
          <w:i/>
          <w:szCs w:val="24"/>
          <w:u w:val="single"/>
          <w:lang w:val="bg-BG"/>
        </w:rPr>
        <w:t>при условие че ЕЕДОП е създаден и попълнен чрез посочената по-горе електронна система за ЕЕДОП.</w:t>
      </w:r>
      <w:r w:rsidRPr="00646A31">
        <w:rPr>
          <w:rFonts w:ascii="Times New Roman" w:hAnsi="Times New Roman"/>
          <w:b/>
          <w:szCs w:val="24"/>
          <w:u w:val="single"/>
          <w:lang w:val="bg-BG"/>
        </w:rPr>
        <w:t xml:space="preserve"> </w:t>
      </w:r>
      <w:r w:rsidRPr="00646A31">
        <w:rPr>
          <w:rFonts w:ascii="Times New Roman" w:hAnsi="Times New Roman"/>
          <w:b/>
          <w:i/>
          <w:szCs w:val="24"/>
          <w:u w:val="single"/>
          <w:lang w:val="bg-BG"/>
        </w:rPr>
        <w:t xml:space="preserve">В противен случай тази информация трябва да бъде попълнена от </w:t>
      </w:r>
      <w:r w:rsidRPr="00646A31">
        <w:rPr>
          <w:rFonts w:ascii="Times New Roman" w:hAnsi="Times New Roman"/>
          <w:b/>
          <w:szCs w:val="24"/>
          <w:lang w:val="bg-BG"/>
        </w:rPr>
        <w:t>икономическия оператор</w:t>
      </w:r>
      <w:r w:rsidRPr="00646A31">
        <w:rPr>
          <w:rFonts w:ascii="Times New Roman" w:hAnsi="Times New Roman"/>
          <w:b/>
          <w:i/>
          <w:szCs w:val="24"/>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rPr>
          <w:trHeight w:val="349"/>
        </w:trPr>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Идентифициране на възложителя</w:t>
            </w:r>
            <w:r w:rsidRPr="00646A31">
              <w:rPr>
                <w:rStyle w:val="afff1"/>
                <w:b/>
                <w:i/>
                <w:szCs w:val="24"/>
                <w:lang w:val="bg-BG"/>
              </w:rPr>
              <w:footnoteReference w:id="3"/>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rPr>
          <w:trHeight w:val="349"/>
        </w:trPr>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Име: </w:t>
            </w:r>
          </w:p>
        </w:tc>
        <w:tc>
          <w:tcPr>
            <w:tcW w:w="4645" w:type="dxa"/>
            <w:shd w:val="clear" w:color="auto" w:fill="auto"/>
          </w:tcPr>
          <w:p w:rsidR="007B78B2" w:rsidRPr="00646A31" w:rsidRDefault="007B78B2" w:rsidP="007B78B2">
            <w:pPr>
              <w:spacing w:line="276" w:lineRule="auto"/>
              <w:rPr>
                <w:rFonts w:ascii="Times New Roman" w:hAnsi="Times New Roman"/>
                <w:b/>
                <w:szCs w:val="24"/>
                <w:lang w:val="bg-BG"/>
              </w:rPr>
            </w:pPr>
            <w:r w:rsidRPr="00646A31">
              <w:rPr>
                <w:rFonts w:ascii="Times New Roman" w:hAnsi="Times New Roman"/>
                <w:b/>
                <w:szCs w:val="24"/>
                <w:lang w:val="bg-BG"/>
              </w:rPr>
              <w:t>ОБЩИНА ГУРКОВО</w:t>
            </w:r>
          </w:p>
        </w:tc>
      </w:tr>
      <w:tr w:rsidR="003B24D1" w:rsidRPr="00646A31" w:rsidTr="007B78B2">
        <w:trPr>
          <w:trHeight w:val="485"/>
        </w:trPr>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За коя обществена поръчки се отнася?</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rPr>
          <w:trHeight w:val="484"/>
        </w:trPr>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Название или кратко описание на поръчката</w:t>
            </w:r>
            <w:r w:rsidRPr="00646A31">
              <w:rPr>
                <w:rStyle w:val="afff1"/>
                <w:szCs w:val="24"/>
                <w:lang w:val="bg-BG"/>
              </w:rPr>
              <w:footnoteReference w:id="4"/>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autoSpaceDE w:val="0"/>
              <w:autoSpaceDN w:val="0"/>
              <w:adjustRightInd w:val="0"/>
              <w:rPr>
                <w:rFonts w:ascii="Times New Roman" w:eastAsiaTheme="minorHAnsi" w:hAnsi="Times New Roman"/>
                <w:szCs w:val="24"/>
                <w:lang w:val="bg-BG"/>
              </w:rPr>
            </w:pPr>
          </w:p>
          <w:p w:rsidR="007B78B2" w:rsidRPr="00646A31" w:rsidRDefault="007B78B2" w:rsidP="007B78B2">
            <w:pPr>
              <w:spacing w:line="276" w:lineRule="auto"/>
              <w:jc w:val="both"/>
              <w:rPr>
                <w:rFonts w:ascii="Times New Roman" w:hAnsi="Times New Roman"/>
                <w:b/>
                <w:szCs w:val="24"/>
                <w:lang w:val="bg-BG"/>
              </w:rPr>
            </w:pPr>
            <w:r w:rsidRPr="00646A31">
              <w:rPr>
                <w:rFonts w:ascii="Times New Roman" w:eastAsiaTheme="minorHAnsi" w:hAnsi="Times New Roman"/>
                <w:szCs w:val="24"/>
                <w:lang w:val="bg-BG"/>
              </w:rPr>
              <w:t xml:space="preserve"> </w:t>
            </w:r>
            <w:r w:rsidRPr="00646A31">
              <w:rPr>
                <w:rFonts w:ascii="Times New Roman" w:eastAsiaTheme="minorHAnsi" w:hAnsi="Times New Roman"/>
                <w:b/>
                <w:bCs/>
                <w:sz w:val="23"/>
                <w:szCs w:val="23"/>
                <w:lang w:val="bg-BG"/>
              </w:rPr>
              <w:t xml:space="preserve">„ИЗГРАЖДАНЕ НА ИНФРАСТРУКТУРА ЗА </w:t>
            </w:r>
            <w:r w:rsidRPr="00646A31">
              <w:rPr>
                <w:rFonts w:ascii="Times New Roman" w:eastAsiaTheme="minorHAnsi" w:hAnsi="Times New Roman"/>
                <w:b/>
                <w:bCs/>
                <w:sz w:val="23"/>
                <w:szCs w:val="23"/>
                <w:lang w:val="bg-BG"/>
              </w:rPr>
              <w:lastRenderedPageBreak/>
              <w:t>ПРЕДОТВРАТЯВАНЕ НА НАВОДНЕНИЯ, КОРЕКЦИЯ И ПОЧИСТВАНЕ НА РЕЧНОТО КОРИТО НА Р. ЛАЗОВА В ГР.ГУРКОВО, ОБЩИНА ГУРКОВО - ИЗГРАЖДАНЕ НА УКРЕПВАЩА ПОДПОРНА СТЕНА”</w:t>
            </w:r>
          </w:p>
        </w:tc>
      </w:tr>
      <w:tr w:rsidR="003B24D1" w:rsidRPr="00646A31" w:rsidTr="007B78B2">
        <w:trPr>
          <w:trHeight w:val="484"/>
        </w:trPr>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Референтен номер на досието, определен от възлагащия орган или възложителя (</w:t>
            </w:r>
            <w:r w:rsidRPr="00646A31">
              <w:rPr>
                <w:rFonts w:ascii="Times New Roman" w:hAnsi="Times New Roman"/>
                <w:i/>
                <w:szCs w:val="24"/>
                <w:lang w:val="bg-BG"/>
              </w:rPr>
              <w:t>ако е приложимо</w:t>
            </w:r>
            <w:r w:rsidRPr="00646A31">
              <w:rPr>
                <w:rFonts w:ascii="Times New Roman" w:hAnsi="Times New Roman"/>
                <w:szCs w:val="24"/>
                <w:lang w:val="bg-BG"/>
              </w:rPr>
              <w:t>)</w:t>
            </w:r>
            <w:r w:rsidRPr="00646A31">
              <w:rPr>
                <w:rStyle w:val="afff1"/>
                <w:szCs w:val="24"/>
                <w:lang w:val="bg-BG"/>
              </w:rPr>
              <w:footnoteReference w:id="5"/>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w:t>
            </w:r>
          </w:p>
        </w:tc>
      </w:tr>
    </w:tbl>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tabs>
          <w:tab w:val="left" w:pos="4644"/>
        </w:tabs>
        <w:spacing w:line="276" w:lineRule="auto"/>
        <w:rPr>
          <w:rFonts w:ascii="Times New Roman" w:hAnsi="Times New Roman"/>
          <w:szCs w:val="24"/>
          <w:lang w:val="bg-BG"/>
        </w:rPr>
      </w:pPr>
      <w:r w:rsidRPr="00646A31">
        <w:rPr>
          <w:rFonts w:ascii="Times New Roman" w:hAnsi="Times New Roman"/>
          <w:b/>
          <w:i/>
          <w:szCs w:val="24"/>
          <w:u w:val="single"/>
          <w:lang w:val="bg-BG"/>
        </w:rPr>
        <w:t>Останалата</w:t>
      </w:r>
      <w:r w:rsidRPr="00646A31">
        <w:rPr>
          <w:rFonts w:ascii="Times New Roman" w:hAnsi="Times New Roman"/>
          <w:b/>
          <w:i/>
          <w:szCs w:val="24"/>
          <w:lang w:val="bg-BG"/>
        </w:rPr>
        <w:t xml:space="preserve"> информация във всички раздели на ЕЕДОП следва да бъде попълнена от </w:t>
      </w:r>
      <w:r w:rsidRPr="00646A31">
        <w:rPr>
          <w:rFonts w:ascii="Times New Roman" w:hAnsi="Times New Roman"/>
          <w:b/>
          <w:i/>
          <w:szCs w:val="24"/>
          <w:u w:val="single"/>
          <w:lang w:val="bg-BG"/>
        </w:rPr>
        <w:t>икономическия оператор</w:t>
      </w:r>
    </w:p>
    <w:p w:rsidR="007B78B2" w:rsidRPr="00646A31" w:rsidRDefault="007B78B2" w:rsidP="007B78B2">
      <w:pPr>
        <w:pStyle w:val="ChapterTitle"/>
        <w:spacing w:before="0" w:after="0" w:line="276" w:lineRule="auto"/>
        <w:rPr>
          <w:sz w:val="24"/>
          <w:szCs w:val="24"/>
        </w:rPr>
      </w:pPr>
    </w:p>
    <w:p w:rsidR="007B78B2" w:rsidRPr="00646A31" w:rsidRDefault="007B78B2" w:rsidP="007B78B2">
      <w:pPr>
        <w:pStyle w:val="ChapterTitle"/>
        <w:spacing w:before="0" w:after="0" w:line="276" w:lineRule="auto"/>
        <w:rPr>
          <w:sz w:val="24"/>
          <w:szCs w:val="24"/>
        </w:rPr>
      </w:pPr>
      <w:r w:rsidRPr="00646A31">
        <w:rPr>
          <w:sz w:val="24"/>
          <w:szCs w:val="24"/>
        </w:rPr>
        <w:t>Част II: Информация за икономическия оператор</w:t>
      </w:r>
    </w:p>
    <w:p w:rsidR="007B78B2" w:rsidRPr="00646A31" w:rsidRDefault="007B78B2" w:rsidP="007B78B2">
      <w:pPr>
        <w:pStyle w:val="SectionTitle"/>
        <w:spacing w:before="0" w:after="0" w:line="276" w:lineRule="auto"/>
        <w:rPr>
          <w:sz w:val="24"/>
          <w:szCs w:val="24"/>
        </w:rPr>
      </w:pPr>
      <w:r w:rsidRPr="00646A31">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Идентификация:</w:t>
            </w:r>
          </w:p>
        </w:tc>
        <w:tc>
          <w:tcPr>
            <w:tcW w:w="4645" w:type="dxa"/>
            <w:shd w:val="clear" w:color="auto" w:fill="auto"/>
          </w:tcPr>
          <w:p w:rsidR="007B78B2" w:rsidRPr="00646A31" w:rsidRDefault="007B78B2" w:rsidP="007B78B2">
            <w:pPr>
              <w:pStyle w:val="Text1"/>
              <w:spacing w:before="0" w:after="0" w:line="276" w:lineRule="auto"/>
              <w:ind w:left="0"/>
              <w:rPr>
                <w:b/>
                <w:i/>
                <w:szCs w:val="24"/>
                <w:lang w:val="bg-BG"/>
              </w:rPr>
            </w:pPr>
            <w:r w:rsidRPr="00646A31">
              <w:rPr>
                <w:b/>
                <w:i/>
                <w:szCs w:val="24"/>
                <w:lang w:val="bg-BG"/>
              </w:rPr>
              <w:t>Отговор:</w:t>
            </w:r>
          </w:p>
        </w:tc>
      </w:tr>
      <w:tr w:rsidR="003B24D1" w:rsidRPr="00646A31" w:rsidTr="007B78B2">
        <w:tc>
          <w:tcPr>
            <w:tcW w:w="4644" w:type="dxa"/>
            <w:shd w:val="clear" w:color="auto" w:fill="auto"/>
          </w:tcPr>
          <w:p w:rsidR="007B78B2" w:rsidRPr="00646A31" w:rsidRDefault="007B78B2" w:rsidP="007B78B2">
            <w:pPr>
              <w:pStyle w:val="NumPar1"/>
              <w:numPr>
                <w:ilvl w:val="0"/>
                <w:numId w:val="0"/>
              </w:numPr>
              <w:spacing w:before="0" w:after="0" w:line="276" w:lineRule="auto"/>
              <w:ind w:left="850" w:hanging="850"/>
              <w:rPr>
                <w:szCs w:val="24"/>
              </w:rPr>
            </w:pPr>
            <w:r w:rsidRPr="00646A31">
              <w:rPr>
                <w:szCs w:val="24"/>
              </w:rPr>
              <w:t>Име:</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w:t>
            </w:r>
          </w:p>
        </w:tc>
      </w:tr>
      <w:tr w:rsidR="003B24D1" w:rsidRPr="00646A31" w:rsidTr="007B78B2">
        <w:trPr>
          <w:trHeight w:val="1372"/>
        </w:trPr>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Идентификационен номер по ДДС, ако е приложимо:</w:t>
            </w:r>
          </w:p>
          <w:p w:rsidR="007B78B2" w:rsidRPr="00646A31" w:rsidRDefault="007B78B2" w:rsidP="007B78B2">
            <w:pPr>
              <w:pStyle w:val="Text1"/>
              <w:spacing w:before="0" w:after="0" w:line="276" w:lineRule="auto"/>
              <w:ind w:left="0"/>
              <w:rPr>
                <w:szCs w:val="24"/>
                <w:lang w:val="bg-BG"/>
              </w:rPr>
            </w:pPr>
            <w:r w:rsidRPr="00646A31">
              <w:rPr>
                <w:szCs w:val="24"/>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w:t>
            </w:r>
          </w:p>
          <w:p w:rsidR="007B78B2" w:rsidRPr="00646A31" w:rsidRDefault="007B78B2" w:rsidP="007B78B2">
            <w:pPr>
              <w:pStyle w:val="Text1"/>
              <w:spacing w:before="0" w:after="0" w:line="276" w:lineRule="auto"/>
              <w:ind w:left="0"/>
              <w:rPr>
                <w:szCs w:val="24"/>
                <w:lang w:val="bg-BG"/>
              </w:rPr>
            </w:pPr>
            <w:r w:rsidRPr="00646A31">
              <w:rPr>
                <w:szCs w:val="24"/>
                <w:lang w:val="bg-BG"/>
              </w:rPr>
              <w:t>[   ]</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xml:space="preserve">Пощенски адрес: </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w:t>
            </w:r>
          </w:p>
        </w:tc>
      </w:tr>
      <w:tr w:rsidR="003B24D1" w:rsidRPr="00646A31" w:rsidTr="007B78B2">
        <w:trPr>
          <w:trHeight w:val="2002"/>
        </w:trPr>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Лице или лица за контакт</w:t>
            </w:r>
            <w:r w:rsidRPr="00646A31">
              <w:rPr>
                <w:rStyle w:val="afff1"/>
                <w:szCs w:val="24"/>
                <w:lang w:val="bg-BG"/>
              </w:rPr>
              <w:footnoteReference w:id="6"/>
            </w:r>
            <w:r w:rsidRPr="00646A31">
              <w:rPr>
                <w:szCs w:val="24"/>
                <w:lang w:val="bg-BG"/>
              </w:rPr>
              <w:t>:</w:t>
            </w:r>
          </w:p>
          <w:p w:rsidR="007B78B2" w:rsidRPr="00646A31" w:rsidRDefault="007B78B2" w:rsidP="007B78B2">
            <w:pPr>
              <w:pStyle w:val="Text1"/>
              <w:spacing w:before="0" w:after="0" w:line="276" w:lineRule="auto"/>
              <w:ind w:left="0"/>
              <w:rPr>
                <w:szCs w:val="24"/>
                <w:lang w:val="bg-BG"/>
              </w:rPr>
            </w:pPr>
            <w:r w:rsidRPr="00646A31">
              <w:rPr>
                <w:szCs w:val="24"/>
                <w:lang w:val="bg-BG"/>
              </w:rPr>
              <w:t>Телефон:</w:t>
            </w:r>
          </w:p>
          <w:p w:rsidR="007B78B2" w:rsidRPr="00646A31" w:rsidRDefault="007B78B2" w:rsidP="007B78B2">
            <w:pPr>
              <w:pStyle w:val="Text1"/>
              <w:spacing w:before="0" w:after="0" w:line="276" w:lineRule="auto"/>
              <w:ind w:left="0"/>
              <w:rPr>
                <w:szCs w:val="24"/>
                <w:lang w:val="bg-BG"/>
              </w:rPr>
            </w:pPr>
            <w:r w:rsidRPr="00646A31">
              <w:rPr>
                <w:szCs w:val="24"/>
                <w:lang w:val="bg-BG"/>
              </w:rPr>
              <w:t>Ел. поща:</w:t>
            </w:r>
          </w:p>
          <w:p w:rsidR="007B78B2" w:rsidRPr="00646A31" w:rsidRDefault="007B78B2" w:rsidP="007B78B2">
            <w:pPr>
              <w:pStyle w:val="Text1"/>
              <w:spacing w:before="0" w:after="0" w:line="276" w:lineRule="auto"/>
              <w:ind w:left="0"/>
              <w:rPr>
                <w:szCs w:val="24"/>
                <w:lang w:val="bg-BG"/>
              </w:rPr>
            </w:pPr>
            <w:r w:rsidRPr="00646A31">
              <w:rPr>
                <w:szCs w:val="24"/>
                <w:lang w:val="bg-BG"/>
              </w:rPr>
              <w:t>Интернет адрес (уеб адрес) (</w:t>
            </w:r>
            <w:r w:rsidRPr="00646A31">
              <w:rPr>
                <w:i/>
                <w:szCs w:val="24"/>
                <w:lang w:val="bg-BG"/>
              </w:rPr>
              <w:t>ако е приложимо</w:t>
            </w:r>
            <w:r w:rsidRPr="00646A31">
              <w:rPr>
                <w:szCs w:val="24"/>
                <w:lang w:val="bg-BG"/>
              </w:rPr>
              <w:t>):</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w:t>
            </w:r>
          </w:p>
          <w:p w:rsidR="007B78B2" w:rsidRPr="00646A31" w:rsidRDefault="007B78B2" w:rsidP="007B78B2">
            <w:pPr>
              <w:pStyle w:val="Text1"/>
              <w:spacing w:before="0" w:after="0" w:line="276" w:lineRule="auto"/>
              <w:ind w:left="0"/>
              <w:rPr>
                <w:szCs w:val="24"/>
                <w:lang w:val="bg-BG"/>
              </w:rPr>
            </w:pPr>
            <w:r w:rsidRPr="00646A31">
              <w:rPr>
                <w:szCs w:val="24"/>
                <w:lang w:val="bg-BG"/>
              </w:rPr>
              <w:t>[……]</w:t>
            </w:r>
          </w:p>
          <w:p w:rsidR="007B78B2" w:rsidRPr="00646A31" w:rsidRDefault="007B78B2" w:rsidP="007B78B2">
            <w:pPr>
              <w:pStyle w:val="Text1"/>
              <w:spacing w:before="0" w:after="0" w:line="276" w:lineRule="auto"/>
              <w:ind w:left="0"/>
              <w:rPr>
                <w:szCs w:val="24"/>
                <w:lang w:val="bg-BG"/>
              </w:rPr>
            </w:pPr>
            <w:r w:rsidRPr="00646A31">
              <w:rPr>
                <w:szCs w:val="24"/>
                <w:lang w:val="bg-BG"/>
              </w:rPr>
              <w:t>[……]</w:t>
            </w:r>
          </w:p>
          <w:p w:rsidR="007B78B2" w:rsidRPr="00646A31" w:rsidRDefault="007B78B2" w:rsidP="007B78B2">
            <w:pPr>
              <w:pStyle w:val="Text1"/>
              <w:spacing w:before="0" w:after="0" w:line="276" w:lineRule="auto"/>
              <w:ind w:left="0"/>
              <w:rPr>
                <w:szCs w:val="24"/>
                <w:lang w:val="bg-BG"/>
              </w:rPr>
            </w:pPr>
            <w:r w:rsidRPr="00646A31">
              <w:rPr>
                <w:szCs w:val="24"/>
                <w:lang w:val="bg-BG"/>
              </w:rPr>
              <w:t>[……]</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b/>
                <w:i/>
                <w:szCs w:val="24"/>
                <w:lang w:val="bg-BG"/>
              </w:rPr>
            </w:pPr>
            <w:r w:rsidRPr="00646A31">
              <w:rPr>
                <w:b/>
                <w:i/>
                <w:szCs w:val="24"/>
                <w:lang w:val="bg-BG"/>
              </w:rPr>
              <w:t>Обща информация:</w:t>
            </w:r>
          </w:p>
        </w:tc>
        <w:tc>
          <w:tcPr>
            <w:tcW w:w="4645" w:type="dxa"/>
            <w:shd w:val="clear" w:color="auto" w:fill="auto"/>
          </w:tcPr>
          <w:p w:rsidR="007B78B2" w:rsidRPr="00646A31" w:rsidRDefault="007B78B2" w:rsidP="007B78B2">
            <w:pPr>
              <w:pStyle w:val="Text1"/>
              <w:spacing w:before="0" w:after="0" w:line="276" w:lineRule="auto"/>
              <w:ind w:left="0"/>
              <w:rPr>
                <w:b/>
                <w:i/>
                <w:szCs w:val="24"/>
                <w:lang w:val="bg-BG"/>
              </w:rPr>
            </w:pPr>
            <w:r w:rsidRPr="00646A31">
              <w:rPr>
                <w:b/>
                <w:i/>
                <w:szCs w:val="24"/>
                <w:lang w:val="bg-BG"/>
              </w:rPr>
              <w:t>Отговор:</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xml:space="preserve">Икономическият оператор </w:t>
            </w:r>
            <w:proofErr w:type="spellStart"/>
            <w:r w:rsidRPr="00646A31">
              <w:rPr>
                <w:szCs w:val="24"/>
                <w:lang w:val="bg-BG"/>
              </w:rPr>
              <w:t>микро-</w:t>
            </w:r>
            <w:proofErr w:type="spellEnd"/>
            <w:r w:rsidRPr="00646A31">
              <w:rPr>
                <w:szCs w:val="24"/>
                <w:lang w:val="bg-BG"/>
              </w:rPr>
              <w:t>, малко или средно предприятие ли е</w:t>
            </w:r>
            <w:r w:rsidRPr="00646A31">
              <w:rPr>
                <w:rStyle w:val="afff1"/>
                <w:szCs w:val="24"/>
                <w:lang w:val="bg-BG"/>
              </w:rPr>
              <w:footnoteReference w:id="7"/>
            </w:r>
            <w:r w:rsidRPr="00646A31">
              <w:rPr>
                <w:szCs w:val="24"/>
                <w:lang w:val="bg-BG"/>
              </w:rPr>
              <w:t>?</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Да [] Не</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b/>
                <w:szCs w:val="24"/>
                <w:u w:val="single"/>
                <w:lang w:val="bg-BG"/>
              </w:rPr>
              <w:t>Само в случай че поръчката е запазена</w:t>
            </w:r>
            <w:r w:rsidRPr="00646A31">
              <w:rPr>
                <w:rStyle w:val="afff1"/>
                <w:b/>
                <w:szCs w:val="24"/>
                <w:u w:val="single"/>
                <w:lang w:val="bg-BG"/>
              </w:rPr>
              <w:footnoteReference w:id="8"/>
            </w:r>
            <w:r w:rsidRPr="00646A31">
              <w:rPr>
                <w:b/>
                <w:szCs w:val="24"/>
                <w:u w:val="single"/>
                <w:lang w:val="bg-BG"/>
              </w:rPr>
              <w:t>:</w:t>
            </w:r>
            <w:r w:rsidRPr="00646A31">
              <w:rPr>
                <w:b/>
                <w:szCs w:val="24"/>
                <w:lang w:val="bg-BG"/>
              </w:rPr>
              <w:t xml:space="preserve"> </w:t>
            </w:r>
            <w:r w:rsidRPr="00646A31">
              <w:rPr>
                <w:szCs w:val="24"/>
                <w:lang w:val="bg-BG"/>
              </w:rPr>
              <w:t xml:space="preserve">икономическият оператор </w:t>
            </w:r>
            <w:r w:rsidRPr="00646A31">
              <w:rPr>
                <w:szCs w:val="24"/>
                <w:lang w:val="bg-BG"/>
              </w:rPr>
              <w:lastRenderedPageBreak/>
              <w:t>защитено предприятие ли е или социално предприятие</w:t>
            </w:r>
            <w:r w:rsidRPr="00646A31">
              <w:rPr>
                <w:rStyle w:val="afff1"/>
                <w:szCs w:val="24"/>
                <w:lang w:val="bg-BG"/>
              </w:rPr>
              <w:footnoteReference w:id="9"/>
            </w:r>
            <w:r w:rsidRPr="00646A31">
              <w:rPr>
                <w:szCs w:val="24"/>
                <w:lang w:val="bg-BG"/>
              </w:rPr>
              <w:t>, или ще осигури изпълнението на поръчката в контекста на програми за създаване на защитени работни места?</w:t>
            </w:r>
            <w:r w:rsidRPr="00646A31">
              <w:rPr>
                <w:szCs w:val="24"/>
                <w:lang w:val="bg-BG"/>
              </w:rPr>
              <w:br/>
            </w:r>
            <w:r w:rsidRPr="00646A31">
              <w:rPr>
                <w:b/>
                <w:szCs w:val="24"/>
                <w:lang w:val="bg-BG"/>
              </w:rPr>
              <w:t xml:space="preserve">Ако „да“, </w:t>
            </w:r>
            <w:r w:rsidRPr="00646A31">
              <w:rPr>
                <w:szCs w:val="24"/>
                <w:lang w:val="bg-BG"/>
              </w:rPr>
              <w:t>какъв е съответният процент работници с увреждания или в неравностойно положение?</w:t>
            </w:r>
            <w:r w:rsidRPr="00646A31">
              <w:rPr>
                <w:szCs w:val="24"/>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B78B2" w:rsidRPr="00646A31" w:rsidRDefault="007B78B2" w:rsidP="007B78B2">
            <w:pPr>
              <w:pStyle w:val="Text1"/>
              <w:spacing w:before="0" w:after="0" w:line="276" w:lineRule="auto"/>
              <w:ind w:left="0"/>
              <w:jc w:val="left"/>
              <w:rPr>
                <w:szCs w:val="24"/>
                <w:lang w:val="bg-BG"/>
              </w:rPr>
            </w:pPr>
            <w:r w:rsidRPr="00646A31">
              <w:rPr>
                <w:szCs w:val="24"/>
                <w:lang w:val="bg-BG"/>
              </w:rPr>
              <w:lastRenderedPageBreak/>
              <w:t>[] Да [] Не</w:t>
            </w:r>
            <w:r w:rsidRPr="00646A31">
              <w:rPr>
                <w:szCs w:val="24"/>
                <w:lang w:val="bg-BG"/>
              </w:rPr>
              <w:br/>
            </w:r>
            <w:r w:rsidRPr="00646A31">
              <w:rPr>
                <w:szCs w:val="24"/>
                <w:lang w:val="bg-BG"/>
              </w:rPr>
              <w:br/>
            </w:r>
            <w:r w:rsidRPr="00646A31">
              <w:rPr>
                <w:szCs w:val="24"/>
                <w:lang w:val="bg-BG"/>
              </w:rPr>
              <w:lastRenderedPageBreak/>
              <w:br/>
            </w:r>
            <w:r w:rsidRPr="00646A31">
              <w:rPr>
                <w:szCs w:val="24"/>
                <w:lang w:val="bg-BG"/>
              </w:rPr>
              <w:br/>
            </w:r>
            <w:r w:rsidRPr="00646A31">
              <w:rPr>
                <w:szCs w:val="24"/>
                <w:lang w:val="bg-BG"/>
              </w:rPr>
              <w:br/>
            </w:r>
            <w:r w:rsidRPr="00646A31">
              <w:rPr>
                <w:szCs w:val="24"/>
                <w:lang w:val="bg-BG"/>
              </w:rPr>
              <w:br/>
              <w:t>[…]</w:t>
            </w:r>
            <w:r w:rsidRPr="00646A31">
              <w:rPr>
                <w:szCs w:val="24"/>
                <w:lang w:val="bg-BG"/>
              </w:rPr>
              <w:br/>
            </w:r>
            <w:r w:rsidRPr="00646A31">
              <w:rPr>
                <w:szCs w:val="24"/>
                <w:lang w:val="bg-BG"/>
              </w:rPr>
              <w:br/>
            </w:r>
            <w:r w:rsidRPr="00646A31">
              <w:rPr>
                <w:szCs w:val="24"/>
                <w:lang w:val="bg-BG"/>
              </w:rPr>
              <w:br/>
              <w:t>[….]</w:t>
            </w:r>
            <w:r w:rsidRPr="00646A31">
              <w:rPr>
                <w:szCs w:val="24"/>
                <w:lang w:val="bg-BG"/>
              </w:rPr>
              <w:br/>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Да [] Не [] Не се прилага</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b/>
                <w:szCs w:val="24"/>
                <w:lang w:val="bg-BG"/>
              </w:rPr>
              <w:t>Ако „да“</w:t>
            </w:r>
            <w:r w:rsidRPr="00646A31">
              <w:rPr>
                <w:szCs w:val="24"/>
                <w:lang w:val="bg-BG"/>
              </w:rPr>
              <w:t>:</w:t>
            </w:r>
          </w:p>
          <w:p w:rsidR="007B78B2" w:rsidRPr="00646A31" w:rsidRDefault="007B78B2" w:rsidP="007B78B2">
            <w:pPr>
              <w:pStyle w:val="Text1"/>
              <w:spacing w:before="0" w:after="0" w:line="276" w:lineRule="auto"/>
              <w:ind w:left="0"/>
              <w:rPr>
                <w:b/>
                <w:szCs w:val="24"/>
                <w:u w:val="single"/>
                <w:lang w:val="bg-BG"/>
              </w:rPr>
            </w:pPr>
            <w:r w:rsidRPr="00646A31">
              <w:rPr>
                <w:b/>
                <w:szCs w:val="24"/>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B78B2" w:rsidRPr="00646A31" w:rsidRDefault="007B78B2" w:rsidP="007B78B2">
            <w:pPr>
              <w:pStyle w:val="Text1"/>
              <w:spacing w:before="0" w:after="0" w:line="276" w:lineRule="auto"/>
              <w:ind w:left="0"/>
              <w:jc w:val="left"/>
              <w:rPr>
                <w:szCs w:val="24"/>
                <w:lang w:val="bg-BG"/>
              </w:rPr>
            </w:pPr>
            <w:r w:rsidRPr="00646A31">
              <w:rPr>
                <w:szCs w:val="24"/>
                <w:lang w:val="bg-BG"/>
              </w:rPr>
              <w:t xml:space="preserve">а) Моля посочете наименованието на списъка или сертификата и съответния регистрационен или </w:t>
            </w:r>
            <w:proofErr w:type="spellStart"/>
            <w:r w:rsidRPr="00646A31">
              <w:rPr>
                <w:szCs w:val="24"/>
                <w:lang w:val="bg-BG"/>
              </w:rPr>
              <w:t>сертификационен</w:t>
            </w:r>
            <w:proofErr w:type="spellEnd"/>
            <w:r w:rsidRPr="00646A31">
              <w:rPr>
                <w:szCs w:val="24"/>
                <w:lang w:val="bg-BG"/>
              </w:rPr>
              <w:t xml:space="preserve"> номер, ако е приложимо:</w:t>
            </w:r>
            <w:r w:rsidRPr="00646A31">
              <w:rPr>
                <w:szCs w:val="24"/>
                <w:lang w:val="bg-BG"/>
              </w:rPr>
              <w:br/>
            </w:r>
            <w:r w:rsidRPr="00646A31">
              <w:rPr>
                <w:i/>
                <w:szCs w:val="24"/>
                <w:lang w:val="bg-BG"/>
              </w:rPr>
              <w:t>б) Ако сертификатът за регистрацията или за сертифицирането е наличен в електронен формат, моля, посочете:</w:t>
            </w:r>
            <w:r w:rsidRPr="00646A31">
              <w:rPr>
                <w:szCs w:val="24"/>
                <w:lang w:val="bg-BG"/>
              </w:rPr>
              <w:br/>
            </w:r>
            <w:r w:rsidRPr="00646A31">
              <w:rPr>
                <w:szCs w:val="24"/>
                <w:lang w:val="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46A31">
              <w:rPr>
                <w:rStyle w:val="afff1"/>
                <w:szCs w:val="24"/>
                <w:lang w:val="bg-BG"/>
              </w:rPr>
              <w:footnoteReference w:id="10"/>
            </w:r>
            <w:r w:rsidRPr="00646A31">
              <w:rPr>
                <w:szCs w:val="24"/>
                <w:lang w:val="bg-BG"/>
              </w:rPr>
              <w:t>:</w:t>
            </w:r>
            <w:r w:rsidRPr="00646A31">
              <w:rPr>
                <w:szCs w:val="24"/>
                <w:lang w:val="bg-BG"/>
              </w:rPr>
              <w:br/>
              <w:t>г) Регистрацията или сертифицирането обхваща ли всички задължителни критерии за подбор?</w:t>
            </w:r>
            <w:r w:rsidRPr="00646A31">
              <w:rPr>
                <w:szCs w:val="24"/>
                <w:lang w:val="bg-BG"/>
              </w:rPr>
              <w:br/>
            </w:r>
            <w:r w:rsidRPr="00646A31">
              <w:rPr>
                <w:b/>
                <w:szCs w:val="24"/>
                <w:lang w:val="bg-BG"/>
              </w:rPr>
              <w:lastRenderedPageBreak/>
              <w:t>Ако „не“:</w:t>
            </w:r>
            <w:r w:rsidRPr="00646A31">
              <w:rPr>
                <w:szCs w:val="24"/>
                <w:lang w:val="bg-BG"/>
              </w:rPr>
              <w:br/>
            </w:r>
            <w:r w:rsidRPr="00646A31">
              <w:rPr>
                <w:b/>
                <w:szCs w:val="24"/>
                <w:u w:val="single"/>
                <w:lang w:val="bg-BG"/>
              </w:rPr>
              <w:t>В допълнение моля, попълнете липсващата информация в част ІV, раздели А, Б, В или Г според случая</w:t>
            </w:r>
            <w:r w:rsidRPr="00646A31">
              <w:rPr>
                <w:szCs w:val="24"/>
                <w:lang w:val="bg-BG"/>
              </w:rPr>
              <w:t xml:space="preserve">  </w:t>
            </w:r>
            <w:r w:rsidRPr="00646A31">
              <w:rPr>
                <w:b/>
                <w:i/>
                <w:szCs w:val="24"/>
                <w:lang w:val="bg-BG"/>
              </w:rPr>
              <w:t>САМО ако това се изисква съгласно съответното обявление или документацията за обществената поръчка:</w:t>
            </w:r>
            <w:r w:rsidRPr="00646A31">
              <w:rPr>
                <w:szCs w:val="24"/>
                <w:lang w:val="bg-BG"/>
              </w:rPr>
              <w:br/>
              <w:t xml:space="preserve">д) Икономическият оператор може ли да представи </w:t>
            </w:r>
            <w:r w:rsidRPr="00646A31">
              <w:rPr>
                <w:b/>
                <w:szCs w:val="24"/>
                <w:lang w:val="bg-BG"/>
              </w:rPr>
              <w:t>удостоверение</w:t>
            </w:r>
            <w:r w:rsidRPr="00646A31">
              <w:rPr>
                <w:szCs w:val="24"/>
                <w:lang w:val="bg-BG"/>
              </w:rPr>
              <w:t xml:space="preserve"> за плащането на </w:t>
            </w:r>
            <w:proofErr w:type="spellStart"/>
            <w:r w:rsidRPr="00646A31">
              <w:rPr>
                <w:szCs w:val="24"/>
                <w:lang w:val="bg-BG"/>
              </w:rPr>
              <w:t>социалноосигурителни</w:t>
            </w:r>
            <w:proofErr w:type="spellEnd"/>
            <w:r w:rsidRPr="00646A31">
              <w:rPr>
                <w:szCs w:val="24"/>
                <w:lang w:val="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46A31">
              <w:rPr>
                <w:szCs w:val="24"/>
                <w:lang w:val="bg-BG"/>
              </w:rPr>
              <w:br/>
            </w:r>
            <w:r w:rsidRPr="00646A31">
              <w:rPr>
                <w:i/>
                <w:szCs w:val="24"/>
                <w:lang w:val="bg-BG"/>
              </w:rPr>
              <w:t>Ако съответните документи са на разположение в електронен формат, моля, посочете:</w:t>
            </w:r>
            <w:r w:rsidRPr="00646A31">
              <w:rPr>
                <w:szCs w:val="24"/>
                <w:lang w:val="bg-BG"/>
              </w:rPr>
              <w:t xml:space="preserve"> </w:t>
            </w:r>
          </w:p>
        </w:tc>
        <w:tc>
          <w:tcPr>
            <w:tcW w:w="4645" w:type="dxa"/>
            <w:shd w:val="clear" w:color="auto" w:fill="auto"/>
          </w:tcPr>
          <w:p w:rsidR="007B78B2" w:rsidRPr="00646A31" w:rsidRDefault="007B78B2" w:rsidP="007B78B2">
            <w:pPr>
              <w:pStyle w:val="Text1"/>
              <w:spacing w:before="0" w:after="0" w:line="276" w:lineRule="auto"/>
              <w:ind w:left="0"/>
              <w:jc w:val="left"/>
              <w:rPr>
                <w:szCs w:val="24"/>
                <w:lang w:val="bg-BG"/>
              </w:rPr>
            </w:pPr>
            <w:r w:rsidRPr="00646A31">
              <w:rPr>
                <w:szCs w:val="24"/>
                <w:lang w:val="bg-BG"/>
              </w:rPr>
              <w:lastRenderedPageBreak/>
              <w:br/>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br/>
              <w:t>a) [……]</w:t>
            </w:r>
            <w:r w:rsidRPr="00646A31">
              <w:rPr>
                <w:szCs w:val="24"/>
                <w:lang w:val="bg-BG"/>
              </w:rPr>
              <w:br/>
            </w:r>
            <w:r w:rsidRPr="00646A31">
              <w:rPr>
                <w:szCs w:val="24"/>
                <w:lang w:val="bg-BG"/>
              </w:rPr>
              <w:br/>
            </w:r>
            <w:r w:rsidRPr="00646A31">
              <w:rPr>
                <w:i/>
                <w:szCs w:val="24"/>
                <w:lang w:val="bg-BG"/>
              </w:rPr>
              <w:t>б) (уеб адрес, орган или служба, издаващи документа, точно позоваване на документа):</w:t>
            </w:r>
            <w:r w:rsidRPr="00646A31">
              <w:rPr>
                <w:szCs w:val="24"/>
                <w:lang w:val="bg-BG"/>
              </w:rPr>
              <w:br/>
            </w:r>
            <w:r w:rsidRPr="00646A31">
              <w:rPr>
                <w:i/>
                <w:szCs w:val="24"/>
                <w:lang w:val="bg-BG"/>
              </w:rPr>
              <w:t>[……][……][……][……]</w:t>
            </w:r>
            <w:r w:rsidRPr="00646A31">
              <w:rPr>
                <w:szCs w:val="24"/>
                <w:lang w:val="bg-BG"/>
              </w:rPr>
              <w:br/>
              <w:t>в) [……]</w:t>
            </w:r>
            <w:r w:rsidRPr="00646A31">
              <w:rPr>
                <w:szCs w:val="24"/>
                <w:lang w:val="bg-BG"/>
              </w:rPr>
              <w:br/>
            </w:r>
            <w:r w:rsidRPr="00646A31">
              <w:rPr>
                <w:szCs w:val="24"/>
                <w:lang w:val="bg-BG"/>
              </w:rPr>
              <w:br/>
            </w:r>
            <w:r w:rsidRPr="00646A31">
              <w:rPr>
                <w:szCs w:val="24"/>
                <w:lang w:val="bg-BG"/>
              </w:rPr>
              <w:br/>
            </w:r>
            <w:r w:rsidRPr="00646A31">
              <w:rPr>
                <w:szCs w:val="24"/>
                <w:lang w:val="bg-BG"/>
              </w:rPr>
              <w:br/>
              <w:t>г) [] Да [] Не</w:t>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lastRenderedPageBreak/>
              <w:br/>
              <w:t>д) [] Да [] Не</w:t>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szCs w:val="24"/>
                <w:lang w:val="bg-BG"/>
              </w:rPr>
              <w:br/>
            </w:r>
            <w:r w:rsidRPr="00646A31">
              <w:rPr>
                <w:i/>
                <w:szCs w:val="24"/>
                <w:lang w:val="bg-BG"/>
              </w:rPr>
              <w:t>(уеб адрес, орган или служба, издаващи документа, точно позоваване на документа):</w:t>
            </w:r>
            <w:r w:rsidRPr="00646A31">
              <w:rPr>
                <w:szCs w:val="24"/>
                <w:lang w:val="bg-BG"/>
              </w:rPr>
              <w:br/>
            </w:r>
            <w:r w:rsidRPr="00646A31">
              <w:rPr>
                <w:i/>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lastRenderedPageBreak/>
              <w:t>Форма на участие:</w:t>
            </w:r>
          </w:p>
        </w:tc>
        <w:tc>
          <w:tcPr>
            <w:tcW w:w="4645" w:type="dxa"/>
            <w:shd w:val="clear" w:color="auto" w:fill="auto"/>
          </w:tcPr>
          <w:p w:rsidR="007B78B2" w:rsidRPr="00646A31" w:rsidRDefault="007B78B2" w:rsidP="007B78B2">
            <w:pPr>
              <w:pStyle w:val="Text1"/>
              <w:spacing w:before="0" w:after="0" w:line="276" w:lineRule="auto"/>
              <w:ind w:left="0"/>
              <w:rPr>
                <w:b/>
                <w:i/>
                <w:szCs w:val="24"/>
                <w:lang w:val="bg-BG"/>
              </w:rPr>
            </w:pPr>
            <w:r w:rsidRPr="00646A31">
              <w:rPr>
                <w:b/>
                <w:i/>
                <w:szCs w:val="24"/>
                <w:lang w:val="bg-BG"/>
              </w:rPr>
              <w:t>Отговор:</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Икономическият оператор участва ли в процедурата за възлагане на обществена поръчка заедно с други икономически оператори</w:t>
            </w:r>
            <w:r w:rsidRPr="00646A31">
              <w:rPr>
                <w:rStyle w:val="afff1"/>
                <w:szCs w:val="24"/>
                <w:lang w:val="bg-BG"/>
              </w:rPr>
              <w:footnoteReference w:id="11"/>
            </w:r>
            <w:r w:rsidRPr="00646A31">
              <w:rPr>
                <w:szCs w:val="24"/>
                <w:lang w:val="bg-BG"/>
              </w:rPr>
              <w:t>?</w:t>
            </w:r>
          </w:p>
        </w:tc>
        <w:tc>
          <w:tcPr>
            <w:tcW w:w="4645" w:type="dxa"/>
            <w:shd w:val="clear" w:color="auto" w:fill="auto"/>
          </w:tcPr>
          <w:p w:rsidR="007B78B2" w:rsidRPr="00646A31" w:rsidRDefault="007B78B2" w:rsidP="007B78B2">
            <w:pPr>
              <w:pStyle w:val="Text1"/>
              <w:spacing w:before="0" w:after="0" w:line="276" w:lineRule="auto"/>
              <w:ind w:left="0"/>
              <w:rPr>
                <w:szCs w:val="24"/>
                <w:lang w:val="bg-BG"/>
              </w:rPr>
            </w:pPr>
            <w:r w:rsidRPr="00646A31">
              <w:rPr>
                <w:szCs w:val="24"/>
                <w:lang w:val="bg-BG"/>
              </w:rPr>
              <w:t>[] Да [] Не</w:t>
            </w:r>
          </w:p>
        </w:tc>
      </w:tr>
      <w:tr w:rsidR="003B24D1" w:rsidRPr="00646A31" w:rsidTr="007B78B2">
        <w:tc>
          <w:tcPr>
            <w:tcW w:w="9289" w:type="dxa"/>
            <w:gridSpan w:val="2"/>
            <w:shd w:val="clear" w:color="auto" w:fill="BFBFBF"/>
          </w:tcPr>
          <w:p w:rsidR="007B78B2" w:rsidRPr="00646A31" w:rsidRDefault="007B78B2" w:rsidP="007B78B2">
            <w:pPr>
              <w:pStyle w:val="Text1"/>
              <w:spacing w:before="0" w:after="0" w:line="276" w:lineRule="auto"/>
              <w:ind w:left="0"/>
              <w:rPr>
                <w:b/>
                <w:i/>
                <w:szCs w:val="24"/>
                <w:lang w:val="bg-BG"/>
              </w:rPr>
            </w:pPr>
            <w:r w:rsidRPr="00646A31">
              <w:rPr>
                <w:b/>
                <w:i/>
                <w:szCs w:val="24"/>
                <w:lang w:val="bg-BG"/>
              </w:rPr>
              <w:t>Ако „да“</w:t>
            </w:r>
            <w:r w:rsidRPr="00646A31">
              <w:rPr>
                <w:i/>
                <w:szCs w:val="24"/>
                <w:lang w:val="bg-BG"/>
              </w:rPr>
              <w:t>, моля, уверете се, че останалите участващи оператори представят отделен ЕЕДОП</w:t>
            </w:r>
            <w:r w:rsidRPr="00646A31">
              <w:rPr>
                <w:szCs w:val="24"/>
                <w:lang w:val="bg-BG"/>
              </w:rPr>
              <w:t>.</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jc w:val="left"/>
              <w:rPr>
                <w:szCs w:val="24"/>
                <w:lang w:val="bg-BG"/>
              </w:rPr>
            </w:pPr>
            <w:r w:rsidRPr="00646A31">
              <w:rPr>
                <w:b/>
                <w:szCs w:val="24"/>
                <w:lang w:val="bg-BG"/>
              </w:rPr>
              <w:t>Ако „да“</w:t>
            </w:r>
            <w:r w:rsidRPr="00646A31">
              <w:rPr>
                <w:szCs w:val="24"/>
                <w:lang w:val="bg-BG"/>
              </w:rPr>
              <w:t>:</w:t>
            </w:r>
            <w:r w:rsidRPr="00646A31">
              <w:rPr>
                <w:szCs w:val="24"/>
                <w:lang w:val="bg-BG"/>
              </w:rPr>
              <w:br/>
              <w:t>а) моля, посочете ролята на икономическия оператор в групата (ръководител на групата, отговорник за конкретни задачи...):</w:t>
            </w:r>
            <w:r w:rsidRPr="00646A31">
              <w:rPr>
                <w:szCs w:val="24"/>
                <w:lang w:val="bg-BG"/>
              </w:rPr>
              <w:br/>
              <w:t>б) моля, посочете другите икономически оператори, които участват заедно в процедурата за възлагане на обществена поръчка:</w:t>
            </w:r>
            <w:r w:rsidRPr="00646A31">
              <w:rPr>
                <w:szCs w:val="24"/>
                <w:lang w:val="bg-BG"/>
              </w:rPr>
              <w:br/>
              <w:t>в) когато е приложимо, посочете името на участващата група:</w:t>
            </w:r>
          </w:p>
        </w:tc>
        <w:tc>
          <w:tcPr>
            <w:tcW w:w="4645" w:type="dxa"/>
            <w:shd w:val="clear" w:color="auto" w:fill="auto"/>
          </w:tcPr>
          <w:p w:rsidR="007B78B2" w:rsidRPr="00646A31" w:rsidRDefault="007B78B2" w:rsidP="007B78B2">
            <w:pPr>
              <w:pStyle w:val="Text1"/>
              <w:spacing w:before="0" w:after="0" w:line="276" w:lineRule="auto"/>
              <w:ind w:left="0"/>
              <w:jc w:val="left"/>
              <w:rPr>
                <w:szCs w:val="24"/>
                <w:lang w:val="bg-BG"/>
              </w:rPr>
            </w:pPr>
            <w:r w:rsidRPr="00646A31">
              <w:rPr>
                <w:szCs w:val="24"/>
                <w:lang w:val="bg-BG"/>
              </w:rPr>
              <w:br/>
              <w:t>а): [……]</w:t>
            </w:r>
            <w:r w:rsidRPr="00646A31">
              <w:rPr>
                <w:szCs w:val="24"/>
                <w:lang w:val="bg-BG"/>
              </w:rPr>
              <w:br/>
            </w:r>
            <w:r w:rsidRPr="00646A31">
              <w:rPr>
                <w:szCs w:val="24"/>
                <w:lang w:val="bg-BG"/>
              </w:rPr>
              <w:br/>
            </w:r>
            <w:r w:rsidRPr="00646A31">
              <w:rPr>
                <w:szCs w:val="24"/>
                <w:lang w:val="bg-BG"/>
              </w:rPr>
              <w:br/>
              <w:t>б): [……]</w:t>
            </w:r>
            <w:r w:rsidRPr="00646A31">
              <w:rPr>
                <w:szCs w:val="24"/>
                <w:lang w:val="bg-BG"/>
              </w:rPr>
              <w:br/>
            </w:r>
            <w:r w:rsidRPr="00646A31">
              <w:rPr>
                <w:szCs w:val="24"/>
                <w:lang w:val="bg-BG"/>
              </w:rPr>
              <w:br/>
            </w:r>
            <w:r w:rsidRPr="00646A31">
              <w:rPr>
                <w:szCs w:val="24"/>
                <w:lang w:val="bg-BG"/>
              </w:rPr>
              <w:br/>
              <w:t>в): [……]</w:t>
            </w:r>
          </w:p>
        </w:tc>
      </w:tr>
      <w:tr w:rsidR="003B24D1" w:rsidRPr="00646A31" w:rsidTr="007B78B2">
        <w:tc>
          <w:tcPr>
            <w:tcW w:w="4644" w:type="dxa"/>
            <w:shd w:val="clear" w:color="auto" w:fill="auto"/>
          </w:tcPr>
          <w:p w:rsidR="007B78B2" w:rsidRPr="00646A31" w:rsidRDefault="007B78B2" w:rsidP="007B78B2">
            <w:pPr>
              <w:pStyle w:val="Text1"/>
              <w:spacing w:before="0" w:after="0" w:line="276" w:lineRule="auto"/>
              <w:ind w:left="0"/>
              <w:jc w:val="left"/>
              <w:rPr>
                <w:b/>
                <w:i/>
                <w:szCs w:val="24"/>
                <w:lang w:val="bg-BG"/>
              </w:rPr>
            </w:pPr>
            <w:r w:rsidRPr="00646A31">
              <w:rPr>
                <w:b/>
                <w:i/>
                <w:szCs w:val="24"/>
                <w:lang w:val="bg-BG"/>
              </w:rPr>
              <w:t>Обособени позиции</w:t>
            </w:r>
          </w:p>
        </w:tc>
        <w:tc>
          <w:tcPr>
            <w:tcW w:w="4645" w:type="dxa"/>
            <w:shd w:val="clear" w:color="auto" w:fill="auto"/>
          </w:tcPr>
          <w:p w:rsidR="007B78B2" w:rsidRPr="00646A31" w:rsidRDefault="007B78B2" w:rsidP="007B78B2">
            <w:pPr>
              <w:pStyle w:val="Text1"/>
              <w:spacing w:before="0" w:after="0" w:line="276" w:lineRule="auto"/>
              <w:ind w:left="0"/>
              <w:jc w:val="left"/>
              <w:rPr>
                <w:b/>
                <w:i/>
                <w:szCs w:val="24"/>
                <w:lang w:val="bg-BG"/>
              </w:rPr>
            </w:pPr>
            <w:r w:rsidRPr="00646A31">
              <w:rPr>
                <w:b/>
                <w:i/>
                <w:szCs w:val="24"/>
                <w:lang w:val="bg-BG"/>
              </w:rPr>
              <w:t>Отговор:</w:t>
            </w:r>
          </w:p>
        </w:tc>
      </w:tr>
      <w:tr w:rsidR="007B78B2" w:rsidRPr="00646A31" w:rsidTr="007B78B2">
        <w:tc>
          <w:tcPr>
            <w:tcW w:w="4644" w:type="dxa"/>
            <w:shd w:val="clear" w:color="auto" w:fill="auto"/>
          </w:tcPr>
          <w:p w:rsidR="007B78B2" w:rsidRPr="00646A31" w:rsidRDefault="007B78B2" w:rsidP="007B78B2">
            <w:pPr>
              <w:pStyle w:val="Text1"/>
              <w:spacing w:before="0" w:after="0" w:line="276" w:lineRule="auto"/>
              <w:ind w:left="0"/>
              <w:jc w:val="left"/>
              <w:rPr>
                <w:b/>
                <w:i/>
                <w:szCs w:val="24"/>
                <w:lang w:val="bg-BG"/>
              </w:rPr>
            </w:pPr>
            <w:r w:rsidRPr="00646A31">
              <w:rPr>
                <w:szCs w:val="24"/>
                <w:lang w:val="bg-BG"/>
              </w:rPr>
              <w:t>Когато е приложимо, означение на обособената/</w:t>
            </w:r>
            <w:proofErr w:type="spellStart"/>
            <w:r w:rsidRPr="00646A31">
              <w:rPr>
                <w:szCs w:val="24"/>
                <w:lang w:val="bg-BG"/>
              </w:rPr>
              <w:t>ите</w:t>
            </w:r>
            <w:proofErr w:type="spellEnd"/>
            <w:r w:rsidRPr="00646A31">
              <w:rPr>
                <w:szCs w:val="24"/>
                <w:lang w:val="bg-BG"/>
              </w:rPr>
              <w:t xml:space="preserve"> позиция/и, за които икономическият оператор желае да направи оферта:</w:t>
            </w:r>
          </w:p>
        </w:tc>
        <w:tc>
          <w:tcPr>
            <w:tcW w:w="4645" w:type="dxa"/>
            <w:shd w:val="clear" w:color="auto" w:fill="auto"/>
          </w:tcPr>
          <w:p w:rsidR="007B78B2" w:rsidRPr="00646A31" w:rsidRDefault="007B78B2" w:rsidP="007B78B2">
            <w:pPr>
              <w:pStyle w:val="Text1"/>
              <w:spacing w:before="0" w:after="0" w:line="276" w:lineRule="auto"/>
              <w:ind w:left="0"/>
              <w:jc w:val="left"/>
              <w:rPr>
                <w:b/>
                <w:i/>
                <w:szCs w:val="24"/>
                <w:lang w:val="bg-BG"/>
              </w:rPr>
            </w:pPr>
            <w:r w:rsidRPr="00646A31">
              <w:rPr>
                <w:szCs w:val="24"/>
                <w:lang w:val="bg-BG"/>
              </w:rPr>
              <w:t>[   ]</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Б: Информация за представителите на икономическия оператор</w:t>
      </w:r>
    </w:p>
    <w:p w:rsidR="007B78B2" w:rsidRPr="00646A31" w:rsidRDefault="007B78B2" w:rsidP="007B78B2">
      <w:pPr>
        <w:pBdr>
          <w:top w:val="single" w:sz="4" w:space="1" w:color="auto"/>
          <w:left w:val="single" w:sz="4" w:space="4" w:color="auto"/>
          <w:bottom w:val="single" w:sz="4" w:space="1" w:color="auto"/>
          <w:right w:val="single" w:sz="4" w:space="0" w:color="auto"/>
        </w:pBdr>
        <w:shd w:val="clear" w:color="auto" w:fill="BFBFBF"/>
        <w:spacing w:line="276" w:lineRule="auto"/>
        <w:rPr>
          <w:rFonts w:ascii="Times New Roman" w:hAnsi="Times New Roman"/>
          <w:i/>
          <w:szCs w:val="24"/>
          <w:lang w:val="bg-BG"/>
        </w:rPr>
      </w:pPr>
      <w:r w:rsidRPr="00646A31">
        <w:rPr>
          <w:rFonts w:ascii="Times New Roman" w:hAnsi="Times New Roman"/>
          <w:i/>
          <w:szCs w:val="24"/>
          <w:lang w:val="bg-BG"/>
        </w:rPr>
        <w:t>Ако е приложимо, моля, посочете името/</w:t>
      </w:r>
      <w:proofErr w:type="spellStart"/>
      <w:r w:rsidRPr="00646A31">
        <w:rPr>
          <w:rFonts w:ascii="Times New Roman" w:hAnsi="Times New Roman"/>
          <w:i/>
          <w:szCs w:val="24"/>
          <w:lang w:val="bg-BG"/>
        </w:rPr>
        <w:t>ната</w:t>
      </w:r>
      <w:proofErr w:type="spellEnd"/>
      <w:r w:rsidRPr="00646A31">
        <w:rPr>
          <w:rFonts w:ascii="Times New Roman" w:hAnsi="Times New Roman"/>
          <w:i/>
          <w:szCs w:val="24"/>
          <w:lang w:val="bg-BG"/>
        </w:rPr>
        <w:t xml:space="preserve"> и адреса/</w:t>
      </w:r>
      <w:proofErr w:type="spellStart"/>
      <w:r w:rsidRPr="00646A31">
        <w:rPr>
          <w:rFonts w:ascii="Times New Roman" w:hAnsi="Times New Roman"/>
          <w:i/>
          <w:szCs w:val="24"/>
          <w:lang w:val="bg-BG"/>
        </w:rPr>
        <w:t>ите</w:t>
      </w:r>
      <w:proofErr w:type="spellEnd"/>
      <w:r w:rsidRPr="00646A31">
        <w:rPr>
          <w:rFonts w:ascii="Times New Roman" w:hAnsi="Times New Roman"/>
          <w:i/>
          <w:szCs w:val="24"/>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Представителство, ако има такива:</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Пълното име </w:t>
            </w:r>
            <w:r w:rsidRPr="00646A31">
              <w:rPr>
                <w:rFonts w:ascii="Times New Roman" w:hAnsi="Times New Roman"/>
                <w:szCs w:val="24"/>
                <w:lang w:val="bg-BG"/>
              </w:rPr>
              <w:br/>
              <w:t xml:space="preserve">заедно с датата и мястото на раждане, ако е необходимо: </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szCs w:val="24"/>
                <w:lang w:val="bg-BG"/>
              </w:rPr>
              <w:b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Длъжност/Действащ в качеството си на: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Пощенски адрес:</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Телефон:</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Ел. поща: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Използване на чужд капацитет:</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[]Да []Не</w:t>
            </w:r>
          </w:p>
        </w:tc>
      </w:tr>
    </w:tbl>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646A31">
        <w:rPr>
          <w:rFonts w:ascii="Times New Roman" w:hAnsi="Times New Roman"/>
          <w:b/>
          <w:i/>
          <w:szCs w:val="24"/>
          <w:lang w:val="bg-BG"/>
        </w:rPr>
        <w:t>Ако „да“</w:t>
      </w:r>
      <w:r w:rsidRPr="00646A31">
        <w:rPr>
          <w:rFonts w:ascii="Times New Roman" w:hAnsi="Times New Roman"/>
          <w:i/>
          <w:szCs w:val="24"/>
          <w:lang w:val="bg-BG"/>
        </w:rPr>
        <w:t xml:space="preserve">, моля, представете отделно за </w:t>
      </w:r>
      <w:r w:rsidRPr="00646A31">
        <w:rPr>
          <w:rFonts w:ascii="Times New Roman" w:hAnsi="Times New Roman"/>
          <w:b/>
          <w:i/>
          <w:szCs w:val="24"/>
          <w:lang w:val="bg-BG"/>
        </w:rPr>
        <w:t>всеки</w:t>
      </w:r>
      <w:r w:rsidRPr="00646A31">
        <w:rPr>
          <w:rFonts w:ascii="Times New Roman" w:hAnsi="Times New Roman"/>
          <w:i/>
          <w:szCs w:val="24"/>
          <w:lang w:val="bg-BG"/>
        </w:rPr>
        <w:t xml:space="preserve"> от съответните субекти надлежно попълнен и подписан от тях ЕЕДОП, в който се посочва информацията, изисквана съгласно </w:t>
      </w:r>
      <w:r w:rsidRPr="00646A31">
        <w:rPr>
          <w:rFonts w:ascii="Times New Roman" w:hAnsi="Times New Roman"/>
          <w:b/>
          <w:i/>
          <w:szCs w:val="24"/>
          <w:lang w:val="bg-BG"/>
        </w:rPr>
        <w:t>раздели</w:t>
      </w:r>
      <w:r w:rsidRPr="00646A31">
        <w:rPr>
          <w:rFonts w:ascii="Times New Roman" w:hAnsi="Times New Roman"/>
          <w:i/>
          <w:szCs w:val="24"/>
          <w:lang w:val="bg-BG"/>
        </w:rPr>
        <w:t xml:space="preserve"> </w:t>
      </w:r>
      <w:r w:rsidRPr="00646A31">
        <w:rPr>
          <w:rFonts w:ascii="Times New Roman" w:hAnsi="Times New Roman"/>
          <w:b/>
          <w:i/>
          <w:szCs w:val="24"/>
          <w:lang w:val="bg-BG"/>
        </w:rPr>
        <w:t>А и Б от настоящата част и от част III</w:t>
      </w:r>
      <w:r w:rsidRPr="00646A31">
        <w:rPr>
          <w:rFonts w:ascii="Times New Roman" w:hAnsi="Times New Roman"/>
          <w:i/>
          <w:szCs w:val="24"/>
          <w:lang w:val="bg-BG"/>
        </w:rPr>
        <w:t xml:space="preserve">. </w:t>
      </w:r>
      <w:r w:rsidRPr="00646A31">
        <w:rPr>
          <w:rFonts w:ascii="Times New Roman" w:hAnsi="Times New Roman"/>
          <w:szCs w:val="24"/>
          <w:lang w:val="bg-BG"/>
        </w:rPr>
        <w:br/>
      </w:r>
      <w:r w:rsidRPr="00646A31">
        <w:rPr>
          <w:rFonts w:ascii="Times New Roman" w:hAnsi="Times New Roman"/>
          <w:i/>
          <w:szCs w:val="24"/>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46A31">
        <w:rPr>
          <w:rFonts w:ascii="Times New Roman" w:hAnsi="Times New Roman"/>
          <w:szCs w:val="24"/>
          <w:lang w:val="bg-BG"/>
        </w:rPr>
        <w:br/>
      </w:r>
      <w:r w:rsidRPr="00646A31">
        <w:rPr>
          <w:rFonts w:ascii="Times New Roman" w:hAnsi="Times New Roman"/>
          <w:i/>
          <w:szCs w:val="24"/>
          <w:lang w:val="bg-BG"/>
        </w:rPr>
        <w:t>Посочете информацията съгласно части IV и V за всеки от съответните субекти</w:t>
      </w:r>
      <w:r w:rsidRPr="00646A31">
        <w:rPr>
          <w:rStyle w:val="afff1"/>
          <w:i/>
          <w:szCs w:val="24"/>
          <w:lang w:val="bg-BG"/>
        </w:rPr>
        <w:footnoteReference w:id="12"/>
      </w:r>
      <w:r w:rsidRPr="00646A31">
        <w:rPr>
          <w:rFonts w:ascii="Times New Roman" w:hAnsi="Times New Roman"/>
          <w:i/>
          <w:szCs w:val="24"/>
          <w:lang w:val="bg-BG"/>
        </w:rPr>
        <w:t>, доколкото тя има отношение към специфичния капацитет, който икономическият оператор ще използва.</w:t>
      </w:r>
    </w:p>
    <w:p w:rsidR="007B78B2" w:rsidRPr="00646A31" w:rsidRDefault="007B78B2" w:rsidP="007B78B2">
      <w:pPr>
        <w:pStyle w:val="ChapterTitle"/>
        <w:spacing w:before="0" w:after="0" w:line="276" w:lineRule="auto"/>
        <w:rPr>
          <w:sz w:val="24"/>
          <w:szCs w:val="24"/>
        </w:rPr>
      </w:pPr>
    </w:p>
    <w:p w:rsidR="007B78B2" w:rsidRPr="00646A31" w:rsidRDefault="007B78B2" w:rsidP="007B78B2">
      <w:pPr>
        <w:pStyle w:val="ChapterTitle"/>
        <w:spacing w:before="0" w:after="0" w:line="276" w:lineRule="auto"/>
        <w:rPr>
          <w:sz w:val="24"/>
          <w:szCs w:val="24"/>
          <w:u w:val="single"/>
        </w:rPr>
      </w:pPr>
      <w:r w:rsidRPr="00646A31">
        <w:rPr>
          <w:sz w:val="24"/>
          <w:szCs w:val="24"/>
        </w:rPr>
        <w:t xml:space="preserve">Г: Информация за подизпълнители, чийто капацитет икономическият оператор </w:t>
      </w:r>
      <w:r w:rsidRPr="00646A31">
        <w:rPr>
          <w:sz w:val="24"/>
          <w:szCs w:val="24"/>
          <w:u w:val="single"/>
        </w:rPr>
        <w:t>няма</w:t>
      </w:r>
      <w:r w:rsidRPr="00646A31">
        <w:rPr>
          <w:sz w:val="24"/>
          <w:szCs w:val="24"/>
        </w:rPr>
        <w:t xml:space="preserve"> да използва</w:t>
      </w:r>
    </w:p>
    <w:p w:rsidR="007B78B2" w:rsidRPr="00646A31" w:rsidRDefault="007B78B2" w:rsidP="007B78B2">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rPr>
          <w:sz w:val="24"/>
          <w:szCs w:val="24"/>
        </w:rPr>
      </w:pPr>
      <w:r w:rsidRPr="00646A31">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Възлагане на подизпълнители:</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Икономическият оператор възнамерява ли </w:t>
            </w:r>
            <w:r w:rsidRPr="00646A31">
              <w:rPr>
                <w:rFonts w:ascii="Times New Roman" w:hAnsi="Times New Roman"/>
                <w:szCs w:val="24"/>
                <w:lang w:val="bg-BG"/>
              </w:rPr>
              <w:lastRenderedPageBreak/>
              <w:t>да възложи на трети страни изпълнението на част от поръчката?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xml:space="preserve">[]Да []Не </w:t>
            </w:r>
            <w:r w:rsidRPr="00646A31">
              <w:rPr>
                <w:rFonts w:ascii="Times New Roman" w:hAnsi="Times New Roman"/>
                <w:b/>
                <w:szCs w:val="24"/>
                <w:lang w:val="bg-BG"/>
              </w:rPr>
              <w:t>Ако да и доколкото е известно</w:t>
            </w:r>
            <w:r w:rsidRPr="00646A31">
              <w:rPr>
                <w:rFonts w:ascii="Times New Roman" w:hAnsi="Times New Roman"/>
                <w:szCs w:val="24"/>
                <w:lang w:val="bg-BG"/>
              </w:rPr>
              <w:t xml:space="preserve">, </w:t>
            </w:r>
            <w:r w:rsidRPr="00646A31">
              <w:rPr>
                <w:rFonts w:ascii="Times New Roman" w:hAnsi="Times New Roman"/>
                <w:szCs w:val="24"/>
                <w:lang w:val="bg-BG"/>
              </w:rPr>
              <w:lastRenderedPageBreak/>
              <w:t xml:space="preserve">моля, приложете списък на предлаганите подизпълнители: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bl>
    <w:p w:rsidR="007B78B2" w:rsidRPr="00646A31" w:rsidRDefault="007B78B2" w:rsidP="007B78B2">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jc w:val="both"/>
        <w:rPr>
          <w:sz w:val="24"/>
          <w:szCs w:val="24"/>
        </w:rPr>
      </w:pPr>
      <w:r w:rsidRPr="00646A31">
        <w:rPr>
          <w:i/>
          <w:sz w:val="24"/>
          <w:szCs w:val="24"/>
          <w:u w:val="single"/>
        </w:rPr>
        <w:lastRenderedPageBreak/>
        <w:t>Ако възлагащият орган или възложителят изрично изисква тази информация</w:t>
      </w:r>
      <w:r w:rsidRPr="00646A31">
        <w:rPr>
          <w:i/>
          <w:sz w:val="24"/>
          <w:szCs w:val="24"/>
        </w:rPr>
        <w:t xml:space="preserve"> в допълнение към информацията съгласно</w:t>
      </w:r>
      <w:r w:rsidRPr="00646A31">
        <w:rPr>
          <w:sz w:val="24"/>
          <w:szCs w:val="24"/>
        </w:rPr>
        <w:t xml:space="preserve"> </w:t>
      </w:r>
      <w:r w:rsidRPr="00646A31">
        <w:rPr>
          <w:i/>
          <w:sz w:val="24"/>
          <w:szCs w:val="24"/>
        </w:rPr>
        <w:t xml:space="preserve">настоящия раздел, </w:t>
      </w:r>
      <w:r w:rsidRPr="00646A31">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B78B2" w:rsidRPr="00646A31" w:rsidRDefault="007B78B2" w:rsidP="007B78B2">
      <w:pPr>
        <w:pStyle w:val="ChapterTitle"/>
        <w:spacing w:before="0" w:after="0" w:line="276" w:lineRule="auto"/>
        <w:rPr>
          <w:sz w:val="24"/>
          <w:szCs w:val="24"/>
        </w:rPr>
      </w:pPr>
    </w:p>
    <w:p w:rsidR="007B78B2" w:rsidRPr="00646A31" w:rsidRDefault="007B78B2" w:rsidP="007B78B2">
      <w:pPr>
        <w:pStyle w:val="ChapterTitle"/>
        <w:spacing w:before="0" w:after="0" w:line="276" w:lineRule="auto"/>
        <w:rPr>
          <w:sz w:val="24"/>
          <w:szCs w:val="24"/>
        </w:rPr>
      </w:pPr>
      <w:r w:rsidRPr="00646A31">
        <w:rPr>
          <w:sz w:val="24"/>
          <w:szCs w:val="24"/>
        </w:rPr>
        <w:t>Част III: Основания за изключване</w:t>
      </w:r>
    </w:p>
    <w:p w:rsidR="007B78B2" w:rsidRPr="00646A31" w:rsidRDefault="007B78B2" w:rsidP="007B78B2">
      <w:pPr>
        <w:pStyle w:val="SectionTitle"/>
        <w:spacing w:before="0" w:after="0" w:line="276" w:lineRule="auto"/>
        <w:rPr>
          <w:sz w:val="24"/>
          <w:szCs w:val="24"/>
        </w:rPr>
      </w:pPr>
      <w:r w:rsidRPr="00646A31">
        <w:rPr>
          <w:sz w:val="24"/>
          <w:szCs w:val="24"/>
        </w:rPr>
        <w:t>А: Основания, свързани с наказателни присъди</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646A31">
        <w:rPr>
          <w:rFonts w:ascii="Times New Roman" w:hAnsi="Times New Roman"/>
          <w:i/>
          <w:szCs w:val="24"/>
          <w:lang w:val="bg-BG"/>
        </w:rPr>
        <w:t>Член 57, параграф 1 от Директива 2014/24/ЕС съдържа следните основания за изключване:</w:t>
      </w:r>
    </w:p>
    <w:p w:rsidR="007B78B2" w:rsidRPr="00646A31" w:rsidRDefault="007B78B2" w:rsidP="00261A8F">
      <w:pPr>
        <w:pStyle w:val="NumPar1"/>
        <w:numPr>
          <w:ilvl w:val="0"/>
          <w:numId w:val="42"/>
        </w:numPr>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46A31">
        <w:rPr>
          <w:i/>
          <w:szCs w:val="24"/>
        </w:rPr>
        <w:t xml:space="preserve">Участие в </w:t>
      </w:r>
      <w:r w:rsidRPr="00646A31">
        <w:rPr>
          <w:b/>
          <w:i/>
          <w:szCs w:val="24"/>
        </w:rPr>
        <w:t>престъпна организация</w:t>
      </w:r>
      <w:r w:rsidRPr="00646A31">
        <w:rPr>
          <w:rStyle w:val="afff1"/>
          <w:b/>
          <w:i/>
          <w:szCs w:val="24"/>
        </w:rPr>
        <w:footnoteReference w:id="13"/>
      </w:r>
      <w:r w:rsidRPr="00646A31">
        <w:rPr>
          <w:szCs w:val="24"/>
        </w:rPr>
        <w:t>:</w:t>
      </w:r>
    </w:p>
    <w:p w:rsidR="007B78B2" w:rsidRPr="00646A3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46A31">
        <w:rPr>
          <w:b/>
          <w:i/>
          <w:szCs w:val="24"/>
        </w:rPr>
        <w:t>Корупция</w:t>
      </w:r>
      <w:r w:rsidRPr="00646A31">
        <w:rPr>
          <w:rStyle w:val="afff1"/>
          <w:b/>
          <w:i/>
          <w:szCs w:val="24"/>
        </w:rPr>
        <w:footnoteReference w:id="14"/>
      </w:r>
      <w:r w:rsidRPr="00646A31">
        <w:rPr>
          <w:szCs w:val="24"/>
        </w:rPr>
        <w:t>:</w:t>
      </w:r>
    </w:p>
    <w:p w:rsidR="007B78B2" w:rsidRPr="00646A3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46A31">
        <w:rPr>
          <w:b/>
          <w:i/>
          <w:szCs w:val="24"/>
        </w:rPr>
        <w:t>Измама</w:t>
      </w:r>
      <w:r w:rsidRPr="00646A31">
        <w:rPr>
          <w:rStyle w:val="afff1"/>
          <w:b/>
          <w:i/>
          <w:szCs w:val="24"/>
        </w:rPr>
        <w:footnoteReference w:id="15"/>
      </w:r>
      <w:r w:rsidRPr="00646A31">
        <w:rPr>
          <w:szCs w:val="24"/>
        </w:rPr>
        <w:t>:</w:t>
      </w:r>
    </w:p>
    <w:p w:rsidR="007B78B2" w:rsidRPr="00646A3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46A31">
        <w:rPr>
          <w:b/>
          <w:i/>
          <w:szCs w:val="24"/>
        </w:rPr>
        <w:t>Терористични престъпления или престъпления, които са свързани с терористични дейности</w:t>
      </w:r>
      <w:r w:rsidRPr="00646A31">
        <w:rPr>
          <w:rStyle w:val="afff1"/>
          <w:b/>
          <w:i/>
          <w:szCs w:val="24"/>
        </w:rPr>
        <w:footnoteReference w:id="16"/>
      </w:r>
      <w:r w:rsidRPr="00646A31">
        <w:rPr>
          <w:szCs w:val="24"/>
        </w:rPr>
        <w:t>:</w:t>
      </w:r>
    </w:p>
    <w:p w:rsidR="007B78B2" w:rsidRPr="00646A3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46A31">
        <w:rPr>
          <w:b/>
          <w:i/>
          <w:szCs w:val="24"/>
        </w:rPr>
        <w:t>Изпиране на пари или финансиране на тероризъм</w:t>
      </w:r>
      <w:r w:rsidRPr="00646A31">
        <w:rPr>
          <w:rStyle w:val="afff1"/>
          <w:b/>
          <w:i/>
          <w:szCs w:val="24"/>
        </w:rPr>
        <w:footnoteReference w:id="17"/>
      </w:r>
    </w:p>
    <w:p w:rsidR="007B78B2" w:rsidRPr="00646A31" w:rsidRDefault="007B78B2" w:rsidP="007B78B2">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646A31">
        <w:rPr>
          <w:b/>
          <w:i/>
          <w:szCs w:val="24"/>
        </w:rPr>
        <w:t>Детски труд</w:t>
      </w:r>
      <w:r w:rsidRPr="00646A31">
        <w:rPr>
          <w:i/>
          <w:szCs w:val="24"/>
        </w:rPr>
        <w:t xml:space="preserve"> и други форми на </w:t>
      </w:r>
      <w:r w:rsidRPr="00646A31">
        <w:rPr>
          <w:b/>
          <w:i/>
          <w:szCs w:val="24"/>
        </w:rPr>
        <w:t>трафик на хора</w:t>
      </w:r>
      <w:r w:rsidRPr="00646A31">
        <w:rPr>
          <w:rStyle w:val="afff1"/>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Издадена ли е по отношение на </w:t>
            </w:r>
            <w:r w:rsidRPr="00646A31">
              <w:rPr>
                <w:rFonts w:ascii="Times New Roman" w:hAnsi="Times New Roman"/>
                <w:b/>
                <w:szCs w:val="24"/>
                <w:lang w:val="bg-BG"/>
              </w:rPr>
              <w:t>икономическия оператор</w:t>
            </w:r>
            <w:r w:rsidRPr="00646A31">
              <w:rPr>
                <w:rFonts w:ascii="Times New Roman" w:hAnsi="Times New Roman"/>
                <w:szCs w:val="24"/>
                <w:lang w:val="bg-BG"/>
              </w:rPr>
              <w:t xml:space="preserve"> или на </w:t>
            </w:r>
            <w:r w:rsidRPr="00646A31">
              <w:rPr>
                <w:rFonts w:ascii="Times New Roman" w:hAnsi="Times New Roman"/>
                <w:b/>
                <w:szCs w:val="24"/>
                <w:lang w:val="bg-BG"/>
              </w:rPr>
              <w:t>лице</w:t>
            </w:r>
            <w:r w:rsidRPr="00646A31">
              <w:rPr>
                <w:rFonts w:ascii="Times New Roman" w:hAnsi="Times New Roman"/>
                <w:szCs w:val="24"/>
                <w:lang w:val="bg-BG"/>
              </w:rPr>
              <w:t xml:space="preserve">, което е член на неговия административен, управителен или надзорен орган или което има правомощия да го представлява, да </w:t>
            </w:r>
            <w:r w:rsidRPr="00646A31">
              <w:rPr>
                <w:rFonts w:ascii="Times New Roman" w:hAnsi="Times New Roman"/>
                <w:szCs w:val="24"/>
                <w:lang w:val="bg-BG"/>
              </w:rPr>
              <w:lastRenderedPageBreak/>
              <w:t xml:space="preserve">взема решения или да упражнява контрол в рамките на тези органи, </w:t>
            </w:r>
            <w:r w:rsidRPr="00646A31">
              <w:rPr>
                <w:rFonts w:ascii="Times New Roman" w:hAnsi="Times New Roman"/>
                <w:b/>
                <w:szCs w:val="24"/>
                <w:lang w:val="bg-BG"/>
              </w:rPr>
              <w:t>окончателна присъда</w:t>
            </w:r>
            <w:r w:rsidRPr="00646A31">
              <w:rPr>
                <w:rFonts w:ascii="Times New Roman" w:hAnsi="Times New Roman"/>
                <w:szCs w:val="24"/>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Да [] Не</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646A31">
              <w:rPr>
                <w:rFonts w:ascii="Times New Roman" w:hAnsi="Times New Roman"/>
                <w:i/>
                <w:szCs w:val="24"/>
                <w:lang w:val="bg-BG"/>
              </w:rPr>
              <w:lastRenderedPageBreak/>
              <w:t>позоваване на документа):</w:t>
            </w:r>
            <w:r w:rsidRPr="00646A31">
              <w:rPr>
                <w:rFonts w:ascii="Times New Roman" w:hAnsi="Times New Roman"/>
                <w:szCs w:val="24"/>
                <w:lang w:val="bg-BG"/>
              </w:rPr>
              <w:br/>
            </w:r>
            <w:r w:rsidRPr="00646A31">
              <w:rPr>
                <w:rFonts w:ascii="Times New Roman" w:hAnsi="Times New Roman"/>
                <w:i/>
                <w:szCs w:val="24"/>
                <w:lang w:val="bg-BG"/>
              </w:rPr>
              <w:t>[……][……][……][……]</w:t>
            </w:r>
            <w:r w:rsidRPr="00646A31">
              <w:rPr>
                <w:rStyle w:val="afff1"/>
                <w:i/>
                <w:szCs w:val="24"/>
                <w:lang w:val="bg-BG"/>
              </w:rPr>
              <w:footnoteReference w:id="19"/>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lastRenderedPageBreak/>
              <w:t>Ако „да“,</w:t>
            </w:r>
            <w:r w:rsidRPr="00646A31">
              <w:rPr>
                <w:rFonts w:ascii="Times New Roman" w:hAnsi="Times New Roman"/>
                <w:szCs w:val="24"/>
                <w:lang w:val="bg-BG"/>
              </w:rPr>
              <w:t xml:space="preserve"> моля посочете</w:t>
            </w:r>
            <w:r w:rsidRPr="00646A31">
              <w:rPr>
                <w:rStyle w:val="afff1"/>
                <w:szCs w:val="24"/>
                <w:lang w:val="bg-BG"/>
              </w:rPr>
              <w:footnoteReference w:id="20"/>
            </w:r>
            <w:r w:rsidRPr="00646A31">
              <w:rPr>
                <w:rFonts w:ascii="Times New Roman" w:hAnsi="Times New Roman"/>
                <w:szCs w:val="24"/>
                <w:lang w:val="bg-BG"/>
              </w:rPr>
              <w:t>:</w:t>
            </w:r>
            <w:r w:rsidRPr="00646A31">
              <w:rPr>
                <w:rFonts w:ascii="Times New Roman" w:hAnsi="Times New Roman"/>
                <w:szCs w:val="24"/>
                <w:lang w:val="bg-BG"/>
              </w:rPr>
              <w:br/>
              <w:t xml:space="preserve">а) дата на присъдата, посочете за коя от точки 1 — 6 се отнася и основанието(ята) за нея;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б) посочете лицето, което е осъдено [ ];</w:t>
            </w:r>
            <w:r w:rsidRPr="00646A31">
              <w:rPr>
                <w:rFonts w:ascii="Times New Roman" w:hAnsi="Times New Roman"/>
                <w:szCs w:val="24"/>
                <w:lang w:val="bg-BG"/>
              </w:rPr>
              <w:br/>
            </w:r>
            <w:r w:rsidRPr="00646A31">
              <w:rPr>
                <w:rFonts w:ascii="Times New Roman" w:hAnsi="Times New Roman"/>
                <w:b/>
                <w:szCs w:val="24"/>
                <w:lang w:val="bg-BG"/>
              </w:rPr>
              <w:t>в) доколкото е пряко указано в присъдата: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br/>
              <w:t>a) дата:[   ], буква(и): [   ], причина(а):[   ]</w:t>
            </w:r>
            <w:r w:rsidRPr="00646A31">
              <w:rPr>
                <w:rFonts w:ascii="Times New Roman" w:hAnsi="Times New Roman"/>
                <w:i/>
                <w:szCs w:val="24"/>
                <w:vertAlign w:val="superscript"/>
                <w:lang w:val="bg-BG"/>
              </w:rPr>
              <w:t xml:space="preserve"> </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б) [……]</w:t>
            </w:r>
            <w:r w:rsidRPr="00646A31">
              <w:rPr>
                <w:rFonts w:ascii="Times New Roman" w:hAnsi="Times New Roman"/>
                <w:szCs w:val="24"/>
                <w:lang w:val="bg-BG"/>
              </w:rPr>
              <w:br/>
              <w:t>в) продължителността на срока на изключване [……] и съответната(</w:t>
            </w:r>
            <w:proofErr w:type="spellStart"/>
            <w:r w:rsidRPr="00646A31">
              <w:rPr>
                <w:rFonts w:ascii="Times New Roman" w:hAnsi="Times New Roman"/>
                <w:szCs w:val="24"/>
                <w:lang w:val="bg-BG"/>
              </w:rPr>
              <w:t>ите</w:t>
            </w:r>
            <w:proofErr w:type="spellEnd"/>
            <w:r w:rsidRPr="00646A31">
              <w:rPr>
                <w:rFonts w:ascii="Times New Roman" w:hAnsi="Times New Roman"/>
                <w:szCs w:val="24"/>
                <w:lang w:val="bg-BG"/>
              </w:rPr>
              <w:t>) точка(и) [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46A31">
              <w:rPr>
                <w:rStyle w:val="afff1"/>
                <w:i/>
                <w:szCs w:val="24"/>
                <w:lang w:val="bg-BG"/>
              </w:rPr>
              <w:footnoteReference w:id="21"/>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46A31">
              <w:rPr>
                <w:rStyle w:val="afff1"/>
                <w:szCs w:val="24"/>
                <w:lang w:val="bg-BG"/>
              </w:rPr>
              <w:footnoteReference w:id="22"/>
            </w:r>
            <w:r w:rsidRPr="00646A31">
              <w:rPr>
                <w:rFonts w:ascii="Times New Roman" w:hAnsi="Times New Roman"/>
                <w:szCs w:val="24"/>
                <w:lang w:val="bg-BG"/>
              </w:rPr>
              <w:t xml:space="preserve"> („</w:t>
            </w:r>
            <w:r w:rsidRPr="00646A31">
              <w:rPr>
                <w:rStyle w:val="NormalBoldChar"/>
                <w:rFonts w:eastAsia="Calibri"/>
                <w:szCs w:val="24"/>
                <w:lang w:val="bg-BG"/>
              </w:rPr>
              <w:t>реабилитиране по своя инициатива</w:t>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 Да [] Не </w:t>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моля опишете предприетите мерки</w:t>
            </w:r>
            <w:r w:rsidRPr="00646A31">
              <w:rPr>
                <w:rStyle w:val="afff1"/>
                <w:szCs w:val="24"/>
                <w:lang w:val="bg-BG"/>
              </w:rPr>
              <w:footnoteReference w:id="23"/>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 xml:space="preserve">Б: Основания, свързани с плащането на данъци или </w:t>
      </w:r>
      <w:proofErr w:type="spellStart"/>
      <w:r w:rsidRPr="00646A31">
        <w:rPr>
          <w:sz w:val="24"/>
          <w:szCs w:val="24"/>
        </w:rPr>
        <w:t>социалноосигурителни</w:t>
      </w:r>
      <w:proofErr w:type="spellEnd"/>
      <w:r w:rsidRPr="00646A31">
        <w:rPr>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3B24D1" w:rsidRPr="00646A31" w:rsidTr="007B78B2">
        <w:tc>
          <w:tcPr>
            <w:tcW w:w="4480"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 xml:space="preserve">Плащане на данъци или </w:t>
            </w:r>
            <w:proofErr w:type="spellStart"/>
            <w:r w:rsidRPr="00646A31">
              <w:rPr>
                <w:rFonts w:ascii="Times New Roman" w:hAnsi="Times New Roman"/>
                <w:b/>
                <w:i/>
                <w:szCs w:val="24"/>
                <w:lang w:val="bg-BG"/>
              </w:rPr>
              <w:t>социалноосигурителни</w:t>
            </w:r>
            <w:proofErr w:type="spellEnd"/>
            <w:r w:rsidRPr="00646A31">
              <w:rPr>
                <w:rFonts w:ascii="Times New Roman" w:hAnsi="Times New Roman"/>
                <w:b/>
                <w:i/>
                <w:szCs w:val="24"/>
                <w:lang w:val="bg-BG"/>
              </w:rPr>
              <w:t xml:space="preserve"> вноски:</w:t>
            </w:r>
          </w:p>
        </w:tc>
        <w:tc>
          <w:tcPr>
            <w:tcW w:w="4809" w:type="dxa"/>
            <w:gridSpan w:val="2"/>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480"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Икономическият оператор изпълнил ли е всички </w:t>
            </w:r>
            <w:r w:rsidRPr="00646A31">
              <w:rPr>
                <w:rFonts w:ascii="Times New Roman" w:hAnsi="Times New Roman"/>
                <w:b/>
                <w:szCs w:val="24"/>
                <w:lang w:val="bg-BG"/>
              </w:rPr>
              <w:t>свои</w:t>
            </w:r>
            <w:r w:rsidRPr="00646A31">
              <w:rPr>
                <w:rFonts w:ascii="Times New Roman" w:hAnsi="Times New Roman"/>
                <w:szCs w:val="24"/>
                <w:lang w:val="bg-BG"/>
              </w:rPr>
              <w:t xml:space="preserve"> </w:t>
            </w:r>
            <w:r w:rsidRPr="00646A31">
              <w:rPr>
                <w:rFonts w:ascii="Times New Roman" w:hAnsi="Times New Roman"/>
                <w:b/>
                <w:szCs w:val="24"/>
                <w:lang w:val="bg-BG"/>
              </w:rPr>
              <w:t xml:space="preserve">задължения, свързани с плащането на данъци или </w:t>
            </w:r>
            <w:proofErr w:type="spellStart"/>
            <w:r w:rsidRPr="00646A31">
              <w:rPr>
                <w:rFonts w:ascii="Times New Roman" w:hAnsi="Times New Roman"/>
                <w:b/>
                <w:szCs w:val="24"/>
                <w:lang w:val="bg-BG"/>
              </w:rPr>
              <w:t>социалноосигурителни</w:t>
            </w:r>
            <w:proofErr w:type="spellEnd"/>
            <w:r w:rsidRPr="00646A31">
              <w:rPr>
                <w:rFonts w:ascii="Times New Roman" w:hAnsi="Times New Roman"/>
                <w:b/>
                <w:szCs w:val="24"/>
                <w:lang w:val="bg-BG"/>
              </w:rPr>
              <w:t xml:space="preserve"> вноски</w:t>
            </w:r>
            <w:r w:rsidRPr="00646A31">
              <w:rPr>
                <w:rFonts w:ascii="Times New Roman" w:hAnsi="Times New Roman"/>
                <w:szCs w:val="24"/>
                <w:lang w:val="bg-BG"/>
              </w:rPr>
              <w:t xml:space="preserve">, както в страната, в която той е установен, така и </w:t>
            </w:r>
            <w:r w:rsidRPr="00646A31">
              <w:rPr>
                <w:rFonts w:ascii="Times New Roman" w:hAnsi="Times New Roman"/>
                <w:szCs w:val="24"/>
                <w:lang w:val="bg-BG"/>
              </w:rPr>
              <w:lastRenderedPageBreak/>
              <w:t>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Да [] Не</w:t>
            </w:r>
          </w:p>
        </w:tc>
      </w:tr>
      <w:tr w:rsidR="003B24D1" w:rsidRPr="00646A31" w:rsidTr="007B78B2">
        <w:trPr>
          <w:trHeight w:val="470"/>
        </w:trPr>
        <w:tc>
          <w:tcPr>
            <w:tcW w:w="4480" w:type="dxa"/>
            <w:vMerge w:val="restart"/>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br/>
            </w:r>
            <w:r w:rsidRPr="00646A31">
              <w:rPr>
                <w:rFonts w:ascii="Times New Roman" w:hAnsi="Times New Roman"/>
                <w:szCs w:val="24"/>
                <w:lang w:val="bg-BG"/>
              </w:rPr>
              <w:br/>
            </w:r>
            <w:r w:rsidRPr="00646A31">
              <w:rPr>
                <w:rFonts w:ascii="Times New Roman" w:hAnsi="Times New Roman"/>
                <w:b/>
                <w:szCs w:val="24"/>
                <w:lang w:val="bg-BG"/>
              </w:rPr>
              <w:t>Ако „не“</w:t>
            </w:r>
            <w:r w:rsidRPr="00646A31">
              <w:rPr>
                <w:rFonts w:ascii="Times New Roman" w:hAnsi="Times New Roman"/>
                <w:szCs w:val="24"/>
                <w:lang w:val="bg-BG"/>
              </w:rPr>
              <w:t>, моля посочете:</w:t>
            </w:r>
            <w:r w:rsidRPr="00646A31">
              <w:rPr>
                <w:rFonts w:ascii="Times New Roman" w:hAnsi="Times New Roman"/>
                <w:szCs w:val="24"/>
                <w:lang w:val="bg-BG"/>
              </w:rPr>
              <w:br/>
              <w:t>а) съответната страна или държава членка;</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б) размера на съответната сума;</w:t>
            </w:r>
            <w:r w:rsidRPr="00646A31">
              <w:rPr>
                <w:rFonts w:ascii="Times New Roman" w:hAnsi="Times New Roman"/>
                <w:szCs w:val="24"/>
                <w:lang w:val="bg-BG"/>
              </w:rPr>
              <w:br/>
              <w:t>в) как е установено нарушението на задълженията:</w:t>
            </w:r>
            <w:r w:rsidRPr="00646A31">
              <w:rPr>
                <w:rFonts w:ascii="Times New Roman" w:hAnsi="Times New Roman"/>
                <w:szCs w:val="24"/>
                <w:lang w:val="bg-BG"/>
              </w:rPr>
              <w:br/>
              <w:t xml:space="preserve">1) чрез съдебно </w:t>
            </w:r>
            <w:r w:rsidRPr="00646A31">
              <w:rPr>
                <w:rFonts w:ascii="Times New Roman" w:hAnsi="Times New Roman"/>
                <w:b/>
                <w:szCs w:val="24"/>
                <w:lang w:val="bg-BG"/>
              </w:rPr>
              <w:t>решение</w:t>
            </w:r>
            <w:r w:rsidRPr="00646A31">
              <w:rPr>
                <w:rFonts w:ascii="Times New Roman" w:hAnsi="Times New Roman"/>
                <w:szCs w:val="24"/>
                <w:lang w:val="bg-BG"/>
              </w:rPr>
              <w:t xml:space="preserve"> или административен </w:t>
            </w:r>
            <w:r w:rsidRPr="00646A31">
              <w:rPr>
                <w:rFonts w:ascii="Times New Roman" w:hAnsi="Times New Roman"/>
                <w:b/>
                <w:szCs w:val="24"/>
                <w:lang w:val="bg-BG"/>
              </w:rPr>
              <w:t>акт</w:t>
            </w:r>
            <w:r w:rsidRPr="00646A31">
              <w:rPr>
                <w:rFonts w:ascii="Times New Roman" w:hAnsi="Times New Roman"/>
                <w:szCs w:val="24"/>
                <w:lang w:val="bg-BG"/>
              </w:rPr>
              <w:t>:</w:t>
            </w:r>
          </w:p>
          <w:p w:rsidR="007B78B2" w:rsidRPr="00646A31" w:rsidRDefault="007B78B2" w:rsidP="007B78B2">
            <w:pPr>
              <w:pStyle w:val="Tiret1"/>
              <w:spacing w:before="0" w:after="0" w:line="276" w:lineRule="auto"/>
              <w:rPr>
                <w:szCs w:val="24"/>
              </w:rPr>
            </w:pPr>
            <w:r w:rsidRPr="00646A31">
              <w:rPr>
                <w:szCs w:val="24"/>
              </w:rPr>
              <w:tab/>
              <w:t>Решението или актът с окончателен и обвързващ характер ли е?</w:t>
            </w:r>
          </w:p>
          <w:p w:rsidR="007B78B2" w:rsidRPr="00646A31" w:rsidRDefault="007B78B2" w:rsidP="00261A8F">
            <w:pPr>
              <w:pStyle w:val="Tiret1"/>
              <w:numPr>
                <w:ilvl w:val="0"/>
                <w:numId w:val="41"/>
              </w:numPr>
              <w:spacing w:before="0" w:after="0" w:line="276" w:lineRule="auto"/>
              <w:rPr>
                <w:szCs w:val="24"/>
              </w:rPr>
            </w:pPr>
            <w:r w:rsidRPr="00646A31">
              <w:rPr>
                <w:szCs w:val="24"/>
              </w:rPr>
              <w:t>Моля, посочете датата на присъдата или решението/акта.</w:t>
            </w:r>
          </w:p>
          <w:p w:rsidR="007B78B2" w:rsidRPr="00646A31" w:rsidRDefault="007B78B2" w:rsidP="00261A8F">
            <w:pPr>
              <w:pStyle w:val="Tiret1"/>
              <w:numPr>
                <w:ilvl w:val="0"/>
                <w:numId w:val="41"/>
              </w:numPr>
              <w:spacing w:before="0" w:after="0" w:line="276" w:lineRule="auto"/>
              <w:rPr>
                <w:szCs w:val="24"/>
              </w:rPr>
            </w:pPr>
            <w:r w:rsidRPr="00646A31">
              <w:rPr>
                <w:szCs w:val="24"/>
              </w:rPr>
              <w:t xml:space="preserve">В случай на присъда — срокът на изключване, </w:t>
            </w:r>
            <w:r w:rsidRPr="00646A31">
              <w:rPr>
                <w:b/>
                <w:szCs w:val="24"/>
              </w:rPr>
              <w:t xml:space="preserve">ако е определен </w:t>
            </w:r>
            <w:r w:rsidRPr="00646A31">
              <w:rPr>
                <w:b/>
                <w:szCs w:val="24"/>
                <w:u w:val="words"/>
              </w:rPr>
              <w:t xml:space="preserve">пряко </w:t>
            </w:r>
            <w:r w:rsidRPr="00646A31">
              <w:rPr>
                <w:b/>
                <w:szCs w:val="24"/>
              </w:rPr>
              <w:t>в присъдата:</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2) по </w:t>
            </w:r>
            <w:r w:rsidRPr="00646A31">
              <w:rPr>
                <w:rFonts w:ascii="Times New Roman" w:hAnsi="Times New Roman"/>
                <w:b/>
                <w:szCs w:val="24"/>
                <w:lang w:val="bg-BG"/>
              </w:rPr>
              <w:t>друг начин</w:t>
            </w:r>
            <w:r w:rsidRPr="00646A31">
              <w:rPr>
                <w:rFonts w:ascii="Times New Roman" w:hAnsi="Times New Roman"/>
                <w:szCs w:val="24"/>
                <w:lang w:val="bg-BG"/>
              </w:rPr>
              <w:t>? Моля, уточнете:</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46A31">
              <w:rPr>
                <w:rFonts w:ascii="Times New Roman" w:hAnsi="Times New Roman"/>
                <w:szCs w:val="24"/>
                <w:lang w:val="bg-BG"/>
              </w:rPr>
              <w:t>социалноосигурителни</w:t>
            </w:r>
            <w:proofErr w:type="spellEnd"/>
            <w:r w:rsidRPr="00646A31">
              <w:rPr>
                <w:rFonts w:ascii="Times New Roman" w:hAnsi="Times New Roman"/>
                <w:szCs w:val="24"/>
                <w:lang w:val="bg-BG"/>
              </w:rPr>
              <w:t xml:space="preserve"> вноски, включително, когато е приложимо, всички начислени лихви или глоби?</w:t>
            </w:r>
          </w:p>
        </w:tc>
        <w:tc>
          <w:tcPr>
            <w:tcW w:w="2224" w:type="dxa"/>
            <w:shd w:val="clear" w:color="auto" w:fill="auto"/>
          </w:tcPr>
          <w:p w:rsidR="007B78B2" w:rsidRPr="00646A31" w:rsidRDefault="007B78B2" w:rsidP="007B78B2">
            <w:pPr>
              <w:pStyle w:val="Tiret1"/>
              <w:numPr>
                <w:ilvl w:val="0"/>
                <w:numId w:val="0"/>
              </w:numPr>
              <w:spacing w:before="0" w:after="0" w:line="276" w:lineRule="auto"/>
              <w:jc w:val="left"/>
              <w:rPr>
                <w:b/>
                <w:szCs w:val="24"/>
              </w:rPr>
            </w:pPr>
            <w:r w:rsidRPr="00646A31">
              <w:rPr>
                <w:b/>
                <w:szCs w:val="24"/>
              </w:rPr>
              <w:t>Данъци</w:t>
            </w:r>
          </w:p>
        </w:tc>
        <w:tc>
          <w:tcPr>
            <w:tcW w:w="2585" w:type="dxa"/>
            <w:shd w:val="clear" w:color="auto" w:fill="auto"/>
          </w:tcPr>
          <w:p w:rsidR="007B78B2" w:rsidRPr="00646A31" w:rsidRDefault="007B78B2" w:rsidP="007B78B2">
            <w:pPr>
              <w:spacing w:line="276" w:lineRule="auto"/>
              <w:rPr>
                <w:rFonts w:ascii="Times New Roman" w:hAnsi="Times New Roman"/>
                <w:b/>
                <w:szCs w:val="24"/>
                <w:lang w:val="bg-BG"/>
              </w:rPr>
            </w:pPr>
            <w:proofErr w:type="spellStart"/>
            <w:r w:rsidRPr="00646A31">
              <w:rPr>
                <w:rFonts w:ascii="Times New Roman" w:hAnsi="Times New Roman"/>
                <w:b/>
                <w:szCs w:val="24"/>
                <w:lang w:val="bg-BG"/>
              </w:rPr>
              <w:t>Социалноосигурителни</w:t>
            </w:r>
            <w:proofErr w:type="spellEnd"/>
            <w:r w:rsidRPr="00646A31">
              <w:rPr>
                <w:rFonts w:ascii="Times New Roman" w:hAnsi="Times New Roman"/>
                <w:b/>
                <w:szCs w:val="24"/>
                <w:lang w:val="bg-BG"/>
              </w:rPr>
              <w:t xml:space="preserve"> вноски</w:t>
            </w:r>
          </w:p>
        </w:tc>
      </w:tr>
      <w:tr w:rsidR="003B24D1" w:rsidRPr="00646A31" w:rsidTr="007B78B2">
        <w:trPr>
          <w:trHeight w:val="1977"/>
        </w:trPr>
        <w:tc>
          <w:tcPr>
            <w:tcW w:w="4480" w:type="dxa"/>
            <w:vMerge/>
            <w:shd w:val="clear" w:color="auto" w:fill="auto"/>
          </w:tcPr>
          <w:p w:rsidR="007B78B2" w:rsidRPr="00646A31" w:rsidRDefault="007B78B2" w:rsidP="007B78B2">
            <w:pPr>
              <w:spacing w:line="276" w:lineRule="auto"/>
              <w:rPr>
                <w:rFonts w:ascii="Times New Roman" w:hAnsi="Times New Roman"/>
                <w:b/>
                <w:szCs w:val="24"/>
                <w:lang w:val="bg-BG"/>
              </w:rPr>
            </w:pPr>
          </w:p>
        </w:tc>
        <w:tc>
          <w:tcPr>
            <w:tcW w:w="222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br/>
              <w:t>a) [……]</w:t>
            </w:r>
            <w:r w:rsidRPr="00646A31">
              <w:rPr>
                <w:rFonts w:ascii="Times New Roman" w:hAnsi="Times New Roman"/>
                <w:szCs w:val="24"/>
                <w:lang w:val="bg-BG"/>
              </w:rPr>
              <w:br/>
              <w:t>б) [……]</w:t>
            </w:r>
            <w:r w:rsidRPr="00646A31">
              <w:rPr>
                <w:rFonts w:ascii="Times New Roman" w:hAnsi="Times New Roman"/>
                <w:szCs w:val="24"/>
                <w:lang w:val="bg-BG"/>
              </w:rPr>
              <w:br/>
              <w:t>в1) [] Да [] Не</w:t>
            </w:r>
          </w:p>
          <w:p w:rsidR="007B78B2" w:rsidRPr="00646A31" w:rsidRDefault="007B78B2" w:rsidP="007B78B2">
            <w:pPr>
              <w:pStyle w:val="Tiret0"/>
              <w:spacing w:before="0" w:after="0" w:line="276" w:lineRule="auto"/>
              <w:rPr>
                <w:szCs w:val="24"/>
              </w:rPr>
            </w:pPr>
            <w:r w:rsidRPr="00646A31">
              <w:rPr>
                <w:szCs w:val="24"/>
              </w:rPr>
              <w:t>[] Да [] Не</w:t>
            </w:r>
          </w:p>
          <w:p w:rsidR="007B78B2" w:rsidRPr="00646A31" w:rsidRDefault="007B78B2" w:rsidP="00261A8F">
            <w:pPr>
              <w:pStyle w:val="Tiret0"/>
              <w:numPr>
                <w:ilvl w:val="0"/>
                <w:numId w:val="40"/>
              </w:numPr>
              <w:spacing w:before="0" w:after="0" w:line="276" w:lineRule="auto"/>
              <w:rPr>
                <w:szCs w:val="24"/>
              </w:rPr>
            </w:pPr>
            <w:r w:rsidRPr="00646A31">
              <w:rPr>
                <w:szCs w:val="24"/>
              </w:rPr>
              <w:t>[……]</w:t>
            </w:r>
            <w:r w:rsidRPr="00646A31">
              <w:rPr>
                <w:szCs w:val="24"/>
              </w:rPr>
              <w:br/>
            </w:r>
          </w:p>
          <w:p w:rsidR="007B78B2" w:rsidRPr="00646A31" w:rsidRDefault="007B78B2" w:rsidP="00261A8F">
            <w:pPr>
              <w:pStyle w:val="Tiret0"/>
              <w:numPr>
                <w:ilvl w:val="0"/>
                <w:numId w:val="40"/>
              </w:numPr>
              <w:spacing w:before="0" w:after="0" w:line="276" w:lineRule="auto"/>
              <w:rPr>
                <w:szCs w:val="24"/>
              </w:rPr>
            </w:pPr>
            <w:r w:rsidRPr="00646A31">
              <w:rPr>
                <w:szCs w:val="24"/>
              </w:rPr>
              <w:t>[……]</w:t>
            </w:r>
            <w:r w:rsidRPr="00646A31">
              <w:rPr>
                <w:szCs w:val="24"/>
              </w:rPr>
              <w:br/>
            </w:r>
            <w:r w:rsidRPr="00646A31">
              <w:rPr>
                <w:szCs w:val="24"/>
              </w:rPr>
              <w:br/>
            </w: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в2) [ …]</w:t>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 [] Да [] Не</w:t>
            </w:r>
            <w:r w:rsidRPr="00646A31">
              <w:rPr>
                <w:rFonts w:ascii="Times New Roman" w:hAnsi="Times New Roman"/>
                <w:szCs w:val="24"/>
                <w:lang w:val="bg-BG"/>
              </w:rPr>
              <w:br/>
            </w:r>
            <w:r w:rsidRPr="00646A31">
              <w:rPr>
                <w:rFonts w:ascii="Times New Roman" w:hAnsi="Times New Roman"/>
                <w:b/>
                <w:szCs w:val="24"/>
                <w:lang w:val="bg-BG"/>
              </w:rPr>
              <w:t>Ако „да“</w:t>
            </w:r>
            <w:r w:rsidRPr="00646A31">
              <w:rPr>
                <w:rFonts w:ascii="Times New Roman" w:hAnsi="Times New Roman"/>
                <w:szCs w:val="24"/>
                <w:lang w:val="bg-BG"/>
              </w:rPr>
              <w:t>, моля, опишете подробно: [……]</w:t>
            </w:r>
          </w:p>
        </w:tc>
        <w:tc>
          <w:tcPr>
            <w:tcW w:w="258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br/>
              <w:t>a) [……]б) [……]</w:t>
            </w:r>
            <w:r w:rsidRPr="00646A31">
              <w:rPr>
                <w:rFonts w:ascii="Times New Roman" w:hAnsi="Times New Roman"/>
                <w:szCs w:val="24"/>
                <w:lang w:val="bg-BG"/>
              </w:rPr>
              <w:br/>
            </w:r>
            <w:r w:rsidRPr="00646A31">
              <w:rPr>
                <w:rFonts w:ascii="Times New Roman" w:hAnsi="Times New Roman"/>
                <w:szCs w:val="24"/>
                <w:lang w:val="bg-BG"/>
              </w:rPr>
              <w:br/>
              <w:t>в1) [] Да [] Не</w:t>
            </w:r>
          </w:p>
          <w:p w:rsidR="007B78B2" w:rsidRPr="00646A31" w:rsidRDefault="007B78B2" w:rsidP="00261A8F">
            <w:pPr>
              <w:pStyle w:val="Tiret0"/>
              <w:numPr>
                <w:ilvl w:val="0"/>
                <w:numId w:val="40"/>
              </w:numPr>
              <w:spacing w:before="0" w:after="0" w:line="276" w:lineRule="auto"/>
              <w:rPr>
                <w:szCs w:val="24"/>
              </w:rPr>
            </w:pPr>
            <w:r w:rsidRPr="00646A31">
              <w:rPr>
                <w:szCs w:val="24"/>
              </w:rPr>
              <w:t>[] Да [] Не</w:t>
            </w:r>
          </w:p>
          <w:p w:rsidR="007B78B2" w:rsidRPr="00646A31" w:rsidRDefault="007B78B2" w:rsidP="00261A8F">
            <w:pPr>
              <w:pStyle w:val="Tiret0"/>
              <w:numPr>
                <w:ilvl w:val="0"/>
                <w:numId w:val="40"/>
              </w:numPr>
              <w:spacing w:before="0" w:after="0" w:line="276" w:lineRule="auto"/>
              <w:rPr>
                <w:szCs w:val="24"/>
              </w:rPr>
            </w:pPr>
            <w:r w:rsidRPr="00646A31">
              <w:rPr>
                <w:szCs w:val="24"/>
              </w:rPr>
              <w:t>[……]</w:t>
            </w:r>
            <w:r w:rsidRPr="00646A31">
              <w:rPr>
                <w:szCs w:val="24"/>
              </w:rPr>
              <w:br/>
            </w:r>
          </w:p>
          <w:p w:rsidR="007B78B2" w:rsidRPr="00646A31" w:rsidRDefault="007B78B2" w:rsidP="00261A8F">
            <w:pPr>
              <w:pStyle w:val="Tiret0"/>
              <w:numPr>
                <w:ilvl w:val="0"/>
                <w:numId w:val="40"/>
              </w:numPr>
              <w:spacing w:before="0" w:after="0" w:line="276" w:lineRule="auto"/>
              <w:rPr>
                <w:szCs w:val="24"/>
              </w:rPr>
            </w:pPr>
            <w:r w:rsidRPr="00646A31">
              <w:rPr>
                <w:szCs w:val="24"/>
              </w:rPr>
              <w:t>[……]</w:t>
            </w:r>
            <w:r w:rsidRPr="00646A31">
              <w:rPr>
                <w:szCs w:val="24"/>
              </w:rPr>
              <w:br/>
            </w:r>
            <w:r w:rsidRPr="00646A31">
              <w:rPr>
                <w:szCs w:val="24"/>
              </w:rPr>
              <w:br/>
            </w: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в2) [ …]</w:t>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 [] Да [] Не</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моля, опишете подробно: [……]</w:t>
            </w:r>
          </w:p>
        </w:tc>
      </w:tr>
      <w:tr w:rsidR="007B78B2" w:rsidRPr="00646A31" w:rsidTr="007B78B2">
        <w:tc>
          <w:tcPr>
            <w:tcW w:w="4480" w:type="dxa"/>
            <w:shd w:val="clear" w:color="auto" w:fill="auto"/>
          </w:tcPr>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 xml:space="preserve">Ако съответните документи по отношение на плащането на данъци или </w:t>
            </w:r>
            <w:proofErr w:type="spellStart"/>
            <w:r w:rsidRPr="00646A31">
              <w:rPr>
                <w:rFonts w:ascii="Times New Roman" w:hAnsi="Times New Roman"/>
                <w:i/>
                <w:szCs w:val="24"/>
                <w:lang w:val="bg-BG"/>
              </w:rPr>
              <w:t>социалноосигурителни</w:t>
            </w:r>
            <w:proofErr w:type="spellEnd"/>
            <w:r w:rsidRPr="00646A31">
              <w:rPr>
                <w:rFonts w:ascii="Times New Roman" w:hAnsi="Times New Roman"/>
                <w:i/>
                <w:szCs w:val="24"/>
                <w:lang w:val="bg-BG"/>
              </w:rPr>
              <w:t xml:space="preserve"> вноски е на разположение в електронен формат, моля, посочете:</w:t>
            </w:r>
          </w:p>
        </w:tc>
        <w:tc>
          <w:tcPr>
            <w:tcW w:w="4809" w:type="dxa"/>
            <w:gridSpan w:val="2"/>
            <w:shd w:val="clear" w:color="auto" w:fill="auto"/>
          </w:tcPr>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w:t>
            </w:r>
            <w:r w:rsidRPr="00646A31">
              <w:rPr>
                <w:rStyle w:val="afff1"/>
                <w:i/>
                <w:szCs w:val="24"/>
                <w:lang w:val="bg-BG"/>
              </w:rPr>
              <w:t xml:space="preserve"> </w:t>
            </w:r>
            <w:r w:rsidRPr="00646A31">
              <w:rPr>
                <w:rStyle w:val="afff1"/>
                <w:i/>
                <w:szCs w:val="24"/>
                <w:lang w:val="bg-BG"/>
              </w:rPr>
              <w:footnoteReference w:id="24"/>
            </w:r>
            <w:r w:rsidRPr="00646A31">
              <w:rPr>
                <w:rFonts w:ascii="Times New Roman" w:hAnsi="Times New Roman"/>
                <w:szCs w:val="24"/>
                <w:lang w:val="bg-BG"/>
              </w:rPr>
              <w:br/>
            </w:r>
            <w:r w:rsidRPr="00646A31">
              <w:rPr>
                <w:rFonts w:ascii="Times New Roman" w:hAnsi="Times New Roman"/>
                <w:i/>
                <w:szCs w:val="24"/>
                <w:lang w:val="bg-BG"/>
              </w:rPr>
              <w:t>[……][……][……][……]</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В: Основания, свързани с несъстоятелност, конфликти на интереси или професионално нарушение</w:t>
      </w:r>
      <w:r w:rsidRPr="00646A31">
        <w:rPr>
          <w:rStyle w:val="afff1"/>
          <w:szCs w:val="24"/>
        </w:rPr>
        <w:footnoteReference w:id="25"/>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w:t>
      </w:r>
      <w:r w:rsidRPr="00646A31">
        <w:rPr>
          <w:rFonts w:ascii="Times New Roman" w:hAnsi="Times New Roman"/>
          <w:b/>
          <w:i/>
          <w:szCs w:val="24"/>
          <w:lang w:val="bg-BG"/>
        </w:rPr>
        <w:lastRenderedPageBreak/>
        <w:t xml:space="preserve">„сериозно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rPr>
          <w:trHeight w:val="406"/>
        </w:trPr>
        <w:tc>
          <w:tcPr>
            <w:tcW w:w="4644" w:type="dxa"/>
            <w:vMerge w:val="restart"/>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Икономическият оператор нарушил ли е, </w:t>
            </w:r>
            <w:r w:rsidRPr="00646A31">
              <w:rPr>
                <w:rFonts w:ascii="Times New Roman" w:hAnsi="Times New Roman"/>
                <w:b/>
                <w:szCs w:val="24"/>
                <w:lang w:val="bg-BG"/>
              </w:rPr>
              <w:t>доколкото му е известно</w:t>
            </w:r>
            <w:r w:rsidRPr="00646A31">
              <w:rPr>
                <w:rFonts w:ascii="Times New Roman" w:hAnsi="Times New Roman"/>
                <w:szCs w:val="24"/>
                <w:lang w:val="bg-BG"/>
              </w:rPr>
              <w:t xml:space="preserve">, </w:t>
            </w:r>
            <w:r w:rsidRPr="00646A31">
              <w:rPr>
                <w:rFonts w:ascii="Times New Roman" w:hAnsi="Times New Roman"/>
                <w:b/>
                <w:szCs w:val="24"/>
                <w:lang w:val="bg-BG"/>
              </w:rPr>
              <w:t>задълженията</w:t>
            </w:r>
            <w:r w:rsidRPr="00646A31">
              <w:rPr>
                <w:rFonts w:ascii="Times New Roman" w:hAnsi="Times New Roman"/>
                <w:szCs w:val="24"/>
                <w:lang w:val="bg-BG"/>
              </w:rPr>
              <w:t xml:space="preserve"> си в областта на </w:t>
            </w:r>
            <w:r w:rsidRPr="00646A31">
              <w:rPr>
                <w:rFonts w:ascii="Times New Roman" w:hAnsi="Times New Roman"/>
                <w:b/>
                <w:szCs w:val="24"/>
                <w:lang w:val="bg-BG"/>
              </w:rPr>
              <w:t>екологичното, социалното или трудовото право</w:t>
            </w:r>
            <w:r w:rsidRPr="00646A31">
              <w:rPr>
                <w:rStyle w:val="afff1"/>
                <w:b/>
                <w:szCs w:val="24"/>
                <w:lang w:val="bg-BG"/>
              </w:rPr>
              <w:footnoteReference w:id="26"/>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p>
        </w:tc>
      </w:tr>
      <w:tr w:rsidR="003B24D1" w:rsidRPr="00646A31" w:rsidTr="007B78B2">
        <w:trPr>
          <w:trHeight w:val="405"/>
        </w:trPr>
        <w:tc>
          <w:tcPr>
            <w:tcW w:w="4644" w:type="dxa"/>
            <w:vMerge/>
            <w:shd w:val="clear" w:color="auto" w:fill="auto"/>
          </w:tcPr>
          <w:p w:rsidR="007B78B2" w:rsidRPr="00646A31" w:rsidRDefault="007B78B2" w:rsidP="007B78B2">
            <w:pPr>
              <w:spacing w:line="276" w:lineRule="auto"/>
              <w:rPr>
                <w:rFonts w:ascii="Times New Roman" w:hAnsi="Times New Roman"/>
                <w:szCs w:val="24"/>
                <w:lang w:val="bg-BG"/>
              </w:rPr>
            </w:pP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46A31">
              <w:rPr>
                <w:rFonts w:ascii="Times New Roman" w:hAnsi="Times New Roman"/>
                <w:szCs w:val="24"/>
                <w:lang w:val="bg-BG"/>
              </w:rPr>
              <w:br/>
              <w:t>[] Да [] Не</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моля опишете предприетите мерки: [……]</w:t>
            </w:r>
          </w:p>
        </w:tc>
      </w:tr>
      <w:tr w:rsidR="003B24D1" w:rsidRPr="00646A31" w:rsidTr="007B78B2">
        <w:tc>
          <w:tcPr>
            <w:tcW w:w="4644" w:type="dxa"/>
            <w:shd w:val="clear" w:color="auto" w:fill="auto"/>
          </w:tcPr>
          <w:p w:rsidR="007B78B2" w:rsidRPr="00646A31" w:rsidRDefault="007B78B2" w:rsidP="007B78B2">
            <w:pPr>
              <w:pStyle w:val="NormalLeft"/>
              <w:spacing w:before="0" w:after="0" w:line="276" w:lineRule="auto"/>
              <w:rPr>
                <w:szCs w:val="24"/>
              </w:rPr>
            </w:pPr>
            <w:r w:rsidRPr="00646A31">
              <w:rPr>
                <w:szCs w:val="24"/>
              </w:rPr>
              <w:t>Икономическият оператор в една от следните ситуации ли е:</w:t>
            </w:r>
            <w:r w:rsidRPr="00646A31">
              <w:rPr>
                <w:szCs w:val="24"/>
              </w:rPr>
              <w:br/>
              <w:t xml:space="preserve">а) </w:t>
            </w:r>
            <w:r w:rsidRPr="00646A31">
              <w:rPr>
                <w:b/>
                <w:szCs w:val="24"/>
              </w:rPr>
              <w:t>обявен в несъстоятелност</w:t>
            </w:r>
            <w:r w:rsidRPr="00646A31">
              <w:rPr>
                <w:szCs w:val="24"/>
              </w:rPr>
              <w:t xml:space="preserve">, или </w:t>
            </w:r>
          </w:p>
          <w:p w:rsidR="007B78B2" w:rsidRPr="00646A31" w:rsidRDefault="007B78B2" w:rsidP="007B78B2">
            <w:pPr>
              <w:pStyle w:val="NormalLeft"/>
              <w:spacing w:before="0" w:after="0" w:line="276" w:lineRule="auto"/>
              <w:rPr>
                <w:szCs w:val="24"/>
              </w:rPr>
            </w:pPr>
            <w:r w:rsidRPr="00646A31">
              <w:rPr>
                <w:szCs w:val="24"/>
              </w:rPr>
              <w:t xml:space="preserve">б) </w:t>
            </w:r>
            <w:r w:rsidRPr="00646A31">
              <w:rPr>
                <w:b/>
                <w:szCs w:val="24"/>
              </w:rPr>
              <w:t>предмет на производство по несъстоятелност</w:t>
            </w:r>
            <w:r w:rsidRPr="00646A31">
              <w:rPr>
                <w:szCs w:val="24"/>
              </w:rPr>
              <w:t xml:space="preserve"> или ликвидация, или</w:t>
            </w:r>
          </w:p>
          <w:p w:rsidR="007B78B2" w:rsidRPr="00646A31" w:rsidRDefault="007B78B2" w:rsidP="007B78B2">
            <w:pPr>
              <w:pStyle w:val="NormalLeft"/>
              <w:spacing w:before="0" w:after="0" w:line="276" w:lineRule="auto"/>
              <w:rPr>
                <w:szCs w:val="24"/>
              </w:rPr>
            </w:pPr>
            <w:r w:rsidRPr="00646A31">
              <w:rPr>
                <w:szCs w:val="24"/>
              </w:rPr>
              <w:t xml:space="preserve">в) </w:t>
            </w:r>
            <w:r w:rsidRPr="00646A31">
              <w:rPr>
                <w:b/>
                <w:szCs w:val="24"/>
              </w:rPr>
              <w:t>споразумение с кредиторите</w:t>
            </w:r>
            <w:r w:rsidRPr="00646A31">
              <w:rPr>
                <w:szCs w:val="24"/>
              </w:rPr>
              <w:t>, или</w:t>
            </w:r>
            <w:r w:rsidRPr="00646A31">
              <w:rPr>
                <w:szCs w:val="24"/>
              </w:rPr>
              <w:br/>
              <w:t>г) всякаква аналогична ситуация, възникваща от сходна процедура съгласно националните законови и подзаконови актове</w:t>
            </w:r>
            <w:r w:rsidRPr="00646A31">
              <w:rPr>
                <w:rStyle w:val="afff1"/>
                <w:szCs w:val="24"/>
              </w:rPr>
              <w:footnoteReference w:id="27"/>
            </w:r>
            <w:r w:rsidRPr="00646A31">
              <w:rPr>
                <w:szCs w:val="24"/>
              </w:rPr>
              <w:t>, или</w:t>
            </w:r>
            <w:r w:rsidRPr="00646A31">
              <w:rPr>
                <w:szCs w:val="24"/>
              </w:rPr>
              <w:br/>
              <w:t>д) неговите активи се администрират от ликвидатор или от съда, или</w:t>
            </w:r>
          </w:p>
          <w:p w:rsidR="007B78B2" w:rsidRPr="00646A31" w:rsidRDefault="007B78B2" w:rsidP="007B78B2">
            <w:pPr>
              <w:pStyle w:val="NormalLeft"/>
              <w:spacing w:before="0" w:after="0" w:line="276" w:lineRule="auto"/>
              <w:rPr>
                <w:b/>
                <w:szCs w:val="24"/>
              </w:rPr>
            </w:pPr>
            <w:r w:rsidRPr="00646A31">
              <w:rPr>
                <w:szCs w:val="24"/>
              </w:rPr>
              <w:t>е) стопанската му дейност е прекратена?</w:t>
            </w:r>
            <w:r w:rsidRPr="00646A31">
              <w:rPr>
                <w:szCs w:val="24"/>
              </w:rPr>
              <w:br/>
            </w:r>
            <w:r w:rsidRPr="00646A31">
              <w:rPr>
                <w:b/>
                <w:szCs w:val="24"/>
              </w:rPr>
              <w:t>Ако „да“:</w:t>
            </w:r>
          </w:p>
          <w:p w:rsidR="007B78B2" w:rsidRPr="00646A31" w:rsidRDefault="007B78B2" w:rsidP="00261A8F">
            <w:pPr>
              <w:pStyle w:val="Tiret0"/>
              <w:numPr>
                <w:ilvl w:val="0"/>
                <w:numId w:val="40"/>
              </w:numPr>
              <w:spacing w:before="0" w:after="0" w:line="276" w:lineRule="auto"/>
              <w:rPr>
                <w:szCs w:val="24"/>
              </w:rPr>
            </w:pPr>
            <w:r w:rsidRPr="00646A31">
              <w:rPr>
                <w:szCs w:val="24"/>
              </w:rPr>
              <w:t>Моля представете подробности:</w:t>
            </w:r>
          </w:p>
          <w:p w:rsidR="007B78B2" w:rsidRPr="00646A31" w:rsidRDefault="007B78B2" w:rsidP="00261A8F">
            <w:pPr>
              <w:pStyle w:val="Tiret0"/>
              <w:numPr>
                <w:ilvl w:val="0"/>
                <w:numId w:val="40"/>
              </w:numPr>
              <w:spacing w:before="0" w:after="0" w:line="276" w:lineRule="auto"/>
              <w:rPr>
                <w:szCs w:val="24"/>
              </w:rPr>
            </w:pPr>
            <w:r w:rsidRPr="00646A31">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46A31">
              <w:rPr>
                <w:rStyle w:val="afff1"/>
                <w:szCs w:val="24"/>
              </w:rPr>
              <w:footnoteReference w:id="28"/>
            </w:r>
            <w:r w:rsidRPr="00646A31">
              <w:rPr>
                <w:szCs w:val="24"/>
              </w:rPr>
              <w:t>?</w:t>
            </w:r>
          </w:p>
          <w:p w:rsidR="007B78B2" w:rsidRPr="00646A31" w:rsidRDefault="007B78B2" w:rsidP="007B78B2">
            <w:pPr>
              <w:pStyle w:val="NormalLeft"/>
              <w:spacing w:before="0" w:after="0" w:line="276" w:lineRule="auto"/>
              <w:rPr>
                <w:szCs w:val="24"/>
              </w:rPr>
            </w:pPr>
            <w:r w:rsidRPr="00646A31">
              <w:rPr>
                <w:i/>
                <w:szCs w:val="24"/>
              </w:rPr>
              <w:t xml:space="preserve">Ако съответните документи са на разположение в електронен формат, </w:t>
            </w:r>
            <w:r w:rsidRPr="00646A31">
              <w:rPr>
                <w:i/>
                <w:szCs w:val="24"/>
              </w:rPr>
              <w:lastRenderedPageBreak/>
              <w:t>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p>
          <w:p w:rsidR="007B78B2" w:rsidRPr="00646A31" w:rsidRDefault="007B78B2" w:rsidP="00261A8F">
            <w:pPr>
              <w:pStyle w:val="Tiret0"/>
              <w:numPr>
                <w:ilvl w:val="0"/>
                <w:numId w:val="40"/>
              </w:numPr>
              <w:spacing w:before="0" w:after="0" w:line="276" w:lineRule="auto"/>
              <w:rPr>
                <w:szCs w:val="24"/>
              </w:rPr>
            </w:pPr>
            <w:r w:rsidRPr="00646A31">
              <w:rPr>
                <w:szCs w:val="24"/>
              </w:rPr>
              <w:t>[……]</w:t>
            </w:r>
          </w:p>
          <w:p w:rsidR="007B78B2" w:rsidRPr="00646A31" w:rsidRDefault="007B78B2" w:rsidP="00261A8F">
            <w:pPr>
              <w:pStyle w:val="Tiret0"/>
              <w:numPr>
                <w:ilvl w:val="0"/>
                <w:numId w:val="40"/>
              </w:numPr>
              <w:spacing w:before="0" w:after="0" w:line="276" w:lineRule="auto"/>
              <w:rPr>
                <w:szCs w:val="24"/>
              </w:rPr>
            </w:pPr>
            <w:r w:rsidRPr="00646A31">
              <w:rPr>
                <w:szCs w:val="24"/>
              </w:rPr>
              <w:t>[……]</w:t>
            </w:r>
            <w:r w:rsidRPr="00646A31">
              <w:rPr>
                <w:szCs w:val="24"/>
              </w:rPr>
              <w:br/>
            </w:r>
            <w:r w:rsidRPr="00646A31">
              <w:rPr>
                <w:szCs w:val="24"/>
              </w:rPr>
              <w:br/>
            </w:r>
            <w:r w:rsidRPr="00646A31">
              <w:rPr>
                <w:szCs w:val="24"/>
              </w:rPr>
              <w:br/>
            </w:r>
            <w:r w:rsidRPr="00646A31">
              <w:rPr>
                <w:szCs w:val="24"/>
              </w:rPr>
              <w:br/>
            </w: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646A31" w:rsidTr="007B78B2">
        <w:trPr>
          <w:trHeight w:val="303"/>
        </w:trPr>
        <w:tc>
          <w:tcPr>
            <w:tcW w:w="4644" w:type="dxa"/>
            <w:vMerge w:val="restart"/>
            <w:shd w:val="clear" w:color="auto" w:fill="auto"/>
          </w:tcPr>
          <w:p w:rsidR="007B78B2" w:rsidRPr="00646A31" w:rsidRDefault="007B78B2" w:rsidP="007B78B2">
            <w:pPr>
              <w:pStyle w:val="NormalLeft"/>
              <w:spacing w:before="0" w:after="0" w:line="276" w:lineRule="auto"/>
              <w:rPr>
                <w:szCs w:val="24"/>
              </w:rPr>
            </w:pPr>
            <w:r w:rsidRPr="00646A31">
              <w:rPr>
                <w:szCs w:val="24"/>
              </w:rPr>
              <w:lastRenderedPageBreak/>
              <w:t xml:space="preserve">Икономическият оператор извършил ли е </w:t>
            </w:r>
            <w:r w:rsidRPr="00646A31">
              <w:rPr>
                <w:b/>
                <w:szCs w:val="24"/>
              </w:rPr>
              <w:t>тежко професионално нарушение</w:t>
            </w:r>
            <w:r w:rsidRPr="00646A31">
              <w:rPr>
                <w:rStyle w:val="afff1"/>
                <w:b/>
                <w:szCs w:val="24"/>
              </w:rPr>
              <w:footnoteReference w:id="29"/>
            </w:r>
            <w:r w:rsidRPr="00646A31">
              <w:rPr>
                <w:szCs w:val="24"/>
              </w:rPr>
              <w:t xml:space="preserve">? </w:t>
            </w:r>
            <w:r w:rsidRPr="00646A31">
              <w:rPr>
                <w:szCs w:val="24"/>
              </w:rPr>
              <w:br/>
            </w:r>
            <w:r w:rsidRPr="00646A31">
              <w:rPr>
                <w:b/>
                <w:szCs w:val="24"/>
              </w:rPr>
              <w:t>Ако „да“</w:t>
            </w:r>
            <w:r w:rsidRPr="00646A31">
              <w:rPr>
                <w:szCs w:val="24"/>
              </w:rPr>
              <w:t>, моля, опишете подробно: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r w:rsidRPr="00646A31">
              <w:rPr>
                <w:rFonts w:ascii="Times New Roman" w:hAnsi="Times New Roman"/>
                <w:szCs w:val="24"/>
                <w:lang w:val="bg-BG"/>
              </w:rPr>
              <w:br/>
            </w:r>
            <w:r w:rsidRPr="00646A31">
              <w:rPr>
                <w:rFonts w:ascii="Times New Roman" w:hAnsi="Times New Roman"/>
                <w:szCs w:val="24"/>
                <w:lang w:val="bg-BG"/>
              </w:rPr>
              <w:br/>
              <w:t xml:space="preserve"> [……]</w:t>
            </w:r>
          </w:p>
        </w:tc>
      </w:tr>
      <w:tr w:rsidR="003B24D1" w:rsidRPr="00646A31" w:rsidTr="007B78B2">
        <w:trPr>
          <w:trHeight w:val="303"/>
        </w:trPr>
        <w:tc>
          <w:tcPr>
            <w:tcW w:w="4644" w:type="dxa"/>
            <w:vMerge/>
            <w:shd w:val="clear" w:color="auto" w:fill="auto"/>
          </w:tcPr>
          <w:p w:rsidR="007B78B2" w:rsidRPr="00646A31" w:rsidRDefault="007B78B2" w:rsidP="007B78B2">
            <w:pPr>
              <w:pStyle w:val="NormalLeft"/>
              <w:spacing w:before="0" w:after="0" w:line="276" w:lineRule="auto"/>
              <w:rPr>
                <w:szCs w:val="24"/>
              </w:rPr>
            </w:pP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икономическият оператор предприел ли е мерки за реабилитиране по своя инициатива? [] Да [] Не</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моля опишете предприетите мерки: [……]</w:t>
            </w:r>
          </w:p>
        </w:tc>
      </w:tr>
      <w:tr w:rsidR="003B24D1" w:rsidRPr="00646A31" w:rsidTr="007B78B2">
        <w:trPr>
          <w:trHeight w:val="515"/>
        </w:trPr>
        <w:tc>
          <w:tcPr>
            <w:tcW w:w="4644" w:type="dxa"/>
            <w:vMerge w:val="restart"/>
            <w:shd w:val="clear" w:color="auto" w:fill="auto"/>
          </w:tcPr>
          <w:p w:rsidR="007B78B2" w:rsidRPr="00646A31" w:rsidRDefault="007B78B2" w:rsidP="007B78B2">
            <w:pPr>
              <w:pStyle w:val="NormalLeft"/>
              <w:spacing w:before="0" w:after="0" w:line="276" w:lineRule="auto"/>
              <w:rPr>
                <w:szCs w:val="24"/>
              </w:rPr>
            </w:pPr>
            <w:r w:rsidRPr="00646A31">
              <w:rPr>
                <w:rStyle w:val="NormalBoldChar"/>
                <w:rFonts w:eastAsia="Calibri"/>
                <w:szCs w:val="24"/>
                <w:lang w:val="bg-BG"/>
              </w:rPr>
              <w:t>Икономическият оператор сключил ли</w:t>
            </w:r>
            <w:r w:rsidRPr="00646A31">
              <w:rPr>
                <w:szCs w:val="24"/>
              </w:rPr>
              <w:t xml:space="preserve"> е </w:t>
            </w:r>
            <w:r w:rsidRPr="00646A31">
              <w:rPr>
                <w:b/>
                <w:szCs w:val="24"/>
              </w:rPr>
              <w:t>споразумения</w:t>
            </w:r>
            <w:r w:rsidRPr="00646A31">
              <w:rPr>
                <w:szCs w:val="24"/>
              </w:rPr>
              <w:t xml:space="preserve"> с други икономически оператори, насочени към </w:t>
            </w:r>
            <w:r w:rsidRPr="00646A31">
              <w:rPr>
                <w:b/>
                <w:szCs w:val="24"/>
              </w:rPr>
              <w:t>нарушаване на конкуренцията</w:t>
            </w:r>
            <w:r w:rsidRPr="00646A31">
              <w:rPr>
                <w:szCs w:val="24"/>
              </w:rPr>
              <w:t>?</w:t>
            </w:r>
            <w:r w:rsidRPr="00646A31">
              <w:rPr>
                <w:szCs w:val="24"/>
              </w:rPr>
              <w:br/>
            </w:r>
            <w:r w:rsidRPr="00646A31">
              <w:rPr>
                <w:b/>
                <w:szCs w:val="24"/>
              </w:rPr>
              <w:t>Ако „да“</w:t>
            </w:r>
            <w:r w:rsidRPr="00646A31">
              <w:rPr>
                <w:szCs w:val="24"/>
              </w:rPr>
              <w:t>, моля, опишете подробно: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p>
        </w:tc>
      </w:tr>
      <w:tr w:rsidR="003B24D1" w:rsidRPr="00646A31" w:rsidTr="007B78B2">
        <w:trPr>
          <w:trHeight w:val="514"/>
        </w:trPr>
        <w:tc>
          <w:tcPr>
            <w:tcW w:w="4644" w:type="dxa"/>
            <w:vMerge/>
            <w:shd w:val="clear" w:color="auto" w:fill="auto"/>
          </w:tcPr>
          <w:p w:rsidR="007B78B2" w:rsidRPr="00646A31" w:rsidRDefault="007B78B2" w:rsidP="007B78B2">
            <w:pPr>
              <w:pStyle w:val="NormalLeft"/>
              <w:spacing w:before="0" w:after="0" w:line="276" w:lineRule="auto"/>
              <w:rPr>
                <w:rStyle w:val="NormalBoldChar"/>
                <w:rFonts w:eastAsia="Calibri"/>
                <w:b w:val="0"/>
                <w:szCs w:val="24"/>
                <w:lang w:val="bg-BG"/>
              </w:rPr>
            </w:pP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икономическият оператор предприел ли е мерки за реабилитиране по своя инициатива? [] Да [] Не</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моля опишете предприетите мерки: [……]</w:t>
            </w:r>
          </w:p>
        </w:tc>
      </w:tr>
      <w:tr w:rsidR="003B24D1" w:rsidRPr="00646A31" w:rsidTr="007B78B2">
        <w:trPr>
          <w:trHeight w:val="1316"/>
        </w:trPr>
        <w:tc>
          <w:tcPr>
            <w:tcW w:w="4644" w:type="dxa"/>
            <w:shd w:val="clear" w:color="auto" w:fill="auto"/>
          </w:tcPr>
          <w:p w:rsidR="007B78B2" w:rsidRPr="00646A31" w:rsidRDefault="007B78B2" w:rsidP="007B78B2">
            <w:pPr>
              <w:pStyle w:val="NormalLeft"/>
              <w:spacing w:before="0" w:after="0" w:line="276" w:lineRule="auto"/>
              <w:rPr>
                <w:rStyle w:val="NormalBoldChar"/>
                <w:rFonts w:eastAsia="Calibri"/>
                <w:b w:val="0"/>
                <w:szCs w:val="24"/>
                <w:lang w:val="bg-BG"/>
              </w:rPr>
            </w:pPr>
            <w:r w:rsidRPr="00646A31">
              <w:rPr>
                <w:rStyle w:val="NormalBoldChar"/>
                <w:rFonts w:eastAsia="Calibri"/>
                <w:szCs w:val="24"/>
                <w:lang w:val="bg-BG"/>
              </w:rPr>
              <w:t>Икономическият оператор има ли информация</w:t>
            </w:r>
            <w:r w:rsidRPr="00646A31">
              <w:rPr>
                <w:szCs w:val="24"/>
              </w:rPr>
              <w:t xml:space="preserve"> за </w:t>
            </w:r>
            <w:r w:rsidRPr="00646A31">
              <w:rPr>
                <w:b/>
                <w:szCs w:val="24"/>
              </w:rPr>
              <w:t>конфликт на интереси</w:t>
            </w:r>
            <w:r w:rsidRPr="00646A31">
              <w:rPr>
                <w:rStyle w:val="afff1"/>
                <w:b/>
                <w:szCs w:val="24"/>
              </w:rPr>
              <w:footnoteReference w:id="30"/>
            </w:r>
            <w:r w:rsidRPr="00646A31">
              <w:rPr>
                <w:szCs w:val="24"/>
              </w:rPr>
              <w:t>, свързан с участието му в процедурата за възлагане на обществена поръчка?</w:t>
            </w:r>
            <w:r w:rsidRPr="00646A31">
              <w:rPr>
                <w:szCs w:val="24"/>
              </w:rPr>
              <w:br/>
            </w:r>
            <w:r w:rsidRPr="00646A31">
              <w:rPr>
                <w:b/>
                <w:szCs w:val="24"/>
              </w:rPr>
              <w:t>Ако „да“</w:t>
            </w:r>
            <w:r w:rsidRPr="00646A31">
              <w:rPr>
                <w:szCs w:val="24"/>
              </w:rPr>
              <w:t>, моля, опишете подробно: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p>
        </w:tc>
      </w:tr>
      <w:tr w:rsidR="003B24D1" w:rsidRPr="00646A31" w:rsidTr="007B78B2">
        <w:trPr>
          <w:trHeight w:val="1544"/>
        </w:trPr>
        <w:tc>
          <w:tcPr>
            <w:tcW w:w="4644" w:type="dxa"/>
            <w:shd w:val="clear" w:color="auto" w:fill="auto"/>
          </w:tcPr>
          <w:p w:rsidR="007B78B2" w:rsidRPr="00646A31" w:rsidRDefault="007B78B2" w:rsidP="007B78B2">
            <w:pPr>
              <w:pStyle w:val="NormalLeft"/>
              <w:spacing w:before="0" w:after="0" w:line="276" w:lineRule="auto"/>
              <w:rPr>
                <w:rStyle w:val="NormalBoldChar"/>
                <w:rFonts w:eastAsia="Calibri"/>
                <w:b w:val="0"/>
                <w:szCs w:val="24"/>
                <w:lang w:val="bg-BG"/>
              </w:rPr>
            </w:pPr>
            <w:r w:rsidRPr="00646A31">
              <w:rPr>
                <w:rStyle w:val="NormalBoldChar"/>
                <w:rFonts w:eastAsia="Calibri"/>
                <w:szCs w:val="24"/>
                <w:lang w:val="bg-BG"/>
              </w:rPr>
              <w:t>Икономическият оператор или свързано</w:t>
            </w:r>
            <w:r w:rsidRPr="00646A31">
              <w:rPr>
                <w:szCs w:val="24"/>
              </w:rPr>
              <w:t xml:space="preserve"> с него предприятие, предоставял ли е </w:t>
            </w:r>
            <w:r w:rsidRPr="00646A31">
              <w:rPr>
                <w:b/>
                <w:szCs w:val="24"/>
              </w:rPr>
              <w:t>консултантски</w:t>
            </w:r>
            <w:r w:rsidRPr="00646A31">
              <w:rPr>
                <w:szCs w:val="24"/>
              </w:rPr>
              <w:t xml:space="preserve"> услуги на възлагащия орган или на възложителя или </w:t>
            </w:r>
            <w:r w:rsidRPr="00646A31">
              <w:rPr>
                <w:b/>
                <w:szCs w:val="24"/>
              </w:rPr>
              <w:t>участвал ли е по друг начин в подготовката</w:t>
            </w:r>
            <w:r w:rsidRPr="00646A31">
              <w:rPr>
                <w:szCs w:val="24"/>
              </w:rPr>
              <w:t xml:space="preserve"> на процедурата за възлагане на обществена поръчка?</w:t>
            </w:r>
            <w:r w:rsidRPr="00646A31">
              <w:rPr>
                <w:szCs w:val="24"/>
              </w:rPr>
              <w:br/>
            </w:r>
            <w:r w:rsidRPr="00646A31">
              <w:rPr>
                <w:b/>
                <w:szCs w:val="24"/>
              </w:rPr>
              <w:t>Ако „да“</w:t>
            </w:r>
            <w:r w:rsidRPr="00646A31">
              <w:rPr>
                <w:szCs w:val="24"/>
              </w:rPr>
              <w:t>, моля, опишете подробно: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p>
        </w:tc>
      </w:tr>
      <w:tr w:rsidR="003B24D1" w:rsidRPr="00646A31" w:rsidTr="007B78B2">
        <w:trPr>
          <w:trHeight w:val="932"/>
        </w:trPr>
        <w:tc>
          <w:tcPr>
            <w:tcW w:w="4644" w:type="dxa"/>
            <w:vMerge w:val="restart"/>
            <w:shd w:val="clear" w:color="auto" w:fill="auto"/>
          </w:tcPr>
          <w:p w:rsidR="007B78B2" w:rsidRPr="00646A31" w:rsidRDefault="007B78B2" w:rsidP="007B78B2">
            <w:pPr>
              <w:pStyle w:val="NormalLeft"/>
              <w:spacing w:before="0" w:after="0" w:line="276" w:lineRule="auto"/>
              <w:rPr>
                <w:rStyle w:val="NormalBoldChar"/>
                <w:rFonts w:eastAsia="Calibri"/>
                <w:b w:val="0"/>
                <w:szCs w:val="24"/>
                <w:lang w:val="bg-BG"/>
              </w:rPr>
            </w:pPr>
            <w:r w:rsidRPr="00646A31">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46A31">
              <w:rPr>
                <w:b/>
                <w:szCs w:val="24"/>
              </w:rPr>
              <w:t>предсрочно прекратен</w:t>
            </w:r>
            <w:r w:rsidRPr="00646A31">
              <w:rPr>
                <w:szCs w:val="24"/>
              </w:rPr>
              <w:t xml:space="preserve"> или да са му били налагани обезщетения или други подобни санкции във връзка с такава поръчка в миналото?</w:t>
            </w:r>
            <w:r w:rsidRPr="00646A31">
              <w:rPr>
                <w:szCs w:val="24"/>
              </w:rPr>
              <w:br/>
            </w:r>
            <w:r w:rsidRPr="00646A31">
              <w:rPr>
                <w:b/>
                <w:szCs w:val="24"/>
              </w:rPr>
              <w:t>Ако „да“</w:t>
            </w:r>
            <w:r w:rsidRPr="00646A31">
              <w:rPr>
                <w:szCs w:val="24"/>
              </w:rPr>
              <w:t>, моля, опишете подробно: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p>
        </w:tc>
      </w:tr>
      <w:tr w:rsidR="003B24D1" w:rsidRPr="00646A31" w:rsidTr="007B78B2">
        <w:trPr>
          <w:trHeight w:val="931"/>
        </w:trPr>
        <w:tc>
          <w:tcPr>
            <w:tcW w:w="4644" w:type="dxa"/>
            <w:vMerge/>
            <w:shd w:val="clear" w:color="auto" w:fill="auto"/>
          </w:tcPr>
          <w:p w:rsidR="007B78B2" w:rsidRPr="00646A31" w:rsidRDefault="007B78B2" w:rsidP="007B78B2">
            <w:pPr>
              <w:pStyle w:val="NormalLeft"/>
              <w:spacing w:before="0" w:after="0" w:line="276" w:lineRule="auto"/>
              <w:rPr>
                <w:szCs w:val="24"/>
              </w:rPr>
            </w:pP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xml:space="preserve">,  икономическият оператор предприел ли е мерки за реабилитиране по своя инициатива? [] Да [] Не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szCs w:val="24"/>
                <w:lang w:val="bg-BG"/>
              </w:rPr>
              <w:t>Ако „да“</w:t>
            </w:r>
            <w:r w:rsidRPr="00646A31">
              <w:rPr>
                <w:rFonts w:ascii="Times New Roman" w:hAnsi="Times New Roman"/>
                <w:szCs w:val="24"/>
                <w:lang w:val="bg-BG"/>
              </w:rPr>
              <w:t xml:space="preserve">, моля опишете предприетите </w:t>
            </w:r>
            <w:r w:rsidRPr="00646A31">
              <w:rPr>
                <w:rFonts w:ascii="Times New Roman" w:hAnsi="Times New Roman"/>
                <w:szCs w:val="24"/>
                <w:lang w:val="bg-BG"/>
              </w:rPr>
              <w:lastRenderedPageBreak/>
              <w:t>мерки: [……]</w:t>
            </w:r>
          </w:p>
        </w:tc>
      </w:tr>
      <w:tr w:rsidR="007B78B2" w:rsidRPr="00646A31" w:rsidTr="007B78B2">
        <w:tc>
          <w:tcPr>
            <w:tcW w:w="4644" w:type="dxa"/>
            <w:shd w:val="clear" w:color="auto" w:fill="auto"/>
          </w:tcPr>
          <w:p w:rsidR="007B78B2" w:rsidRPr="00646A31" w:rsidRDefault="007B78B2" w:rsidP="007B78B2">
            <w:pPr>
              <w:pStyle w:val="NormalLeft"/>
              <w:spacing w:before="0" w:after="0" w:line="276" w:lineRule="auto"/>
              <w:rPr>
                <w:szCs w:val="24"/>
              </w:rPr>
            </w:pPr>
            <w:r w:rsidRPr="00646A31">
              <w:rPr>
                <w:szCs w:val="24"/>
              </w:rPr>
              <w:lastRenderedPageBreak/>
              <w:t>Може ли икономическият оператор да потвърди, че:</w:t>
            </w:r>
            <w:r w:rsidRPr="00646A31">
              <w:rPr>
                <w:szCs w:val="24"/>
              </w:rPr>
              <w:br/>
              <w:t xml:space="preserve">а) не е виновен за подаване на </w:t>
            </w:r>
            <w:r w:rsidRPr="00646A31">
              <w:rPr>
                <w:b/>
                <w:szCs w:val="24"/>
              </w:rPr>
              <w:t>неверни данни</w:t>
            </w:r>
            <w:r w:rsidRPr="00646A31">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B78B2" w:rsidRPr="00646A31" w:rsidRDefault="007B78B2" w:rsidP="007B78B2">
            <w:pPr>
              <w:pStyle w:val="NormalLeft"/>
              <w:spacing w:before="0" w:after="0" w:line="276" w:lineRule="auto"/>
              <w:rPr>
                <w:szCs w:val="24"/>
              </w:rPr>
            </w:pPr>
            <w:r w:rsidRPr="00646A31">
              <w:rPr>
                <w:szCs w:val="24"/>
              </w:rPr>
              <w:t xml:space="preserve">б) </w:t>
            </w:r>
            <w:r w:rsidRPr="00646A31">
              <w:rPr>
                <w:rStyle w:val="NormalBoldChar"/>
                <w:rFonts w:eastAsia="Calibri"/>
                <w:szCs w:val="24"/>
                <w:lang w:val="bg-BG"/>
              </w:rPr>
              <w:t xml:space="preserve">не е укрил такава </w:t>
            </w:r>
            <w:r w:rsidRPr="00646A31">
              <w:rPr>
                <w:szCs w:val="24"/>
              </w:rPr>
              <w:t>информация;</w:t>
            </w:r>
          </w:p>
          <w:p w:rsidR="007B78B2" w:rsidRPr="00646A31" w:rsidRDefault="007B78B2" w:rsidP="007B78B2">
            <w:pPr>
              <w:pStyle w:val="NormalLeft"/>
              <w:spacing w:before="0" w:after="0" w:line="276" w:lineRule="auto"/>
              <w:rPr>
                <w:szCs w:val="24"/>
              </w:rPr>
            </w:pPr>
            <w:r w:rsidRPr="00646A31">
              <w:rPr>
                <w:szCs w:val="24"/>
              </w:rPr>
              <w:t>в) може без забавяне да предостави придружаващите документи, изисквани от възлагащия орган или възложителя; и</w:t>
            </w:r>
          </w:p>
          <w:p w:rsidR="007B78B2" w:rsidRPr="00646A31" w:rsidRDefault="007B78B2" w:rsidP="007B78B2">
            <w:pPr>
              <w:pStyle w:val="NormalLeft"/>
              <w:spacing w:before="0" w:after="0" w:line="276" w:lineRule="auto"/>
              <w:rPr>
                <w:szCs w:val="24"/>
              </w:rPr>
            </w:pPr>
            <w:r w:rsidRPr="00646A31">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Специфични национални основания за изключване</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Прилагат ли се </w:t>
            </w:r>
            <w:r w:rsidRPr="00646A31">
              <w:rPr>
                <w:rFonts w:ascii="Times New Roman" w:hAnsi="Times New Roman"/>
                <w:b/>
                <w:szCs w:val="24"/>
                <w:lang w:val="bg-BG"/>
              </w:rPr>
              <w:t>специфичните национални основания за изключване</w:t>
            </w:r>
            <w:r w:rsidRPr="00646A31">
              <w:rPr>
                <w:rFonts w:ascii="Times New Roman" w:hAnsi="Times New Roman"/>
                <w:szCs w:val="24"/>
                <w:lang w:val="bg-BG"/>
              </w:rPr>
              <w:t>, които са посочени в съответното обявление или в документацията за обществената поръчка?</w:t>
            </w:r>
            <w:r w:rsidRPr="00646A31">
              <w:rPr>
                <w:rFonts w:ascii="Times New Roman" w:hAnsi="Times New Roman"/>
                <w:szCs w:val="24"/>
                <w:lang w:val="bg-BG"/>
              </w:rPr>
              <w:br/>
            </w:r>
            <w:r w:rsidRPr="00646A31">
              <w:rPr>
                <w:rFonts w:ascii="Times New Roman" w:hAnsi="Times New Roman"/>
                <w:i/>
                <w:szCs w:val="24"/>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 xml:space="preserve">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i/>
                <w:szCs w:val="24"/>
                <w:lang w:val="bg-BG"/>
              </w:rPr>
              <w:t>уеб адрес, орган или служба, издаващи документа, точно позоваване на документа</w:t>
            </w: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i/>
                <w:szCs w:val="24"/>
                <w:lang w:val="bg-BG"/>
              </w:rPr>
              <w:t>[……][……][……][……]</w:t>
            </w:r>
            <w:r w:rsidRPr="00646A31">
              <w:rPr>
                <w:rStyle w:val="afff1"/>
                <w:i/>
                <w:szCs w:val="24"/>
                <w:lang w:val="bg-BG"/>
              </w:rPr>
              <w:footnoteReference w:id="31"/>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Style w:val="NormalBoldChar"/>
                <w:rFonts w:eastAsia="Calibri"/>
                <w:szCs w:val="24"/>
                <w:lang w:val="bg-BG"/>
              </w:rPr>
              <w:t xml:space="preserve">В случай че се прилага някое специфично национално основание за </w:t>
            </w:r>
            <w:r w:rsidRPr="00646A31">
              <w:rPr>
                <w:rStyle w:val="NormalBoldChar"/>
                <w:rFonts w:eastAsia="Calibri"/>
                <w:szCs w:val="24"/>
                <w:lang w:val="bg-BG"/>
              </w:rPr>
              <w:lastRenderedPageBreak/>
              <w:t>изключване</w:t>
            </w:r>
            <w:r w:rsidRPr="00646A31">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646A31">
              <w:rPr>
                <w:rFonts w:ascii="Times New Roman" w:hAnsi="Times New Roman"/>
                <w:szCs w:val="24"/>
                <w:lang w:val="bg-BG"/>
              </w:rPr>
              <w:br/>
            </w:r>
            <w:r w:rsidRPr="00646A31">
              <w:rPr>
                <w:rFonts w:ascii="Times New Roman" w:hAnsi="Times New Roman"/>
                <w:b/>
                <w:szCs w:val="24"/>
                <w:lang w:val="bg-BG"/>
              </w:rPr>
              <w:t>Ако „да“</w:t>
            </w:r>
            <w:r w:rsidRPr="00646A31">
              <w:rPr>
                <w:rFonts w:ascii="Times New Roman" w:hAnsi="Times New Roman"/>
                <w:szCs w:val="24"/>
                <w:lang w:val="bg-BG"/>
              </w:rPr>
              <w:t xml:space="preserve">, моля опишете предприетите мерки: </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lastRenderedPageBreak/>
              <w:br/>
              <w:t>[…]</w:t>
            </w:r>
          </w:p>
        </w:tc>
      </w:tr>
    </w:tbl>
    <w:p w:rsidR="007B78B2" w:rsidRPr="00646A31" w:rsidRDefault="007B78B2" w:rsidP="007B78B2">
      <w:pPr>
        <w:pStyle w:val="ChapterTitle"/>
        <w:spacing w:before="0" w:after="0" w:line="276" w:lineRule="auto"/>
        <w:rPr>
          <w:sz w:val="24"/>
          <w:szCs w:val="24"/>
        </w:rPr>
      </w:pPr>
    </w:p>
    <w:p w:rsidR="007B78B2" w:rsidRPr="00646A31" w:rsidRDefault="007B78B2" w:rsidP="007B78B2">
      <w:pPr>
        <w:pStyle w:val="ChapterTitle"/>
        <w:spacing w:before="0" w:after="0" w:line="276" w:lineRule="auto"/>
        <w:rPr>
          <w:sz w:val="24"/>
          <w:szCs w:val="24"/>
        </w:rPr>
      </w:pPr>
      <w:r w:rsidRPr="00646A31">
        <w:rPr>
          <w:sz w:val="24"/>
          <w:szCs w:val="24"/>
        </w:rPr>
        <w:t>Част IV: Критерии за подбор</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i/>
          <w:szCs w:val="24"/>
          <w:lang w:val="bg-BG"/>
        </w:rPr>
        <w:t>Относно критериите за подбор (раздел</w:t>
      </w:r>
      <w:r w:rsidRPr="00646A31">
        <w:rPr>
          <w:rFonts w:ascii="Times New Roman" w:hAnsi="Times New Roman"/>
          <w:b/>
          <w:i/>
          <w:szCs w:val="24"/>
          <w:lang w:val="bg-BG"/>
        </w:rPr>
        <w:sym w:font="Symbol" w:char="F061"/>
      </w:r>
      <w:r w:rsidRPr="00646A31">
        <w:rPr>
          <w:rFonts w:ascii="Times New Roman" w:hAnsi="Times New Roman"/>
          <w:b/>
          <w:i/>
          <w:szCs w:val="24"/>
          <w:lang w:val="bg-BG"/>
        </w:rPr>
        <w:t xml:space="preserve"> </w:t>
      </w:r>
      <w:proofErr w:type="spellStart"/>
      <w:r w:rsidRPr="00646A31">
        <w:rPr>
          <w:rFonts w:ascii="Times New Roman" w:hAnsi="Times New Roman"/>
          <w:b/>
          <w:i/>
          <w:szCs w:val="24"/>
          <w:lang w:val="bg-BG"/>
        </w:rPr>
        <w:t>илираздели</w:t>
      </w:r>
      <w:proofErr w:type="spellEnd"/>
      <w:r w:rsidRPr="00646A31">
        <w:rPr>
          <w:rFonts w:ascii="Times New Roman" w:hAnsi="Times New Roman"/>
          <w:b/>
          <w:i/>
          <w:szCs w:val="24"/>
          <w:lang w:val="bg-BG"/>
        </w:rPr>
        <w:t xml:space="preserve"> А—Г от настоящата част) икономическият оператор заявява, че</w:t>
      </w:r>
    </w:p>
    <w:p w:rsidR="007B78B2" w:rsidRPr="00646A31" w:rsidRDefault="007B78B2" w:rsidP="007B78B2">
      <w:pPr>
        <w:pStyle w:val="SectionTitle"/>
        <w:spacing w:before="0" w:after="0" w:line="276" w:lineRule="auto"/>
        <w:rPr>
          <w:sz w:val="24"/>
          <w:szCs w:val="24"/>
        </w:rPr>
      </w:pPr>
      <w:r w:rsidRPr="00646A31">
        <w:rPr>
          <w:sz w:val="24"/>
          <w:szCs w:val="24"/>
        </w:rPr>
        <w:sym w:font="Symbol" w:char="F061"/>
      </w:r>
      <w:r w:rsidRPr="00646A31">
        <w:rPr>
          <w:sz w:val="24"/>
          <w:szCs w:val="24"/>
        </w:rPr>
        <w:t>: Общо указание за всички критерии за подбор</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lang w:val="bg-BG"/>
        </w:rPr>
        <w:t xml:space="preserve">Икономическият оператор следва да попълни тази информация </w:t>
      </w:r>
      <w:r w:rsidRPr="00646A31">
        <w:rPr>
          <w:rFonts w:ascii="Times New Roman" w:hAnsi="Times New Roman"/>
          <w:b/>
          <w:i/>
          <w:szCs w:val="24"/>
          <w:u w:val="single"/>
          <w:lang w:val="bg-BG"/>
        </w:rPr>
        <w:t>само</w:t>
      </w:r>
      <w:r w:rsidRPr="00646A31">
        <w:rPr>
          <w:rFonts w:ascii="Times New Roman" w:hAnsi="Times New Roman"/>
          <w:b/>
          <w:i/>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46A31">
        <w:rPr>
          <w:rFonts w:ascii="Times New Roman" w:hAnsi="Times New Roman"/>
          <w:b/>
          <w:i/>
          <w:szCs w:val="24"/>
          <w:lang w:val="bg-BG"/>
        </w:rPr>
        <w:sym w:font="Symbol" w:char="F061"/>
      </w:r>
      <w:r w:rsidRPr="00646A31">
        <w:rPr>
          <w:rFonts w:ascii="Times New Roman" w:hAnsi="Times New Roman"/>
          <w:b/>
          <w:i/>
          <w:szCs w:val="24"/>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3B24D1" w:rsidRPr="00646A31" w:rsidTr="007B78B2">
        <w:tc>
          <w:tcPr>
            <w:tcW w:w="4606"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Спазване на всички изисквани критерии за подбор</w:t>
            </w:r>
          </w:p>
        </w:tc>
        <w:tc>
          <w:tcPr>
            <w:tcW w:w="4607"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7B78B2" w:rsidRPr="00646A31" w:rsidTr="007B78B2">
        <w:tc>
          <w:tcPr>
            <w:tcW w:w="4606"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Той отговаря на изискваните критерии за подбор:</w:t>
            </w:r>
          </w:p>
        </w:tc>
        <w:tc>
          <w:tcPr>
            <w:tcW w:w="4607"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Да [] Не</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А: Годност</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lang w:val="bg-BG"/>
        </w:rPr>
        <w:t xml:space="preserve">Икономическият оператор следва да предостави информация </w:t>
      </w:r>
      <w:r w:rsidRPr="00646A31">
        <w:rPr>
          <w:rFonts w:ascii="Times New Roman" w:hAnsi="Times New Roman"/>
          <w:b/>
          <w:i/>
          <w:szCs w:val="24"/>
          <w:u w:val="single"/>
          <w:lang w:val="bg-BG"/>
        </w:rPr>
        <w:t>само</w:t>
      </w:r>
      <w:r w:rsidRPr="00646A31">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Годност</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1) </w:t>
            </w:r>
            <w:r w:rsidRPr="00646A31">
              <w:rPr>
                <w:rFonts w:ascii="Times New Roman" w:hAnsi="Times New Roman"/>
                <w:b/>
                <w:szCs w:val="24"/>
                <w:lang w:val="bg-BG"/>
              </w:rPr>
              <w:t>Той е вписан в съответния професионален или търговски регистър</w:t>
            </w:r>
            <w:r w:rsidRPr="00646A31">
              <w:rPr>
                <w:rFonts w:ascii="Times New Roman" w:hAnsi="Times New Roman"/>
                <w:szCs w:val="24"/>
                <w:lang w:val="bg-BG"/>
              </w:rPr>
              <w:t xml:space="preserve"> в държавата членка, в която е установен</w:t>
            </w:r>
            <w:r w:rsidRPr="00646A31">
              <w:rPr>
                <w:rStyle w:val="afff1"/>
                <w:szCs w:val="24"/>
                <w:lang w:val="bg-BG"/>
              </w:rPr>
              <w:footnoteReference w:id="32"/>
            </w: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szCs w:val="24"/>
                <w:lang w:val="bg-BG"/>
              </w:rPr>
              <w:br/>
              <w:t xml:space="preserve">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i/>
                <w:szCs w:val="24"/>
                <w:lang w:val="bg-BG"/>
              </w:rPr>
              <w:t>уеб адрес, орган или служба, издаващи документа, точно позоваване на документа</w:t>
            </w:r>
            <w:r w:rsidRPr="00646A31">
              <w:rPr>
                <w:rFonts w:ascii="Times New Roman" w:hAnsi="Times New Roman"/>
                <w:szCs w:val="24"/>
                <w:lang w:val="bg-BG"/>
              </w:rPr>
              <w:t>):</w:t>
            </w:r>
            <w:r w:rsidRPr="00646A31">
              <w:rPr>
                <w:rFonts w:ascii="Times New Roman" w:hAnsi="Times New Roman"/>
                <w:i/>
                <w:szCs w:val="24"/>
                <w:lang w:val="bg-BG"/>
              </w:rPr>
              <w:t xml:space="preserve"> [……][……][……][……]</w:t>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b/>
                <w:szCs w:val="24"/>
                <w:lang w:val="bg-BG"/>
              </w:rPr>
            </w:pPr>
            <w:r w:rsidRPr="00646A31">
              <w:rPr>
                <w:rFonts w:ascii="Times New Roman" w:hAnsi="Times New Roman"/>
                <w:b/>
                <w:szCs w:val="24"/>
                <w:lang w:val="bg-BG"/>
              </w:rPr>
              <w:t>2) При поръчки за услуги:</w:t>
            </w:r>
            <w:r w:rsidRPr="00646A31">
              <w:rPr>
                <w:rFonts w:ascii="Times New Roman" w:hAnsi="Times New Roman"/>
                <w:szCs w:val="24"/>
                <w:lang w:val="bg-BG"/>
              </w:rPr>
              <w:br/>
              <w:t xml:space="preserve">Необходимо ли е специално </w:t>
            </w:r>
            <w:r w:rsidRPr="00646A31">
              <w:rPr>
                <w:rFonts w:ascii="Times New Roman" w:hAnsi="Times New Roman"/>
                <w:b/>
                <w:szCs w:val="24"/>
                <w:lang w:val="bg-BG"/>
              </w:rPr>
              <w:t>разрешение</w:t>
            </w:r>
            <w:r w:rsidRPr="00646A31">
              <w:rPr>
                <w:rFonts w:ascii="Times New Roman" w:hAnsi="Times New Roman"/>
                <w:szCs w:val="24"/>
                <w:lang w:val="bg-BG"/>
              </w:rPr>
              <w:t xml:space="preserve"> или </w:t>
            </w:r>
            <w:r w:rsidRPr="00646A31">
              <w:rPr>
                <w:rFonts w:ascii="Times New Roman" w:hAnsi="Times New Roman"/>
                <w:b/>
                <w:szCs w:val="24"/>
                <w:lang w:val="bg-BG"/>
              </w:rPr>
              <w:t>членство</w:t>
            </w:r>
            <w:r w:rsidRPr="00646A31">
              <w:rPr>
                <w:rFonts w:ascii="Times New Roman" w:hAnsi="Times New Roman"/>
                <w:szCs w:val="24"/>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br/>
              <w:t>[] Да [] Не</w:t>
            </w:r>
            <w:r w:rsidRPr="00646A31">
              <w:rPr>
                <w:rFonts w:ascii="Times New Roman" w:hAnsi="Times New Roman"/>
                <w:szCs w:val="24"/>
                <w:lang w:val="bg-BG"/>
              </w:rPr>
              <w:br/>
            </w:r>
            <w:r w:rsidRPr="00646A31">
              <w:rPr>
                <w:rFonts w:ascii="Times New Roman" w:hAnsi="Times New Roman"/>
                <w:szCs w:val="24"/>
                <w:lang w:val="bg-BG"/>
              </w:rPr>
              <w:br/>
              <w:t>Ако да, моля посочете какво и дали икономическият оператор го притежава: […] [] Да [] Не</w:t>
            </w:r>
            <w:r w:rsidRPr="00646A31">
              <w:rPr>
                <w:rFonts w:ascii="Times New Roman" w:hAnsi="Times New Roman"/>
                <w:szCs w:val="24"/>
                <w:lang w:val="bg-BG"/>
              </w:rPr>
              <w:br/>
              <w:t xml:space="preserve">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i/>
                <w:szCs w:val="24"/>
                <w:lang w:val="bg-BG"/>
              </w:rPr>
              <w:t>уеб адрес, орган или служба, издаващи документа, точно позоваване на документа</w:t>
            </w:r>
            <w:r w:rsidRPr="00646A31">
              <w:rPr>
                <w:rFonts w:ascii="Times New Roman" w:hAnsi="Times New Roman"/>
                <w:szCs w:val="24"/>
                <w:lang w:val="bg-BG"/>
              </w:rPr>
              <w:t>):</w:t>
            </w:r>
            <w:r w:rsidRPr="00646A31">
              <w:rPr>
                <w:rFonts w:ascii="Times New Roman" w:hAnsi="Times New Roman"/>
                <w:i/>
                <w:szCs w:val="24"/>
                <w:lang w:val="bg-BG"/>
              </w:rPr>
              <w:t xml:space="preserve"> [……][……][……][……]</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Б: икономическо и финансово състояние</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lang w:val="bg-BG"/>
        </w:rPr>
        <w:t xml:space="preserve">Икономическият оператор следва да предостави информация </w:t>
      </w:r>
      <w:r w:rsidRPr="00646A31">
        <w:rPr>
          <w:rFonts w:ascii="Times New Roman" w:hAnsi="Times New Roman"/>
          <w:b/>
          <w:i/>
          <w:szCs w:val="24"/>
          <w:u w:val="single"/>
          <w:lang w:val="bg-BG"/>
        </w:rPr>
        <w:t>само</w:t>
      </w:r>
      <w:r w:rsidRPr="00646A31">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Икономическо и финансово състояние</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1а) Неговият („общ“) </w:t>
            </w:r>
            <w:r w:rsidRPr="00646A31">
              <w:rPr>
                <w:rFonts w:ascii="Times New Roman" w:hAnsi="Times New Roman"/>
                <w:b/>
                <w:szCs w:val="24"/>
                <w:lang w:val="bg-BG"/>
              </w:rPr>
              <w:t>годишен оборот</w:t>
            </w:r>
            <w:r w:rsidRPr="00646A31">
              <w:rPr>
                <w:rFonts w:ascii="Times New Roman" w:hAnsi="Times New Roman"/>
                <w:szCs w:val="24"/>
                <w:lang w:val="bg-BG"/>
              </w:rPr>
              <w:t xml:space="preserve"> за броя финансови години, изисквани в съответното обявление или в документацията за поръчката, е както следва:</w:t>
            </w:r>
            <w:r w:rsidRPr="00646A31">
              <w:rPr>
                <w:rFonts w:ascii="Times New Roman" w:hAnsi="Times New Roman"/>
                <w:szCs w:val="24"/>
                <w:lang w:val="bg-BG"/>
              </w:rPr>
              <w:br/>
            </w:r>
            <w:r w:rsidRPr="00646A31">
              <w:rPr>
                <w:rFonts w:ascii="Times New Roman" w:hAnsi="Times New Roman"/>
                <w:b/>
                <w:szCs w:val="24"/>
                <w:u w:val="single"/>
                <w:lang w:val="bg-BG"/>
              </w:rPr>
              <w:t>и/или</w:t>
            </w:r>
            <w:r w:rsidRPr="00646A31">
              <w:rPr>
                <w:rFonts w:ascii="Times New Roman" w:hAnsi="Times New Roman"/>
                <w:szCs w:val="24"/>
                <w:lang w:val="bg-BG"/>
              </w:rPr>
              <w:t xml:space="preserve"> </w:t>
            </w:r>
            <w:r w:rsidRPr="00646A31">
              <w:rPr>
                <w:rFonts w:ascii="Times New Roman" w:hAnsi="Times New Roman"/>
                <w:szCs w:val="24"/>
                <w:lang w:val="bg-BG"/>
              </w:rPr>
              <w:br/>
              <w:t xml:space="preserve">1б) Неговият </w:t>
            </w:r>
            <w:r w:rsidRPr="00646A31">
              <w:rPr>
                <w:rFonts w:ascii="Times New Roman" w:hAnsi="Times New Roman"/>
                <w:b/>
                <w:szCs w:val="24"/>
                <w:lang w:val="bg-BG"/>
              </w:rPr>
              <w:t>среден</w:t>
            </w:r>
            <w:r w:rsidRPr="00646A31">
              <w:rPr>
                <w:rFonts w:ascii="Times New Roman" w:hAnsi="Times New Roman"/>
                <w:szCs w:val="24"/>
                <w:lang w:val="bg-BG"/>
              </w:rPr>
              <w:t xml:space="preserve"> годишен </w:t>
            </w:r>
            <w:r w:rsidRPr="00646A31">
              <w:rPr>
                <w:rFonts w:ascii="Times New Roman" w:hAnsi="Times New Roman"/>
                <w:b/>
                <w:szCs w:val="24"/>
                <w:lang w:val="bg-BG"/>
              </w:rPr>
              <w:t>оборот за броя години, изисквани в съответното обявление или в документацията за поръчката, е както следва</w:t>
            </w:r>
            <w:r w:rsidRPr="00646A31">
              <w:rPr>
                <w:rStyle w:val="afff1"/>
                <w:b/>
                <w:szCs w:val="24"/>
                <w:lang w:val="bg-BG"/>
              </w:rPr>
              <w:footnoteReference w:id="33"/>
            </w:r>
            <w:r w:rsidRPr="00646A31">
              <w:rPr>
                <w:rFonts w:ascii="Times New Roman" w:hAnsi="Times New Roman"/>
                <w:b/>
                <w:szCs w:val="24"/>
                <w:lang w:val="bg-BG"/>
              </w:rPr>
              <w:t>(</w:t>
            </w:r>
            <w:r w:rsidRPr="00646A31">
              <w:rPr>
                <w:rFonts w:ascii="Times New Roman" w:hAnsi="Times New Roman"/>
                <w:szCs w:val="24"/>
                <w:lang w:val="bg-BG"/>
              </w:rPr>
              <w:t>)</w:t>
            </w:r>
            <w:r w:rsidRPr="00646A31">
              <w:rPr>
                <w:rFonts w:ascii="Times New Roman" w:hAnsi="Times New Roman"/>
                <w:b/>
                <w:szCs w:val="24"/>
                <w:lang w:val="bg-BG"/>
              </w:rPr>
              <w:t>:</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szCs w:val="24"/>
                <w:lang w:val="bg-BG"/>
              </w:rPr>
              <w:t>година: [……] оборот:[……][…]валута</w:t>
            </w:r>
            <w:r w:rsidRPr="00646A31">
              <w:rPr>
                <w:rFonts w:ascii="Times New Roman" w:hAnsi="Times New Roman"/>
                <w:szCs w:val="24"/>
                <w:lang w:val="bg-BG"/>
              </w:rPr>
              <w:br/>
              <w:t>година: [……] оборот:[……][…]валута година: [……] оборот:[……][…]валута</w:t>
            </w:r>
            <w:r w:rsidRPr="00646A31">
              <w:rPr>
                <w:rFonts w:ascii="Times New Roman" w:hAnsi="Times New Roman"/>
                <w:szCs w:val="24"/>
                <w:lang w:val="bg-BG"/>
              </w:rPr>
              <w:br/>
            </w:r>
            <w:r w:rsidRPr="00646A31">
              <w:rPr>
                <w:rFonts w:ascii="Times New Roman" w:hAnsi="Times New Roman"/>
                <w:szCs w:val="24"/>
                <w:lang w:val="bg-BG"/>
              </w:rPr>
              <w:br/>
              <w:t>(брой години, среден оборот)</w:t>
            </w:r>
            <w:r w:rsidRPr="00646A31">
              <w:rPr>
                <w:rFonts w:ascii="Times New Roman" w:hAnsi="Times New Roman"/>
                <w:b/>
                <w:szCs w:val="24"/>
                <w:lang w:val="bg-BG"/>
              </w:rPr>
              <w:t>:</w:t>
            </w:r>
            <w:r w:rsidRPr="00646A31">
              <w:rPr>
                <w:rFonts w:ascii="Times New Roman" w:hAnsi="Times New Roman"/>
                <w:szCs w:val="24"/>
                <w:lang w:val="bg-BG"/>
              </w:rPr>
              <w:t xml:space="preserve"> [……],[……][…]валута</w:t>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u w:val="single"/>
                <w:lang w:val="bg-BG"/>
              </w:rPr>
            </w:pPr>
            <w:r w:rsidRPr="00646A31">
              <w:rPr>
                <w:rFonts w:ascii="Times New Roman" w:hAnsi="Times New Roman"/>
                <w:szCs w:val="24"/>
                <w:lang w:val="bg-BG"/>
              </w:rPr>
              <w:t xml:space="preserve">2а) Неговият („конкретен“) годишен </w:t>
            </w:r>
            <w:r w:rsidRPr="00646A31">
              <w:rPr>
                <w:rFonts w:ascii="Times New Roman" w:hAnsi="Times New Roman"/>
                <w:b/>
                <w:szCs w:val="24"/>
                <w:lang w:val="bg-BG"/>
              </w:rPr>
              <w:t>оборот в стопанската област, обхваната от поръчката</w:t>
            </w:r>
            <w:r w:rsidRPr="00646A31">
              <w:rPr>
                <w:rFonts w:ascii="Times New Roman" w:hAnsi="Times New Roman"/>
                <w:szCs w:val="24"/>
                <w:lang w:val="bg-BG"/>
              </w:rPr>
              <w:t xml:space="preserve"> и посочена в съответното обявление,</w:t>
            </w:r>
            <w:r w:rsidRPr="00646A31">
              <w:rPr>
                <w:rFonts w:ascii="Times New Roman" w:hAnsi="Times New Roman"/>
                <w:b/>
                <w:i/>
                <w:szCs w:val="24"/>
                <w:lang w:val="bg-BG"/>
              </w:rPr>
              <w:t xml:space="preserve"> </w:t>
            </w:r>
            <w:r w:rsidRPr="00646A31">
              <w:rPr>
                <w:rFonts w:ascii="Times New Roman" w:hAnsi="Times New Roman"/>
                <w:szCs w:val="24"/>
                <w:lang w:val="bg-BG"/>
              </w:rPr>
              <w:t xml:space="preserve"> или в документацията за поръчката, за изисквания брой финансови години, е както следва:</w:t>
            </w:r>
            <w:r w:rsidRPr="00646A31">
              <w:rPr>
                <w:rFonts w:ascii="Times New Roman" w:hAnsi="Times New Roman"/>
                <w:szCs w:val="24"/>
                <w:lang w:val="bg-BG"/>
              </w:rPr>
              <w:br/>
            </w:r>
            <w:r w:rsidRPr="00646A31">
              <w:rPr>
                <w:rFonts w:ascii="Times New Roman" w:hAnsi="Times New Roman"/>
                <w:b/>
                <w:i/>
                <w:szCs w:val="24"/>
                <w:u w:val="single"/>
                <w:lang w:val="bg-BG"/>
              </w:rPr>
              <w:t>и/или</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2б) Неговият </w:t>
            </w:r>
            <w:r w:rsidRPr="00646A31">
              <w:rPr>
                <w:rFonts w:ascii="Times New Roman" w:hAnsi="Times New Roman"/>
                <w:b/>
                <w:szCs w:val="24"/>
                <w:lang w:val="bg-BG"/>
              </w:rPr>
              <w:t>среден</w:t>
            </w:r>
            <w:r w:rsidRPr="00646A31">
              <w:rPr>
                <w:rFonts w:ascii="Times New Roman" w:hAnsi="Times New Roman"/>
                <w:szCs w:val="24"/>
                <w:lang w:val="bg-BG"/>
              </w:rPr>
              <w:t xml:space="preserve"> годишен </w:t>
            </w:r>
            <w:r w:rsidRPr="00646A31">
              <w:rPr>
                <w:rFonts w:ascii="Times New Roman" w:hAnsi="Times New Roman"/>
                <w:b/>
                <w:szCs w:val="24"/>
                <w:lang w:val="bg-BG"/>
              </w:rPr>
              <w:t>оборот в областта и за броя години, изисквани в съответното обявление или документацията за поръчката, е както следва</w:t>
            </w:r>
            <w:r w:rsidRPr="00646A31">
              <w:rPr>
                <w:rStyle w:val="afff1"/>
                <w:b/>
                <w:szCs w:val="24"/>
                <w:lang w:val="bg-BG"/>
              </w:rPr>
              <w:footnoteReference w:id="34"/>
            </w: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година: [……] оборот:[……][…]валута</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година: [……] оборот:[……][…]валута</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година: [……] оборот:[……][…]валута</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(брой години, среден оборот): [……],[……][…]валута</w:t>
            </w: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документацията): [……][……][……][……]</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4) Що се отнася до </w:t>
            </w:r>
            <w:r w:rsidRPr="00646A31">
              <w:rPr>
                <w:rFonts w:ascii="Times New Roman" w:hAnsi="Times New Roman"/>
                <w:b/>
                <w:szCs w:val="24"/>
                <w:lang w:val="bg-BG"/>
              </w:rPr>
              <w:t>финансовите съотношения</w:t>
            </w:r>
            <w:r w:rsidRPr="00646A31">
              <w:rPr>
                <w:rStyle w:val="afff1"/>
                <w:b/>
                <w:szCs w:val="24"/>
                <w:lang w:val="bg-BG"/>
              </w:rPr>
              <w:footnoteReference w:id="35"/>
            </w:r>
            <w:r w:rsidRPr="00646A31">
              <w:rPr>
                <w:rFonts w:ascii="Times New Roman" w:hAnsi="Times New Roman"/>
                <w:szCs w:val="24"/>
                <w:lang w:val="bg-BG"/>
              </w:rPr>
              <w:t xml:space="preserve">, посочени в съответното </w:t>
            </w:r>
            <w:r w:rsidRPr="00646A31">
              <w:rPr>
                <w:rFonts w:ascii="Times New Roman" w:hAnsi="Times New Roman"/>
                <w:szCs w:val="24"/>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(посочване на изискваното съотношение — съотношение между х и у</w:t>
            </w:r>
            <w:r w:rsidRPr="00646A31">
              <w:rPr>
                <w:rStyle w:val="afff1"/>
                <w:szCs w:val="24"/>
                <w:lang w:val="bg-BG"/>
              </w:rPr>
              <w:footnoteReference w:id="36"/>
            </w:r>
            <w:r w:rsidRPr="00646A31">
              <w:rPr>
                <w:rFonts w:ascii="Times New Roman" w:hAnsi="Times New Roman"/>
                <w:szCs w:val="24"/>
                <w:lang w:val="bg-BG"/>
              </w:rPr>
              <w:t xml:space="preserve"> — и </w:t>
            </w:r>
            <w:r w:rsidRPr="00646A31">
              <w:rPr>
                <w:rFonts w:ascii="Times New Roman" w:hAnsi="Times New Roman"/>
                <w:szCs w:val="24"/>
                <w:lang w:val="bg-BG"/>
              </w:rPr>
              <w:lastRenderedPageBreak/>
              <w:t>стойността):</w:t>
            </w:r>
            <w:r w:rsidRPr="00646A31">
              <w:rPr>
                <w:rFonts w:ascii="Times New Roman" w:hAnsi="Times New Roman"/>
                <w:szCs w:val="24"/>
                <w:lang w:val="bg-BG"/>
              </w:rPr>
              <w:br/>
              <w:t>[…], [……]</w:t>
            </w:r>
            <w:r w:rsidRPr="00646A31">
              <w:rPr>
                <w:rStyle w:val="afff1"/>
                <w:szCs w:val="24"/>
                <w:lang w:val="bg-BG"/>
              </w:rPr>
              <w:footnoteReference w:id="37"/>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 (</w:t>
            </w:r>
            <w:r w:rsidRPr="00646A31">
              <w:rPr>
                <w:rFonts w:ascii="Times New Roman" w:hAnsi="Times New Roman"/>
                <w:i/>
                <w:szCs w:val="24"/>
                <w:lang w:val="bg-BG"/>
              </w:rPr>
              <w:t>уеб адрес, орган или служба, издаващи документа, точно позоваване на документа</w:t>
            </w:r>
            <w:r w:rsidRPr="00646A31">
              <w:rPr>
                <w:rFonts w:ascii="Times New Roman" w:hAnsi="Times New Roman"/>
                <w:szCs w:val="24"/>
                <w:lang w:val="bg-BG"/>
              </w:rPr>
              <w:t>):</w:t>
            </w:r>
            <w:r w:rsidRPr="00646A31">
              <w:rPr>
                <w:rFonts w:ascii="Times New Roman" w:hAnsi="Times New Roman"/>
                <w:i/>
                <w:szCs w:val="24"/>
                <w:lang w:val="bg-BG"/>
              </w:rPr>
              <w:t xml:space="preserve"> [……][……][……][……]</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xml:space="preserve">5) Застрахователната сума по неговата </w:t>
            </w:r>
            <w:r w:rsidRPr="00646A31">
              <w:rPr>
                <w:rFonts w:ascii="Times New Roman" w:hAnsi="Times New Roman"/>
                <w:b/>
                <w:szCs w:val="24"/>
                <w:lang w:val="bg-BG"/>
              </w:rPr>
              <w:t>застрахователна полица за риска „професионална отговорност“</w:t>
            </w:r>
            <w:r w:rsidRPr="00646A31">
              <w:rPr>
                <w:rFonts w:ascii="Times New Roman" w:hAnsi="Times New Roman"/>
                <w:szCs w:val="24"/>
                <w:lang w:val="bg-BG"/>
              </w:rPr>
              <w:t xml:space="preserve"> възлиза на:</w:t>
            </w:r>
            <w:r w:rsidRPr="00646A31">
              <w:rPr>
                <w:rFonts w:ascii="Times New Roman" w:hAnsi="Times New Roman"/>
                <w:szCs w:val="24"/>
                <w:lang w:val="bg-BG"/>
              </w:rPr>
              <w:br/>
            </w:r>
            <w:r w:rsidRPr="00646A31">
              <w:rPr>
                <w:rStyle w:val="NormalBoldChar"/>
                <w:rFonts w:eastAsia="Calibri"/>
                <w:i/>
                <w:szCs w:val="24"/>
                <w:lang w:val="bg-BG"/>
              </w:rPr>
              <w:t>Ако</w:t>
            </w:r>
            <w:r w:rsidRPr="00646A31">
              <w:rPr>
                <w:rFonts w:ascii="Times New Roman" w:hAnsi="Times New Roman"/>
                <w:i/>
                <w:szCs w:val="24"/>
                <w:lang w:val="bg-BG"/>
              </w:rPr>
              <w:t xml:space="preserve"> съответната информация е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[……],[……][…]валута</w:t>
            </w: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6) Що се отнася до </w:t>
            </w:r>
            <w:r w:rsidRPr="00646A31">
              <w:rPr>
                <w:rFonts w:ascii="Times New Roman" w:hAnsi="Times New Roman"/>
                <w:b/>
                <w:szCs w:val="24"/>
                <w:lang w:val="bg-BG"/>
              </w:rPr>
              <w:t>другите икономически или финансови изисквания</w:t>
            </w:r>
            <w:r w:rsidRPr="00646A31">
              <w:rPr>
                <w:rFonts w:ascii="Times New Roman" w:hAnsi="Times New Roman"/>
                <w:szCs w:val="24"/>
                <w:lang w:val="bg-BG"/>
              </w:rPr>
              <w:t xml:space="preserve">, </w:t>
            </w:r>
            <w:r w:rsidRPr="00646A31">
              <w:rPr>
                <w:rFonts w:ascii="Times New Roman" w:hAnsi="Times New Roman"/>
                <w:b/>
                <w:szCs w:val="24"/>
                <w:lang w:val="bg-BG"/>
              </w:rPr>
              <w:t>ако има такива</w:t>
            </w:r>
            <w:r w:rsidRPr="00646A31">
              <w:rPr>
                <w:rFonts w:ascii="Times New Roman" w:hAnsi="Times New Roman"/>
                <w:szCs w:val="24"/>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46A31">
              <w:rPr>
                <w:rFonts w:ascii="Times New Roman" w:hAnsi="Times New Roman"/>
                <w:szCs w:val="24"/>
                <w:lang w:val="bg-BG"/>
              </w:rPr>
              <w:br/>
            </w:r>
            <w:r w:rsidRPr="00646A31">
              <w:rPr>
                <w:rFonts w:ascii="Times New Roman" w:hAnsi="Times New Roman"/>
                <w:i/>
                <w:szCs w:val="24"/>
                <w:lang w:val="bg-BG"/>
              </w:rPr>
              <w:t xml:space="preserve">Ако съответната документация, която </w:t>
            </w:r>
            <w:r w:rsidRPr="00646A31">
              <w:rPr>
                <w:rFonts w:ascii="Times New Roman" w:hAnsi="Times New Roman"/>
                <w:b/>
                <w:i/>
                <w:szCs w:val="24"/>
                <w:lang w:val="bg-BG"/>
              </w:rPr>
              <w:t xml:space="preserve">може </w:t>
            </w:r>
            <w:r w:rsidRPr="00646A31">
              <w:rPr>
                <w:rFonts w:ascii="Times New Roman" w:hAnsi="Times New Roman"/>
                <w:i/>
                <w:szCs w:val="24"/>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 xml:space="preserve"> </w:t>
            </w: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i/>
                <w:szCs w:val="24"/>
                <w:lang w:val="bg-BG"/>
              </w:rPr>
              <w:t>уеб адрес, орган или служба, издаващи документа, точно позоваване на документацията)</w:t>
            </w:r>
            <w:r w:rsidRPr="00646A31">
              <w:rPr>
                <w:rFonts w:ascii="Times New Roman" w:hAnsi="Times New Roman"/>
                <w:szCs w:val="24"/>
                <w:lang w:val="bg-BG"/>
              </w:rPr>
              <w:t>:</w:t>
            </w:r>
            <w:r w:rsidRPr="00646A31">
              <w:rPr>
                <w:rFonts w:ascii="Times New Roman" w:hAnsi="Times New Roman"/>
                <w:i/>
                <w:szCs w:val="24"/>
                <w:lang w:val="bg-BG"/>
              </w:rPr>
              <w:t xml:space="preserve"> [……][……][……][……]</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В: Технически и професионални способности</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lang w:val="bg-BG"/>
        </w:rPr>
        <w:t xml:space="preserve">Икономическият оператор следва да предостави информация </w:t>
      </w:r>
      <w:r w:rsidRPr="00646A31">
        <w:rPr>
          <w:rFonts w:ascii="Times New Roman" w:hAnsi="Times New Roman"/>
          <w:b/>
          <w:i/>
          <w:szCs w:val="24"/>
          <w:u w:val="single"/>
          <w:lang w:val="bg-BG"/>
        </w:rPr>
        <w:t>само</w:t>
      </w:r>
      <w:r w:rsidRPr="00646A31">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w:t>
      </w:r>
      <w:r w:rsidRPr="00646A31">
        <w:rPr>
          <w:rFonts w:ascii="Times New Roman" w:hAnsi="Times New Roman"/>
          <w:szCs w:val="24"/>
          <w:lang w:val="bg-BG"/>
        </w:rPr>
        <w:t xml:space="preserve"> </w:t>
      </w:r>
      <w:r w:rsidRPr="00646A31">
        <w:rPr>
          <w:rFonts w:ascii="Times New Roman" w:hAnsi="Times New Roman"/>
          <w:b/>
          <w:i/>
          <w:szCs w:val="24"/>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Технически и професионални способности</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1а) </w:t>
            </w:r>
            <w:r w:rsidRPr="00646A31">
              <w:rPr>
                <w:rFonts w:ascii="Times New Roman" w:hAnsi="Times New Roman"/>
                <w:szCs w:val="24"/>
                <w:highlight w:val="lightGray"/>
                <w:lang w:val="bg-BG"/>
              </w:rPr>
              <w:t xml:space="preserve">Само за </w:t>
            </w:r>
            <w:r w:rsidRPr="00646A31">
              <w:rPr>
                <w:rFonts w:ascii="Times New Roman" w:hAnsi="Times New Roman"/>
                <w:b/>
                <w:i/>
                <w:szCs w:val="24"/>
                <w:highlight w:val="lightGray"/>
                <w:lang w:val="bg-BG"/>
              </w:rPr>
              <w:t>обществените поръчки за</w:t>
            </w:r>
            <w:r w:rsidRPr="00646A31">
              <w:rPr>
                <w:rFonts w:ascii="Times New Roman" w:hAnsi="Times New Roman"/>
                <w:szCs w:val="24"/>
                <w:highlight w:val="lightGray"/>
                <w:lang w:val="bg-BG"/>
              </w:rPr>
              <w:t xml:space="preserve"> </w:t>
            </w:r>
            <w:r w:rsidRPr="00646A31">
              <w:rPr>
                <w:rFonts w:ascii="Times New Roman" w:hAnsi="Times New Roman"/>
                <w:b/>
                <w:i/>
                <w:szCs w:val="24"/>
                <w:highlight w:val="lightGray"/>
                <w:lang w:val="bg-BG"/>
              </w:rPr>
              <w:t>строителство</w:t>
            </w:r>
            <w:r w:rsidRPr="00646A31">
              <w:rPr>
                <w:rFonts w:ascii="Times New Roman" w:hAnsi="Times New Roman"/>
                <w:szCs w:val="24"/>
                <w:lang w:val="bg-BG"/>
              </w:rPr>
              <w:t>:</w:t>
            </w:r>
            <w:r w:rsidRPr="00646A31">
              <w:rPr>
                <w:rFonts w:ascii="Times New Roman" w:hAnsi="Times New Roman"/>
                <w:szCs w:val="24"/>
                <w:lang w:val="bg-BG"/>
              </w:rPr>
              <w:br/>
              <w:t>През референтния период</w:t>
            </w:r>
            <w:r w:rsidRPr="00646A31">
              <w:rPr>
                <w:rStyle w:val="afff1"/>
                <w:szCs w:val="24"/>
                <w:lang w:val="bg-BG"/>
              </w:rPr>
              <w:footnoteReference w:id="38"/>
            </w:r>
            <w:r w:rsidRPr="00646A31">
              <w:rPr>
                <w:rFonts w:ascii="Times New Roman" w:hAnsi="Times New Roman"/>
                <w:szCs w:val="24"/>
                <w:lang w:val="bg-BG"/>
              </w:rPr>
              <w:t xml:space="preserve"> икономическият оператор е </w:t>
            </w:r>
            <w:r w:rsidRPr="00646A31">
              <w:rPr>
                <w:rFonts w:ascii="Times New Roman" w:hAnsi="Times New Roman"/>
                <w:b/>
                <w:szCs w:val="24"/>
                <w:lang w:val="bg-BG"/>
              </w:rPr>
              <w:t>извършил следните строителни дейности от конкретния вид</w:t>
            </w:r>
            <w:r w:rsidRPr="00646A31">
              <w:rPr>
                <w:rFonts w:ascii="Times New Roman" w:hAnsi="Times New Roman"/>
                <w:szCs w:val="24"/>
                <w:lang w:val="bg-BG"/>
              </w:rPr>
              <w:t xml:space="preserve">: </w:t>
            </w:r>
            <w:r w:rsidRPr="00646A31">
              <w:rPr>
                <w:rFonts w:ascii="Times New Roman" w:hAnsi="Times New Roman"/>
                <w:szCs w:val="24"/>
                <w:lang w:val="bg-BG"/>
              </w:rPr>
              <w:br/>
            </w:r>
            <w:r w:rsidRPr="00646A31">
              <w:rPr>
                <w:rFonts w:ascii="Times New Roman" w:hAnsi="Times New Roman"/>
                <w:i/>
                <w:szCs w:val="24"/>
                <w:lang w:val="bg-BG"/>
              </w:rPr>
              <w:t xml:space="preserve">Ако съответните документи относно доброто изпълнение и резултат от най-важните строителни работи са на </w:t>
            </w:r>
            <w:r w:rsidRPr="00646A31">
              <w:rPr>
                <w:rFonts w:ascii="Times New Roman" w:hAnsi="Times New Roman"/>
                <w:i/>
                <w:szCs w:val="24"/>
                <w:lang w:val="bg-BG"/>
              </w:rPr>
              <w:lastRenderedPageBreak/>
              <w:t>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Брой години (този период е определен в обявлението или документацията за обществената поръчка):  [……]</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Строителни работи:  [……]</w:t>
            </w:r>
          </w:p>
          <w:p w:rsidR="007B78B2" w:rsidRPr="00646A31" w:rsidRDefault="007B78B2" w:rsidP="007B78B2">
            <w:pPr>
              <w:spacing w:line="276" w:lineRule="auto"/>
              <w:rPr>
                <w:rFonts w:ascii="Times New Roman" w:hAnsi="Times New Roman"/>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shd w:val="clear" w:color="000000" w:fill="auto"/>
                <w:lang w:val="bg-BG"/>
              </w:rPr>
            </w:pPr>
            <w:r w:rsidRPr="00646A31">
              <w:rPr>
                <w:rFonts w:ascii="Times New Roman" w:hAnsi="Times New Roman"/>
                <w:szCs w:val="24"/>
                <w:lang w:val="bg-BG"/>
              </w:rPr>
              <w:lastRenderedPageBreak/>
              <w:t xml:space="preserve">1б) </w:t>
            </w:r>
            <w:r w:rsidRPr="00646A31">
              <w:rPr>
                <w:rFonts w:ascii="Times New Roman" w:hAnsi="Times New Roman"/>
                <w:szCs w:val="24"/>
                <w:highlight w:val="lightGray"/>
                <w:lang w:val="bg-BG"/>
              </w:rPr>
              <w:t xml:space="preserve">Само за </w:t>
            </w:r>
            <w:r w:rsidRPr="00646A31">
              <w:rPr>
                <w:rFonts w:ascii="Times New Roman" w:hAnsi="Times New Roman"/>
                <w:b/>
                <w:i/>
                <w:szCs w:val="24"/>
                <w:highlight w:val="lightGray"/>
                <w:lang w:val="bg-BG"/>
              </w:rPr>
              <w:t>обществени поръчки за доставки и обществени поръчки за услуги</w:t>
            </w:r>
            <w:r w:rsidRPr="00646A31">
              <w:rPr>
                <w:rFonts w:ascii="Times New Roman" w:hAnsi="Times New Roman"/>
                <w:szCs w:val="24"/>
                <w:lang w:val="bg-BG"/>
              </w:rPr>
              <w:t>:</w:t>
            </w:r>
            <w:r w:rsidRPr="00646A31">
              <w:rPr>
                <w:rFonts w:ascii="Times New Roman" w:hAnsi="Times New Roman"/>
                <w:szCs w:val="24"/>
                <w:lang w:val="bg-BG"/>
              </w:rPr>
              <w:br/>
              <w:t>През референтния период</w:t>
            </w:r>
            <w:r w:rsidRPr="00646A31">
              <w:rPr>
                <w:rStyle w:val="afff1"/>
                <w:szCs w:val="24"/>
                <w:lang w:val="bg-BG"/>
              </w:rPr>
              <w:footnoteReference w:id="39"/>
            </w:r>
            <w:r w:rsidRPr="00646A31">
              <w:rPr>
                <w:rFonts w:ascii="Times New Roman" w:hAnsi="Times New Roman"/>
                <w:szCs w:val="24"/>
                <w:lang w:val="bg-BG"/>
              </w:rPr>
              <w:t xml:space="preserve"> икономическият оператор е извършил </w:t>
            </w:r>
            <w:r w:rsidRPr="00646A31">
              <w:rPr>
                <w:rFonts w:ascii="Times New Roman" w:hAnsi="Times New Roman"/>
                <w:b/>
                <w:szCs w:val="24"/>
                <w:lang w:val="bg-BG"/>
              </w:rPr>
              <w:t>следните основни доставки или е предоставил следните основни услуги от посочения вид</w:t>
            </w:r>
            <w:r w:rsidRPr="00646A31">
              <w:rPr>
                <w:rFonts w:ascii="Times New Roman" w:hAnsi="Times New Roman"/>
                <w:szCs w:val="24"/>
                <w:lang w:val="bg-BG"/>
              </w:rPr>
              <w:t>:</w:t>
            </w:r>
            <w:r w:rsidRPr="00646A31">
              <w:rPr>
                <w:rFonts w:ascii="Times New Roman" w:hAnsi="Times New Roman"/>
                <w:b/>
                <w:szCs w:val="24"/>
                <w:lang w:val="bg-BG"/>
              </w:rPr>
              <w:t xml:space="preserve"> </w:t>
            </w:r>
            <w:r w:rsidRPr="00646A31">
              <w:rPr>
                <w:rFonts w:ascii="Times New Roman" w:hAnsi="Times New Roman"/>
                <w:szCs w:val="24"/>
                <w:lang w:val="bg-BG"/>
              </w:rPr>
              <w:t>При изготвяне на списъка, моля, посочете сумите, датите и получателите, независимо дали са публични или частни субекти</w:t>
            </w:r>
            <w:r w:rsidRPr="00646A31">
              <w:rPr>
                <w:rStyle w:val="afff1"/>
                <w:szCs w:val="24"/>
                <w:lang w:val="bg-BG"/>
              </w:rPr>
              <w:footnoteReference w:id="40"/>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3B24D1" w:rsidRPr="00646A31" w:rsidTr="007B78B2">
              <w:tc>
                <w:tcPr>
                  <w:tcW w:w="1336"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Описание</w:t>
                  </w:r>
                </w:p>
              </w:tc>
              <w:tc>
                <w:tcPr>
                  <w:tcW w:w="936"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Суми</w:t>
                  </w:r>
                </w:p>
              </w:tc>
              <w:tc>
                <w:tcPr>
                  <w:tcW w:w="72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Дати</w:t>
                  </w:r>
                </w:p>
              </w:tc>
              <w:tc>
                <w:tcPr>
                  <w:tcW w:w="1149"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Получатели</w:t>
                  </w:r>
                </w:p>
              </w:tc>
            </w:tr>
            <w:tr w:rsidR="003B24D1" w:rsidRPr="00646A31" w:rsidTr="007B78B2">
              <w:tc>
                <w:tcPr>
                  <w:tcW w:w="1336" w:type="dxa"/>
                  <w:shd w:val="clear" w:color="auto" w:fill="auto"/>
                </w:tcPr>
                <w:p w:rsidR="007B78B2" w:rsidRPr="00646A31" w:rsidRDefault="007B78B2" w:rsidP="007B78B2">
                  <w:pPr>
                    <w:spacing w:line="276" w:lineRule="auto"/>
                    <w:rPr>
                      <w:rFonts w:ascii="Times New Roman" w:hAnsi="Times New Roman"/>
                      <w:szCs w:val="24"/>
                      <w:lang w:val="bg-BG"/>
                    </w:rPr>
                  </w:pPr>
                </w:p>
              </w:tc>
              <w:tc>
                <w:tcPr>
                  <w:tcW w:w="936" w:type="dxa"/>
                  <w:shd w:val="clear" w:color="auto" w:fill="auto"/>
                </w:tcPr>
                <w:p w:rsidR="007B78B2" w:rsidRPr="00646A31" w:rsidRDefault="007B78B2" w:rsidP="007B78B2">
                  <w:pPr>
                    <w:spacing w:line="276" w:lineRule="auto"/>
                    <w:rPr>
                      <w:rFonts w:ascii="Times New Roman" w:hAnsi="Times New Roman"/>
                      <w:szCs w:val="24"/>
                      <w:lang w:val="bg-BG"/>
                    </w:rPr>
                  </w:pPr>
                </w:p>
              </w:tc>
              <w:tc>
                <w:tcPr>
                  <w:tcW w:w="724" w:type="dxa"/>
                  <w:shd w:val="clear" w:color="auto" w:fill="auto"/>
                </w:tcPr>
                <w:p w:rsidR="007B78B2" w:rsidRPr="00646A31" w:rsidRDefault="007B78B2" w:rsidP="007B78B2">
                  <w:pPr>
                    <w:spacing w:line="276" w:lineRule="auto"/>
                    <w:rPr>
                      <w:rFonts w:ascii="Times New Roman" w:hAnsi="Times New Roman"/>
                      <w:szCs w:val="24"/>
                      <w:lang w:val="bg-BG"/>
                    </w:rPr>
                  </w:pPr>
                </w:p>
              </w:tc>
              <w:tc>
                <w:tcPr>
                  <w:tcW w:w="1149" w:type="dxa"/>
                  <w:shd w:val="clear" w:color="auto" w:fill="auto"/>
                </w:tcPr>
                <w:p w:rsidR="007B78B2" w:rsidRPr="00646A31" w:rsidRDefault="007B78B2" w:rsidP="007B78B2">
                  <w:pPr>
                    <w:spacing w:line="276" w:lineRule="auto"/>
                    <w:rPr>
                      <w:rFonts w:ascii="Times New Roman" w:hAnsi="Times New Roman"/>
                      <w:szCs w:val="24"/>
                      <w:lang w:val="bg-BG"/>
                    </w:rPr>
                  </w:pPr>
                </w:p>
              </w:tc>
            </w:tr>
          </w:tbl>
          <w:p w:rsidR="007B78B2" w:rsidRPr="00646A31" w:rsidRDefault="007B78B2" w:rsidP="007B78B2">
            <w:pPr>
              <w:spacing w:line="276" w:lineRule="auto"/>
              <w:rPr>
                <w:rFonts w:ascii="Times New Roman" w:hAnsi="Times New Roman"/>
                <w:szCs w:val="24"/>
                <w:lang w:val="bg-BG"/>
              </w:rPr>
            </w:pP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shd w:val="clear" w:color="000000" w:fill="auto"/>
                <w:lang w:val="bg-BG"/>
              </w:rPr>
            </w:pPr>
            <w:r w:rsidRPr="00646A31">
              <w:rPr>
                <w:rFonts w:ascii="Times New Roman" w:hAnsi="Times New Roman"/>
                <w:szCs w:val="24"/>
                <w:lang w:val="bg-BG"/>
              </w:rPr>
              <w:t xml:space="preserve">2) Той може да използва следните </w:t>
            </w:r>
            <w:r w:rsidRPr="00646A31">
              <w:rPr>
                <w:rFonts w:ascii="Times New Roman" w:hAnsi="Times New Roman"/>
                <w:b/>
                <w:szCs w:val="24"/>
                <w:lang w:val="bg-BG"/>
              </w:rPr>
              <w:t>технически лица или органи</w:t>
            </w:r>
            <w:r w:rsidRPr="00646A31">
              <w:rPr>
                <w:rStyle w:val="afff1"/>
                <w:b/>
                <w:szCs w:val="24"/>
                <w:lang w:val="bg-BG"/>
              </w:rPr>
              <w:footnoteReference w:id="41"/>
            </w:r>
            <w:r w:rsidRPr="00646A31">
              <w:rPr>
                <w:rFonts w:ascii="Times New Roman" w:hAnsi="Times New Roman"/>
                <w:szCs w:val="24"/>
                <w:lang w:val="bg-BG"/>
              </w:rPr>
              <w:t>, особено тези, отговарящи за контрола на качеството:</w:t>
            </w:r>
            <w:r w:rsidRPr="00646A31">
              <w:rPr>
                <w:rFonts w:ascii="Times New Roman" w:hAnsi="Times New Roman"/>
                <w:szCs w:val="24"/>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3) Той използва следните </w:t>
            </w:r>
            <w:r w:rsidRPr="00646A31">
              <w:rPr>
                <w:rFonts w:ascii="Times New Roman" w:hAnsi="Times New Roman"/>
                <w:b/>
                <w:szCs w:val="24"/>
                <w:lang w:val="bg-BG"/>
              </w:rPr>
              <w:t>технически съоръжения и мерки за гарантиране на качество</w:t>
            </w:r>
            <w:r w:rsidRPr="00646A31">
              <w:rPr>
                <w:rFonts w:ascii="Times New Roman" w:hAnsi="Times New Roman"/>
                <w:szCs w:val="24"/>
                <w:lang w:val="bg-BG"/>
              </w:rPr>
              <w:t xml:space="preserve">, а </w:t>
            </w:r>
            <w:r w:rsidRPr="00646A31">
              <w:rPr>
                <w:rFonts w:ascii="Times New Roman" w:hAnsi="Times New Roman"/>
                <w:b/>
                <w:szCs w:val="24"/>
                <w:lang w:val="bg-BG"/>
              </w:rPr>
              <w:t>съоръженията за проучване и изследване</w:t>
            </w:r>
            <w:r w:rsidRPr="00646A31">
              <w:rPr>
                <w:rFonts w:ascii="Times New Roman" w:hAnsi="Times New Roman"/>
                <w:szCs w:val="24"/>
                <w:lang w:val="bg-BG"/>
              </w:rPr>
              <w:t xml:space="preserve"> са както следва: </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4) При изпълнение на поръчката той ще бъде в състояние да прилага следните </w:t>
            </w:r>
            <w:r w:rsidRPr="00646A31">
              <w:rPr>
                <w:rFonts w:ascii="Times New Roman" w:hAnsi="Times New Roman"/>
                <w:b/>
                <w:szCs w:val="24"/>
                <w:lang w:val="bg-BG"/>
              </w:rPr>
              <w:t>системи за управление и за проследяване на веригата на доставка</w:t>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b/>
                <w:i/>
                <w:szCs w:val="24"/>
                <w:lang w:val="bg-BG"/>
              </w:rPr>
              <w:t>5) За комплексни стоки или услуги или, по изключение, за стоки или услуги, които са със специално предназначение:</w:t>
            </w:r>
            <w:r w:rsidRPr="00646A31">
              <w:rPr>
                <w:rFonts w:ascii="Times New Roman" w:hAnsi="Times New Roman"/>
                <w:szCs w:val="24"/>
                <w:lang w:val="bg-BG"/>
              </w:rPr>
              <w:br/>
              <w:t xml:space="preserve">Икономическият оператор </w:t>
            </w:r>
            <w:r w:rsidRPr="00646A31">
              <w:rPr>
                <w:rFonts w:ascii="Times New Roman" w:hAnsi="Times New Roman"/>
                <w:b/>
                <w:szCs w:val="24"/>
                <w:lang w:val="bg-BG"/>
              </w:rPr>
              <w:t>ще</w:t>
            </w:r>
            <w:r w:rsidRPr="00646A31">
              <w:rPr>
                <w:rFonts w:ascii="Times New Roman" w:hAnsi="Times New Roman"/>
                <w:szCs w:val="24"/>
                <w:lang w:val="bg-BG"/>
              </w:rPr>
              <w:t xml:space="preserve"> позволи ли извършването на </w:t>
            </w:r>
            <w:r w:rsidRPr="00646A31">
              <w:rPr>
                <w:rFonts w:ascii="Times New Roman" w:hAnsi="Times New Roman"/>
                <w:b/>
                <w:szCs w:val="24"/>
                <w:lang w:val="bg-BG"/>
              </w:rPr>
              <w:t>проверки</w:t>
            </w:r>
            <w:r w:rsidRPr="00646A31">
              <w:rPr>
                <w:rStyle w:val="afff1"/>
                <w:b/>
                <w:szCs w:val="24"/>
                <w:lang w:val="bg-BG"/>
              </w:rPr>
              <w:footnoteReference w:id="42"/>
            </w:r>
            <w:r w:rsidRPr="00646A31">
              <w:rPr>
                <w:rFonts w:ascii="Times New Roman" w:hAnsi="Times New Roman"/>
                <w:szCs w:val="24"/>
                <w:lang w:val="bg-BG"/>
              </w:rPr>
              <w:t xml:space="preserve"> на неговия </w:t>
            </w:r>
            <w:r w:rsidRPr="00646A31">
              <w:rPr>
                <w:rFonts w:ascii="Times New Roman" w:hAnsi="Times New Roman"/>
                <w:b/>
                <w:szCs w:val="24"/>
                <w:lang w:val="bg-BG"/>
              </w:rPr>
              <w:t>производствен или технически капацитет</w:t>
            </w:r>
            <w:r w:rsidRPr="00646A31">
              <w:rPr>
                <w:rFonts w:ascii="Times New Roman" w:hAnsi="Times New Roman"/>
                <w:szCs w:val="24"/>
                <w:lang w:val="bg-BG"/>
              </w:rPr>
              <w:t xml:space="preserve"> и, когато е необходимо, на </w:t>
            </w:r>
            <w:r w:rsidRPr="00646A31">
              <w:rPr>
                <w:rFonts w:ascii="Times New Roman" w:hAnsi="Times New Roman"/>
                <w:b/>
                <w:szCs w:val="24"/>
                <w:lang w:val="bg-BG"/>
              </w:rPr>
              <w:t>средствата за проучване и изследване</w:t>
            </w:r>
            <w:r w:rsidRPr="00646A31">
              <w:rPr>
                <w:rFonts w:ascii="Times New Roman" w:hAnsi="Times New Roman"/>
                <w:szCs w:val="24"/>
                <w:lang w:val="bg-BG"/>
              </w:rPr>
              <w:t xml:space="preserve">, с които разполага, както и на </w:t>
            </w:r>
            <w:r w:rsidRPr="00646A31">
              <w:rPr>
                <w:rFonts w:ascii="Times New Roman" w:hAnsi="Times New Roman"/>
                <w:b/>
                <w:szCs w:val="24"/>
                <w:lang w:val="bg-BG"/>
              </w:rPr>
              <w:t xml:space="preserve">мерките за </w:t>
            </w:r>
            <w:r w:rsidRPr="00646A31">
              <w:rPr>
                <w:rFonts w:ascii="Times New Roman" w:hAnsi="Times New Roman"/>
                <w:b/>
                <w:szCs w:val="24"/>
                <w:lang w:val="bg-BG"/>
              </w:rPr>
              <w:lastRenderedPageBreak/>
              <w:t>контрол на качеството</w:t>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br/>
            </w:r>
            <w:r w:rsidRPr="00646A31">
              <w:rPr>
                <w:rFonts w:ascii="Times New Roman" w:hAnsi="Times New Roman"/>
                <w:szCs w:val="24"/>
                <w:lang w:val="bg-BG"/>
              </w:rPr>
              <w:br/>
            </w:r>
            <w:r w:rsidRPr="00646A31">
              <w:rPr>
                <w:rFonts w:ascii="Times New Roman" w:hAnsi="Times New Roman"/>
                <w:szCs w:val="24"/>
                <w:lang w:val="bg-BG"/>
              </w:rPr>
              <w:br/>
              <w:t>[] Да [] Не</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 xml:space="preserve">6) Следната </w:t>
            </w:r>
            <w:r w:rsidRPr="00646A31">
              <w:rPr>
                <w:rFonts w:ascii="Times New Roman" w:hAnsi="Times New Roman"/>
                <w:b/>
                <w:szCs w:val="24"/>
                <w:lang w:val="bg-BG"/>
              </w:rPr>
              <w:t>образователна и професионална квалификация</w:t>
            </w:r>
            <w:r w:rsidRPr="00646A31">
              <w:rPr>
                <w:rFonts w:ascii="Times New Roman" w:hAnsi="Times New Roman"/>
                <w:szCs w:val="24"/>
                <w:lang w:val="bg-BG"/>
              </w:rPr>
              <w:t xml:space="preserve"> се притежава от:</w:t>
            </w:r>
            <w:r w:rsidRPr="00646A31">
              <w:rPr>
                <w:rFonts w:ascii="Times New Roman" w:hAnsi="Times New Roman"/>
                <w:szCs w:val="24"/>
                <w:lang w:val="bg-BG"/>
              </w:rPr>
              <w:br/>
              <w:t xml:space="preserve">а) доставчика на услуга или самия изпълнител, </w:t>
            </w:r>
            <w:r w:rsidRPr="00646A31">
              <w:rPr>
                <w:rFonts w:ascii="Times New Roman" w:hAnsi="Times New Roman"/>
                <w:b/>
                <w:i/>
                <w:szCs w:val="24"/>
                <w:lang w:val="bg-BG"/>
              </w:rPr>
              <w:t>и/или</w:t>
            </w:r>
            <w:r w:rsidRPr="00646A31">
              <w:rPr>
                <w:rFonts w:ascii="Times New Roman" w:hAnsi="Times New Roman"/>
                <w:szCs w:val="24"/>
                <w:lang w:val="bg-BG"/>
              </w:rPr>
              <w:t xml:space="preserve"> (в зависимост от изискванията, посочени в обявлението, или в документацията за обществената поръчка)</w:t>
            </w:r>
          </w:p>
          <w:p w:rsidR="007B78B2" w:rsidRPr="00646A31" w:rsidRDefault="007B78B2" w:rsidP="007B78B2">
            <w:pPr>
              <w:spacing w:line="276" w:lineRule="auto"/>
              <w:rPr>
                <w:rFonts w:ascii="Times New Roman" w:hAnsi="Times New Roman"/>
                <w:b/>
                <w:szCs w:val="24"/>
                <w:shd w:val="clear" w:color="000000" w:fill="auto"/>
                <w:lang w:val="bg-BG"/>
              </w:rPr>
            </w:pPr>
            <w:r w:rsidRPr="00646A31">
              <w:rPr>
                <w:rFonts w:ascii="Times New Roman" w:hAnsi="Times New Roman"/>
                <w:szCs w:val="24"/>
                <w:lang w:val="bg-BG"/>
              </w:rPr>
              <w:t>б) неговия ръководен състав:</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br/>
            </w:r>
            <w:r w:rsidRPr="00646A31">
              <w:rPr>
                <w:rFonts w:ascii="Times New Roman" w:hAnsi="Times New Roman"/>
                <w:szCs w:val="24"/>
                <w:lang w:val="bg-BG"/>
              </w:rPr>
              <w:br/>
              <w:t>a) [……]</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б) [……]</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7) При изпълнение на поръчката икономическият оператор ще може да приложи следните </w:t>
            </w:r>
            <w:r w:rsidRPr="00646A31">
              <w:rPr>
                <w:rFonts w:ascii="Times New Roman" w:hAnsi="Times New Roman"/>
                <w:b/>
                <w:szCs w:val="24"/>
                <w:lang w:val="bg-BG"/>
              </w:rPr>
              <w:t>мерки за управление на околната среда</w:t>
            </w:r>
            <w:r w:rsidRPr="00646A31">
              <w:rPr>
                <w:rFonts w:ascii="Times New Roman" w:hAnsi="Times New Roman"/>
                <w:szCs w:val="24"/>
                <w:lang w:val="bg-BG"/>
              </w:rPr>
              <w:t>:</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8)</w:t>
            </w:r>
            <w:r w:rsidRPr="00646A31">
              <w:rPr>
                <w:rFonts w:ascii="Times New Roman" w:hAnsi="Times New Roman"/>
                <w:b/>
                <w:szCs w:val="24"/>
                <w:lang w:val="bg-BG"/>
              </w:rPr>
              <w:t xml:space="preserve"> Средната годишна численост на състава</w:t>
            </w:r>
            <w:r w:rsidRPr="00646A31">
              <w:rPr>
                <w:rFonts w:ascii="Times New Roman" w:hAnsi="Times New Roman"/>
                <w:szCs w:val="24"/>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Година, средна годишна численост на състава:</w:t>
            </w:r>
            <w:r w:rsidRPr="00646A31">
              <w:rPr>
                <w:rFonts w:ascii="Times New Roman" w:hAnsi="Times New Roman"/>
                <w:szCs w:val="24"/>
                <w:lang w:val="bg-BG"/>
              </w:rPr>
              <w:br/>
              <w:t>[……],[……],</w:t>
            </w:r>
            <w:r w:rsidRPr="00646A31">
              <w:rPr>
                <w:rFonts w:ascii="Times New Roman" w:hAnsi="Times New Roman"/>
                <w:szCs w:val="24"/>
                <w:lang w:val="bg-BG"/>
              </w:rPr>
              <w:br/>
              <w:t>[……],[……],</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Година, брой на ръководните кадри:</w:t>
            </w:r>
            <w:r w:rsidRPr="00646A31">
              <w:rPr>
                <w:rFonts w:ascii="Times New Roman" w:hAnsi="Times New Roman"/>
                <w:szCs w:val="24"/>
                <w:lang w:val="bg-BG"/>
              </w:rPr>
              <w:br/>
              <w:t>[……],[……],</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9) Следните </w:t>
            </w:r>
            <w:r w:rsidRPr="00646A31">
              <w:rPr>
                <w:rFonts w:ascii="Times New Roman" w:hAnsi="Times New Roman"/>
                <w:b/>
                <w:szCs w:val="24"/>
                <w:lang w:val="bg-BG"/>
              </w:rPr>
              <w:t>инструменти, съоръжения или техническо оборудване</w:t>
            </w:r>
            <w:r w:rsidRPr="00646A31">
              <w:rPr>
                <w:rFonts w:ascii="Times New Roman" w:hAnsi="Times New Roman"/>
                <w:szCs w:val="24"/>
                <w:lang w:val="bg-BG"/>
              </w:rPr>
              <w:t xml:space="preserve"> ще бъдат на негово разположение за изпълнение на договора: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10) Икономическият оператор </w:t>
            </w:r>
            <w:r w:rsidRPr="00646A31">
              <w:rPr>
                <w:rFonts w:ascii="Times New Roman" w:hAnsi="Times New Roman"/>
                <w:b/>
                <w:szCs w:val="24"/>
                <w:lang w:val="bg-BG"/>
              </w:rPr>
              <w:t>възнамерява евентуално да възложи на подизпълнител</w:t>
            </w:r>
            <w:r w:rsidRPr="00646A31">
              <w:rPr>
                <w:rStyle w:val="afff1"/>
                <w:b/>
                <w:szCs w:val="24"/>
                <w:lang w:val="bg-BG"/>
              </w:rPr>
              <w:footnoteReference w:id="43"/>
            </w:r>
            <w:r w:rsidRPr="00646A31">
              <w:rPr>
                <w:rFonts w:ascii="Times New Roman" w:hAnsi="Times New Roman"/>
                <w:b/>
                <w:szCs w:val="24"/>
                <w:lang w:val="bg-BG"/>
              </w:rPr>
              <w:t xml:space="preserve"> </w:t>
            </w:r>
            <w:r w:rsidRPr="00646A31">
              <w:rPr>
                <w:rFonts w:ascii="Times New Roman" w:hAnsi="Times New Roman"/>
                <w:szCs w:val="24"/>
                <w:lang w:val="bg-BG"/>
              </w:rPr>
              <w:t>изпълнението на</w:t>
            </w:r>
            <w:r w:rsidRPr="00646A31">
              <w:rPr>
                <w:rFonts w:ascii="Times New Roman" w:hAnsi="Times New Roman"/>
                <w:b/>
                <w:szCs w:val="24"/>
                <w:lang w:val="bg-BG"/>
              </w:rPr>
              <w:t xml:space="preserve"> следната част (процентно изражение)</w:t>
            </w:r>
            <w:r w:rsidRPr="00646A31">
              <w:rPr>
                <w:rFonts w:ascii="Times New Roman" w:hAnsi="Times New Roman"/>
                <w:szCs w:val="24"/>
                <w:lang w:val="bg-BG"/>
              </w:rPr>
              <w:t xml:space="preserve"> от поръчката:</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11) </w:t>
            </w:r>
            <w:r w:rsidRPr="00646A31">
              <w:rPr>
                <w:rFonts w:ascii="Times New Roman" w:hAnsi="Times New Roman"/>
                <w:szCs w:val="24"/>
                <w:highlight w:val="lightGray"/>
                <w:lang w:val="bg-BG"/>
              </w:rPr>
              <w:t xml:space="preserve">За </w:t>
            </w:r>
            <w:r w:rsidRPr="00646A31">
              <w:rPr>
                <w:rFonts w:ascii="Times New Roman" w:hAnsi="Times New Roman"/>
                <w:b/>
                <w:i/>
                <w:szCs w:val="24"/>
                <w:highlight w:val="lightGray"/>
                <w:lang w:val="bg-BG"/>
              </w:rPr>
              <w:t>обществени поръчки за доставки</w:t>
            </w:r>
            <w:r w:rsidRPr="00646A31">
              <w:rPr>
                <w:rFonts w:ascii="Times New Roman" w:hAnsi="Times New Roman"/>
                <w:szCs w:val="24"/>
                <w:lang w:val="bg-BG"/>
              </w:rPr>
              <w:t>:</w:t>
            </w:r>
            <w:r w:rsidRPr="00646A31">
              <w:rPr>
                <w:rFonts w:ascii="Times New Roman" w:hAnsi="Times New Roman"/>
                <w:szCs w:val="24"/>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46A31">
              <w:rPr>
                <w:rFonts w:ascii="Times New Roman" w:hAnsi="Times New Roman"/>
                <w:szCs w:val="24"/>
                <w:lang w:val="bg-BG"/>
              </w:rPr>
              <w:br/>
              <w:t>Ако е приложимо, икономическият оператор декларира, че ще осигури изискваните сертификати за автентичност.</w:t>
            </w:r>
            <w:r w:rsidRPr="00646A31">
              <w:rPr>
                <w:rFonts w:ascii="Times New Roman" w:hAnsi="Times New Roman"/>
                <w:szCs w:val="24"/>
                <w:lang w:val="bg-BG"/>
              </w:rPr>
              <w:br/>
            </w:r>
            <w:r w:rsidRPr="00646A31">
              <w:rPr>
                <w:rFonts w:ascii="Times New Roman" w:hAnsi="Times New Roman"/>
                <w:i/>
                <w:szCs w:val="24"/>
                <w:lang w:val="bg-BG"/>
              </w:rPr>
              <w:t xml:space="preserve">Ако съответните документи са на </w:t>
            </w:r>
            <w:r w:rsidRPr="00646A31">
              <w:rPr>
                <w:rFonts w:ascii="Times New Roman" w:hAnsi="Times New Roman"/>
                <w:i/>
                <w:szCs w:val="24"/>
                <w:lang w:val="bg-BG"/>
              </w:rPr>
              <w:lastRenderedPageBreak/>
              <w:t>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br/>
              <w:t>[…] []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 xml:space="preserve"> [] Да[] Не </w:t>
            </w:r>
            <w:r w:rsidRPr="00646A31">
              <w:rPr>
                <w:rFonts w:ascii="Times New Roman" w:hAnsi="Times New Roman"/>
                <w:szCs w:val="24"/>
                <w:lang w:val="bg-BG"/>
              </w:rPr>
              <w:br/>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w:t>
            </w:r>
            <w:r w:rsidRPr="00646A31">
              <w:rPr>
                <w:rFonts w:ascii="Times New Roman" w:hAnsi="Times New Roman"/>
                <w:i/>
                <w:szCs w:val="24"/>
                <w:lang w:val="bg-BG"/>
              </w:rPr>
              <w:t xml:space="preserve">уеб адрес, орган или служба, издаващи документа, точно позоваване на </w:t>
            </w:r>
            <w:r w:rsidRPr="00646A31">
              <w:rPr>
                <w:rFonts w:ascii="Times New Roman" w:hAnsi="Times New Roman"/>
                <w:i/>
                <w:szCs w:val="24"/>
                <w:lang w:val="bg-BG"/>
              </w:rPr>
              <w:lastRenderedPageBreak/>
              <w:t>документа</w:t>
            </w:r>
            <w:r w:rsidRPr="00646A31">
              <w:rPr>
                <w:rFonts w:ascii="Times New Roman" w:hAnsi="Times New Roman"/>
                <w:szCs w:val="24"/>
                <w:lang w:val="bg-BG"/>
              </w:rPr>
              <w:t>):</w:t>
            </w:r>
            <w:r w:rsidRPr="00646A31">
              <w:rPr>
                <w:rFonts w:ascii="Times New Roman" w:hAnsi="Times New Roman"/>
                <w:i/>
                <w:szCs w:val="24"/>
                <w:lang w:val="bg-BG"/>
              </w:rPr>
              <w:t xml:space="preserve"> [……][……][……][……]</w:t>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shd w:val="clear" w:color="000000" w:fill="auto"/>
                <w:lang w:val="bg-BG"/>
              </w:rPr>
            </w:pPr>
            <w:r w:rsidRPr="00646A31">
              <w:rPr>
                <w:rFonts w:ascii="Times New Roman" w:hAnsi="Times New Roman"/>
                <w:szCs w:val="24"/>
                <w:lang w:val="bg-BG"/>
              </w:rPr>
              <w:lastRenderedPageBreak/>
              <w:t xml:space="preserve">12) </w:t>
            </w:r>
            <w:r w:rsidRPr="00646A31">
              <w:rPr>
                <w:rFonts w:ascii="Times New Roman" w:hAnsi="Times New Roman"/>
                <w:szCs w:val="24"/>
                <w:highlight w:val="lightGray"/>
                <w:lang w:val="bg-BG"/>
              </w:rPr>
              <w:t xml:space="preserve">За </w:t>
            </w:r>
            <w:r w:rsidRPr="00646A31">
              <w:rPr>
                <w:rFonts w:ascii="Times New Roman" w:hAnsi="Times New Roman"/>
                <w:b/>
                <w:i/>
                <w:szCs w:val="24"/>
                <w:highlight w:val="lightGray"/>
                <w:lang w:val="bg-BG"/>
              </w:rPr>
              <w:t>обществени поръчки за доставки</w:t>
            </w:r>
            <w:r w:rsidRPr="00646A31">
              <w:rPr>
                <w:rFonts w:ascii="Times New Roman" w:hAnsi="Times New Roman"/>
                <w:szCs w:val="24"/>
                <w:lang w:val="bg-BG"/>
              </w:rPr>
              <w:t>:</w:t>
            </w:r>
            <w:r w:rsidRPr="00646A31">
              <w:rPr>
                <w:rFonts w:ascii="Times New Roman" w:hAnsi="Times New Roman"/>
                <w:szCs w:val="24"/>
                <w:lang w:val="bg-BG"/>
              </w:rPr>
              <w:br/>
              <w:t xml:space="preserve">Икономическият оператор може ли да представи изискваните </w:t>
            </w:r>
            <w:r w:rsidRPr="00646A31">
              <w:rPr>
                <w:rFonts w:ascii="Times New Roman" w:hAnsi="Times New Roman"/>
                <w:b/>
                <w:szCs w:val="24"/>
                <w:lang w:val="bg-BG"/>
              </w:rPr>
              <w:t>сертификати</w:t>
            </w:r>
            <w:r w:rsidRPr="00646A31">
              <w:rPr>
                <w:rFonts w:ascii="Times New Roman" w:hAnsi="Times New Roman"/>
                <w:szCs w:val="24"/>
                <w:lang w:val="bg-BG"/>
              </w:rPr>
              <w:t xml:space="preserve">, изготвени от официално признати </w:t>
            </w:r>
            <w:r w:rsidRPr="00646A31">
              <w:rPr>
                <w:rFonts w:ascii="Times New Roman" w:hAnsi="Times New Roman"/>
                <w:b/>
                <w:szCs w:val="24"/>
                <w:lang w:val="bg-BG"/>
              </w:rPr>
              <w:t>институции или агенции по контрол на качеството</w:t>
            </w:r>
            <w:r w:rsidRPr="00646A31">
              <w:rPr>
                <w:rFonts w:ascii="Times New Roman" w:hAnsi="Times New Roman"/>
                <w:szCs w:val="24"/>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46A31">
              <w:rPr>
                <w:rFonts w:ascii="Times New Roman" w:hAnsi="Times New Roman"/>
                <w:szCs w:val="24"/>
                <w:lang w:val="bg-BG"/>
              </w:rPr>
              <w:br/>
            </w:r>
            <w:r w:rsidRPr="00646A31">
              <w:rPr>
                <w:rFonts w:ascii="Times New Roman" w:hAnsi="Times New Roman"/>
                <w:b/>
                <w:szCs w:val="24"/>
                <w:lang w:val="bg-BG"/>
              </w:rPr>
              <w:t>Ако „не“</w:t>
            </w:r>
            <w:r w:rsidRPr="00646A31">
              <w:rPr>
                <w:rFonts w:ascii="Times New Roman" w:hAnsi="Times New Roman"/>
                <w:szCs w:val="24"/>
                <w:lang w:val="bg-BG"/>
              </w:rPr>
              <w:t>, моля, обяснете защо и посочете какви други доказателства могат да бъдат представени:</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szCs w:val="24"/>
                <w:lang w:val="bg-BG"/>
              </w:rPr>
              <w:br/>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bl>
    <w:p w:rsidR="007B78B2" w:rsidRPr="00646A31" w:rsidRDefault="007B78B2" w:rsidP="007B78B2">
      <w:pPr>
        <w:pStyle w:val="SectionTitle"/>
        <w:spacing w:before="0" w:after="0" w:line="276" w:lineRule="auto"/>
        <w:rPr>
          <w:sz w:val="24"/>
          <w:szCs w:val="24"/>
        </w:rPr>
      </w:pPr>
    </w:p>
    <w:p w:rsidR="007B78B2" w:rsidRPr="00646A31" w:rsidRDefault="007B78B2" w:rsidP="007B78B2">
      <w:pPr>
        <w:pStyle w:val="SectionTitle"/>
        <w:spacing w:before="0" w:after="0" w:line="276" w:lineRule="auto"/>
        <w:rPr>
          <w:sz w:val="24"/>
          <w:szCs w:val="24"/>
        </w:rPr>
      </w:pPr>
      <w:r w:rsidRPr="00646A31">
        <w:rPr>
          <w:sz w:val="24"/>
          <w:szCs w:val="24"/>
        </w:rPr>
        <w:t>Г: Стандарти за осигуряване на качеството и стандарти за екологично управление</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646A31">
        <w:rPr>
          <w:rFonts w:ascii="Times New Roman" w:hAnsi="Times New Roman"/>
          <w:b/>
          <w:i/>
          <w:szCs w:val="24"/>
          <w:lang w:val="bg-BG"/>
        </w:rPr>
        <w:t xml:space="preserve">Икономическият оператор следва да предостави информация </w:t>
      </w:r>
      <w:r w:rsidRPr="00646A31">
        <w:rPr>
          <w:rFonts w:ascii="Times New Roman" w:hAnsi="Times New Roman"/>
          <w:b/>
          <w:i/>
          <w:szCs w:val="24"/>
          <w:u w:val="single"/>
          <w:lang w:val="bg-BG"/>
        </w:rPr>
        <w:t>само</w:t>
      </w:r>
      <w:r w:rsidRPr="00646A31">
        <w:rPr>
          <w:rFonts w:ascii="Times New Roman" w:hAnsi="Times New Roman"/>
          <w:b/>
          <w:i/>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Стандарти за осигуряване на качеството и стандарти за екологично управление</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Икономическият оператор ще може ли да представи </w:t>
            </w:r>
            <w:r w:rsidRPr="00646A31">
              <w:rPr>
                <w:rFonts w:ascii="Times New Roman" w:hAnsi="Times New Roman"/>
                <w:b/>
                <w:szCs w:val="24"/>
                <w:lang w:val="bg-BG"/>
              </w:rPr>
              <w:t>сертификати</w:t>
            </w:r>
            <w:r w:rsidRPr="00646A31">
              <w:rPr>
                <w:rFonts w:ascii="Times New Roman" w:hAnsi="Times New Roman"/>
                <w:szCs w:val="24"/>
                <w:lang w:val="bg-BG"/>
              </w:rPr>
              <w:t xml:space="preserve">, изготвени от независими органи и доказващи, че икономическият оператор отговаря на </w:t>
            </w:r>
            <w:r w:rsidRPr="00646A31">
              <w:rPr>
                <w:rFonts w:ascii="Times New Roman" w:hAnsi="Times New Roman"/>
                <w:b/>
                <w:szCs w:val="24"/>
                <w:lang w:val="bg-BG"/>
              </w:rPr>
              <w:t>стандартите за осигуряване на качеството</w:t>
            </w:r>
            <w:r w:rsidRPr="00646A31">
              <w:rPr>
                <w:rFonts w:ascii="Times New Roman" w:hAnsi="Times New Roman"/>
                <w:szCs w:val="24"/>
                <w:lang w:val="bg-BG"/>
              </w:rPr>
              <w:t>, включително тези за достъпност за хора с увреждания.</w:t>
            </w:r>
            <w:r w:rsidRPr="00646A31">
              <w:rPr>
                <w:rFonts w:ascii="Times New Roman" w:hAnsi="Times New Roman"/>
                <w:szCs w:val="24"/>
                <w:lang w:val="bg-BG"/>
              </w:rPr>
              <w:br/>
            </w:r>
            <w:r w:rsidRPr="00646A31">
              <w:rPr>
                <w:rFonts w:ascii="Times New Roman" w:hAnsi="Times New Roman"/>
                <w:b/>
                <w:szCs w:val="24"/>
                <w:lang w:val="bg-BG"/>
              </w:rPr>
              <w:t>Ако „не“</w:t>
            </w:r>
            <w:r w:rsidRPr="00646A31">
              <w:rPr>
                <w:rFonts w:ascii="Times New Roman" w:hAnsi="Times New Roman"/>
                <w:szCs w:val="24"/>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szCs w:val="24"/>
                <w:lang w:val="bg-BG"/>
              </w:rPr>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 [……]</w:t>
            </w:r>
            <w:r w:rsidRPr="00646A31">
              <w:rPr>
                <w:rFonts w:ascii="Times New Roman" w:hAnsi="Times New Roman"/>
                <w:szCs w:val="24"/>
                <w:lang w:val="bg-BG"/>
              </w:rPr>
              <w:br/>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646A31" w:rsidTr="007B78B2">
        <w:tc>
          <w:tcPr>
            <w:tcW w:w="4644" w:type="dxa"/>
            <w:shd w:val="clear" w:color="auto" w:fill="auto"/>
          </w:tcPr>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 xml:space="preserve">Икономическият оператор ще може ли да представи </w:t>
            </w:r>
            <w:r w:rsidRPr="00646A31">
              <w:rPr>
                <w:rFonts w:ascii="Times New Roman" w:hAnsi="Times New Roman"/>
                <w:b/>
                <w:szCs w:val="24"/>
                <w:lang w:val="bg-BG"/>
              </w:rPr>
              <w:t>сертификати</w:t>
            </w:r>
            <w:r w:rsidRPr="00646A31">
              <w:rPr>
                <w:rFonts w:ascii="Times New Roman" w:hAnsi="Times New Roman"/>
                <w:szCs w:val="24"/>
                <w:lang w:val="bg-BG"/>
              </w:rPr>
              <w:t xml:space="preserve">, изготвени от </w:t>
            </w:r>
            <w:r w:rsidRPr="00646A31">
              <w:rPr>
                <w:rFonts w:ascii="Times New Roman" w:hAnsi="Times New Roman"/>
                <w:szCs w:val="24"/>
                <w:lang w:val="bg-BG"/>
              </w:rPr>
              <w:lastRenderedPageBreak/>
              <w:t xml:space="preserve">независими органи, доказващи, че икономическият оператор отговаря на задължителните </w:t>
            </w:r>
            <w:r w:rsidRPr="00646A31">
              <w:rPr>
                <w:rFonts w:ascii="Times New Roman" w:hAnsi="Times New Roman"/>
                <w:b/>
                <w:szCs w:val="24"/>
                <w:lang w:val="bg-BG"/>
              </w:rPr>
              <w:t>стандарти или системи за екологично управление</w:t>
            </w: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b/>
                <w:szCs w:val="24"/>
                <w:lang w:val="bg-BG"/>
              </w:rPr>
              <w:t>Ако „не“</w:t>
            </w:r>
            <w:r w:rsidRPr="00646A31">
              <w:rPr>
                <w:rFonts w:ascii="Times New Roman" w:hAnsi="Times New Roman"/>
                <w:szCs w:val="24"/>
                <w:lang w:val="bg-BG"/>
              </w:rPr>
              <w:t xml:space="preserve">, моля, обяснете защо и посочете какви други доказателства относно </w:t>
            </w:r>
            <w:r w:rsidRPr="00646A31">
              <w:rPr>
                <w:rFonts w:ascii="Times New Roman" w:hAnsi="Times New Roman"/>
                <w:b/>
                <w:szCs w:val="24"/>
                <w:lang w:val="bg-BG"/>
              </w:rPr>
              <w:t>стандартите или системите за екологично управление</w:t>
            </w:r>
            <w:r w:rsidRPr="00646A31">
              <w:rPr>
                <w:rFonts w:ascii="Times New Roman" w:hAnsi="Times New Roman"/>
                <w:szCs w:val="24"/>
                <w:lang w:val="bg-BG"/>
              </w:rPr>
              <w:t xml:space="preserve"> могат да бъдат представени:</w:t>
            </w:r>
            <w:r w:rsidRPr="00646A31">
              <w:rPr>
                <w:rFonts w:ascii="Times New Roman" w:hAnsi="Times New Roman"/>
                <w:szCs w:val="24"/>
                <w:lang w:val="bg-BG"/>
              </w:rPr>
              <w:br/>
            </w:r>
            <w:r w:rsidRPr="00646A31">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szCs w:val="24"/>
                <w:lang w:val="bg-BG"/>
              </w:rPr>
              <w:lastRenderedPageBreak/>
              <w:t>[] Да [] Не</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lastRenderedPageBreak/>
              <w:br/>
            </w:r>
            <w:r w:rsidRPr="00646A31">
              <w:rPr>
                <w:rFonts w:ascii="Times New Roman" w:hAnsi="Times New Roman"/>
                <w:szCs w:val="24"/>
                <w:lang w:val="bg-BG"/>
              </w:rPr>
              <w:br/>
            </w:r>
            <w:r w:rsidRPr="00646A31">
              <w:rPr>
                <w:rFonts w:ascii="Times New Roman" w:hAnsi="Times New Roman"/>
                <w:szCs w:val="24"/>
                <w:lang w:val="bg-BG"/>
              </w:rPr>
              <w:br/>
              <w:t>[……] [……]</w:t>
            </w:r>
            <w:r w:rsidRPr="00646A31">
              <w:rPr>
                <w:rFonts w:ascii="Times New Roman" w:hAnsi="Times New Roman"/>
                <w:szCs w:val="24"/>
                <w:lang w:val="bg-BG"/>
              </w:rPr>
              <w:br/>
            </w:r>
            <w:r w:rsidRPr="00646A31">
              <w:rPr>
                <w:rFonts w:ascii="Times New Roman" w:hAnsi="Times New Roman"/>
                <w:szCs w:val="24"/>
                <w:lang w:val="bg-BG"/>
              </w:rPr>
              <w:br/>
            </w: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i/>
                <w:szCs w:val="24"/>
                <w:lang w:val="bg-BG"/>
              </w:rPr>
              <w:t>(уеб адрес, орган или служба, издаващи документа, точно позоваване на документа): [……][……][……][……]</w:t>
            </w:r>
          </w:p>
        </w:tc>
      </w:tr>
    </w:tbl>
    <w:p w:rsidR="007B78B2" w:rsidRPr="00646A31" w:rsidRDefault="007B78B2" w:rsidP="007B78B2">
      <w:pPr>
        <w:pStyle w:val="ChapterTitle"/>
        <w:spacing w:before="0" w:after="0" w:line="276" w:lineRule="auto"/>
        <w:rPr>
          <w:sz w:val="24"/>
          <w:szCs w:val="24"/>
        </w:rPr>
      </w:pPr>
    </w:p>
    <w:p w:rsidR="007B78B2" w:rsidRPr="00646A31" w:rsidRDefault="007B78B2" w:rsidP="007B78B2">
      <w:pPr>
        <w:pStyle w:val="ChapterTitle"/>
        <w:spacing w:before="0" w:after="0" w:line="276" w:lineRule="auto"/>
        <w:rPr>
          <w:sz w:val="24"/>
          <w:szCs w:val="24"/>
        </w:rPr>
      </w:pPr>
      <w:r w:rsidRPr="00646A31">
        <w:rPr>
          <w:sz w:val="24"/>
          <w:szCs w:val="24"/>
        </w:rPr>
        <w:t>Част V: Намаляване на броя на квалифицираните кандидати</w:t>
      </w:r>
    </w:p>
    <w:p w:rsidR="007B78B2" w:rsidRPr="00646A31" w:rsidRDefault="007B78B2" w:rsidP="007B78B2">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646A31">
        <w:rPr>
          <w:rFonts w:ascii="Times New Roman" w:hAnsi="Times New Roman"/>
          <w:b/>
          <w:i/>
          <w:szCs w:val="24"/>
          <w:lang w:val="bg-BG"/>
        </w:rPr>
        <w:t xml:space="preserve">Икономическият оператор следва да предостави информация </w:t>
      </w:r>
      <w:r w:rsidRPr="00646A31">
        <w:rPr>
          <w:rFonts w:ascii="Times New Roman" w:hAnsi="Times New Roman"/>
          <w:b/>
          <w:i/>
          <w:szCs w:val="24"/>
          <w:u w:val="single"/>
          <w:lang w:val="bg-BG"/>
        </w:rPr>
        <w:t xml:space="preserve">само </w:t>
      </w:r>
      <w:r w:rsidRPr="00646A31">
        <w:rPr>
          <w:rFonts w:ascii="Times New Roman" w:hAnsi="Times New Roman"/>
          <w:b/>
          <w:i/>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46A31">
        <w:rPr>
          <w:rFonts w:ascii="Times New Roman" w:hAnsi="Times New Roman"/>
          <w:b/>
          <w:szCs w:val="24"/>
          <w:u w:val="single"/>
          <w:lang w:val="bg-BG"/>
        </w:rPr>
        <w:t>ако има такива</w:t>
      </w:r>
      <w:r w:rsidRPr="00646A31">
        <w:rPr>
          <w:rFonts w:ascii="Times New Roman" w:hAnsi="Times New Roman"/>
          <w:b/>
          <w:i/>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46A31">
        <w:rPr>
          <w:rFonts w:ascii="Times New Roman" w:hAnsi="Times New Roman"/>
          <w:szCs w:val="24"/>
          <w:lang w:val="bg-BG"/>
        </w:rPr>
        <w:br/>
      </w:r>
      <w:r w:rsidRPr="00646A31">
        <w:rPr>
          <w:rFonts w:ascii="Times New Roman" w:hAnsi="Times New Roman"/>
          <w:b/>
          <w:i/>
          <w:szCs w:val="24"/>
          <w:lang w:val="bg-BG"/>
        </w:rPr>
        <w:t>Само при ограничени процедури, състезателни процедури с договаряне, процедури за състезателен диалог и партньорства за иновации:</w:t>
      </w:r>
    </w:p>
    <w:p w:rsidR="007B78B2" w:rsidRPr="00646A31" w:rsidRDefault="007B78B2" w:rsidP="007B78B2">
      <w:pPr>
        <w:spacing w:line="276" w:lineRule="auto"/>
        <w:rPr>
          <w:rFonts w:ascii="Times New Roman" w:hAnsi="Times New Roman"/>
          <w:b/>
          <w:szCs w:val="24"/>
          <w:lang w:val="bg-BG"/>
        </w:rPr>
      </w:pPr>
      <w:r w:rsidRPr="00646A31">
        <w:rPr>
          <w:rFonts w:ascii="Times New Roman" w:hAnsi="Times New Roman"/>
          <w:b/>
          <w:szCs w:val="24"/>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Намаляване на броя</w:t>
            </w:r>
          </w:p>
        </w:tc>
        <w:tc>
          <w:tcPr>
            <w:tcW w:w="4645" w:type="dxa"/>
            <w:shd w:val="clear" w:color="auto" w:fill="auto"/>
          </w:tcPr>
          <w:p w:rsidR="007B78B2" w:rsidRPr="00646A31" w:rsidRDefault="007B78B2" w:rsidP="007B78B2">
            <w:pPr>
              <w:spacing w:line="276" w:lineRule="auto"/>
              <w:rPr>
                <w:rFonts w:ascii="Times New Roman" w:hAnsi="Times New Roman"/>
                <w:b/>
                <w:i/>
                <w:szCs w:val="24"/>
                <w:lang w:val="bg-BG"/>
              </w:rPr>
            </w:pPr>
            <w:r w:rsidRPr="00646A31">
              <w:rPr>
                <w:rFonts w:ascii="Times New Roman" w:hAnsi="Times New Roman"/>
                <w:b/>
                <w:i/>
                <w:szCs w:val="24"/>
                <w:lang w:val="bg-BG"/>
              </w:rPr>
              <w:t>Отговор:</w:t>
            </w:r>
          </w:p>
        </w:tc>
      </w:tr>
      <w:tr w:rsidR="003B24D1" w:rsidRPr="00646A31" w:rsidTr="007B78B2">
        <w:tc>
          <w:tcPr>
            <w:tcW w:w="4644" w:type="dxa"/>
            <w:shd w:val="clear" w:color="auto" w:fill="auto"/>
          </w:tcPr>
          <w:p w:rsidR="007B78B2" w:rsidRPr="00646A31" w:rsidRDefault="007B78B2" w:rsidP="007B78B2">
            <w:pPr>
              <w:spacing w:line="276" w:lineRule="auto"/>
              <w:rPr>
                <w:rFonts w:ascii="Times New Roman" w:hAnsi="Times New Roman"/>
                <w:b/>
                <w:szCs w:val="24"/>
                <w:lang w:val="bg-BG"/>
              </w:rPr>
            </w:pPr>
            <w:r w:rsidRPr="00646A31">
              <w:rPr>
                <w:rFonts w:ascii="Times New Roman" w:hAnsi="Times New Roman"/>
                <w:szCs w:val="24"/>
                <w:lang w:val="bg-BG"/>
              </w:rPr>
              <w:t xml:space="preserve">Той </w:t>
            </w:r>
            <w:r w:rsidRPr="00646A31">
              <w:rPr>
                <w:rFonts w:ascii="Times New Roman" w:hAnsi="Times New Roman"/>
                <w:b/>
                <w:szCs w:val="24"/>
                <w:lang w:val="bg-BG"/>
              </w:rPr>
              <w:t>изпълнява</w:t>
            </w:r>
            <w:r w:rsidRPr="00646A31">
              <w:rPr>
                <w:rFonts w:ascii="Times New Roman" w:hAnsi="Times New Roman"/>
                <w:szCs w:val="24"/>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46A31">
              <w:rPr>
                <w:rFonts w:ascii="Times New Roman" w:hAnsi="Times New Roman"/>
                <w:szCs w:val="24"/>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46A31">
              <w:rPr>
                <w:rFonts w:ascii="Times New Roman" w:hAnsi="Times New Roman"/>
                <w:szCs w:val="24"/>
                <w:lang w:val="bg-BG"/>
              </w:rPr>
              <w:br/>
            </w:r>
            <w:r w:rsidRPr="00646A31">
              <w:rPr>
                <w:rFonts w:ascii="Times New Roman" w:hAnsi="Times New Roman"/>
                <w:i/>
                <w:szCs w:val="24"/>
                <w:lang w:val="bg-BG"/>
              </w:rPr>
              <w:t>Ако някои от тези сертификати или форми на документални доказателства са на разположение в електронен формат</w:t>
            </w:r>
            <w:r w:rsidRPr="00646A31">
              <w:rPr>
                <w:rStyle w:val="afff1"/>
                <w:i/>
                <w:szCs w:val="24"/>
                <w:lang w:val="bg-BG"/>
              </w:rPr>
              <w:footnoteReference w:id="44"/>
            </w:r>
            <w:r w:rsidRPr="00646A31">
              <w:rPr>
                <w:rFonts w:ascii="Times New Roman" w:hAnsi="Times New Roman"/>
                <w:i/>
                <w:szCs w:val="24"/>
                <w:lang w:val="bg-BG"/>
              </w:rPr>
              <w:t xml:space="preserve">, моля, посочете за </w:t>
            </w:r>
            <w:r w:rsidRPr="00646A31">
              <w:rPr>
                <w:rFonts w:ascii="Times New Roman" w:hAnsi="Times New Roman"/>
                <w:b/>
                <w:i/>
                <w:szCs w:val="24"/>
                <w:lang w:val="bg-BG"/>
              </w:rPr>
              <w:t>всички</w:t>
            </w:r>
            <w:r w:rsidRPr="00646A31">
              <w:rPr>
                <w:rFonts w:ascii="Times New Roman" w:hAnsi="Times New Roman"/>
                <w:i/>
                <w:szCs w:val="24"/>
                <w:lang w:val="bg-BG"/>
              </w:rPr>
              <w:t xml:space="preserve"> от тях:</w:t>
            </w:r>
            <w:r w:rsidRPr="00646A31">
              <w:rPr>
                <w:rFonts w:ascii="Times New Roman" w:hAnsi="Times New Roman"/>
                <w:szCs w:val="24"/>
                <w:lang w:val="bg-BG"/>
              </w:rPr>
              <w:t xml:space="preserve"> </w:t>
            </w:r>
          </w:p>
        </w:tc>
        <w:tc>
          <w:tcPr>
            <w:tcW w:w="4645" w:type="dxa"/>
            <w:shd w:val="clear" w:color="auto" w:fill="auto"/>
          </w:tcPr>
          <w:p w:rsidR="007B78B2" w:rsidRPr="00646A31" w:rsidRDefault="007B78B2" w:rsidP="007B78B2">
            <w:pPr>
              <w:spacing w:line="276" w:lineRule="auto"/>
              <w:rPr>
                <w:rFonts w:ascii="Times New Roman" w:hAnsi="Times New Roman"/>
                <w:b/>
                <w:szCs w:val="24"/>
                <w:lang w:val="bg-BG"/>
              </w:rPr>
            </w:pPr>
            <w:r w:rsidRPr="00646A31">
              <w:rPr>
                <w:rFonts w:ascii="Times New Roman" w:hAnsi="Times New Roman"/>
                <w:szCs w:val="24"/>
                <w:lang w:val="bg-BG"/>
              </w:rPr>
              <w:t>[……]</w:t>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 [] Да [] Не</w:t>
            </w:r>
            <w:r w:rsidRPr="00646A31">
              <w:rPr>
                <w:rStyle w:val="afff1"/>
                <w:szCs w:val="24"/>
                <w:lang w:val="bg-BG"/>
              </w:rPr>
              <w:footnoteReference w:id="45"/>
            </w:r>
            <w:r w:rsidRPr="00646A31">
              <w:rPr>
                <w:rFonts w:ascii="Times New Roman" w:hAnsi="Times New Roman"/>
                <w:szCs w:val="24"/>
                <w:lang w:val="bg-BG"/>
              </w:rPr>
              <w:br/>
            </w:r>
            <w:r w:rsidRPr="00646A31">
              <w:rPr>
                <w:rFonts w:ascii="Times New Roman" w:hAnsi="Times New Roman"/>
                <w:szCs w:val="24"/>
                <w:lang w:val="bg-BG"/>
              </w:rPr>
              <w:br/>
            </w:r>
            <w:r w:rsidRPr="00646A31">
              <w:rPr>
                <w:rFonts w:ascii="Times New Roman" w:hAnsi="Times New Roman"/>
                <w:szCs w:val="24"/>
                <w:lang w:val="bg-BG"/>
              </w:rPr>
              <w:br/>
              <w:t>(</w:t>
            </w:r>
            <w:r w:rsidRPr="00646A31">
              <w:rPr>
                <w:rFonts w:ascii="Times New Roman" w:hAnsi="Times New Roman"/>
                <w:i/>
                <w:szCs w:val="24"/>
                <w:lang w:val="bg-BG"/>
              </w:rPr>
              <w:t>уеб адрес, орган или служба, издаващи документа, точно позоваване на документацията</w:t>
            </w:r>
            <w:r w:rsidRPr="00646A31">
              <w:rPr>
                <w:rFonts w:ascii="Times New Roman" w:hAnsi="Times New Roman"/>
                <w:szCs w:val="24"/>
                <w:lang w:val="bg-BG"/>
              </w:rPr>
              <w:t>):</w:t>
            </w:r>
            <w:r w:rsidRPr="00646A31">
              <w:rPr>
                <w:rFonts w:ascii="Times New Roman" w:hAnsi="Times New Roman"/>
                <w:i/>
                <w:szCs w:val="24"/>
                <w:lang w:val="bg-BG"/>
              </w:rPr>
              <w:t xml:space="preserve"> [……][……][……][……]</w:t>
            </w:r>
            <w:r w:rsidRPr="00646A31">
              <w:rPr>
                <w:rStyle w:val="afff1"/>
                <w:i/>
                <w:szCs w:val="24"/>
                <w:lang w:val="bg-BG"/>
              </w:rPr>
              <w:footnoteReference w:id="46"/>
            </w:r>
          </w:p>
        </w:tc>
      </w:tr>
    </w:tbl>
    <w:p w:rsidR="007B78B2" w:rsidRPr="00646A31" w:rsidRDefault="007B78B2" w:rsidP="007B78B2">
      <w:pPr>
        <w:pStyle w:val="ChapterTitle"/>
        <w:spacing w:before="0" w:after="0" w:line="276" w:lineRule="auto"/>
        <w:rPr>
          <w:sz w:val="24"/>
          <w:szCs w:val="24"/>
        </w:rPr>
      </w:pPr>
      <w:r w:rsidRPr="00646A31">
        <w:rPr>
          <w:sz w:val="24"/>
          <w:szCs w:val="24"/>
        </w:rPr>
        <w:lastRenderedPageBreak/>
        <w:t>Част VI: Заключителни положения</w:t>
      </w:r>
    </w:p>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46A31">
        <w:rPr>
          <w:rStyle w:val="afff1"/>
          <w:i/>
          <w:szCs w:val="24"/>
          <w:lang w:val="bg-BG"/>
        </w:rPr>
        <w:footnoteReference w:id="47"/>
      </w:r>
      <w:r w:rsidRPr="00646A31">
        <w:rPr>
          <w:rFonts w:ascii="Times New Roman" w:hAnsi="Times New Roman"/>
          <w:i/>
          <w:szCs w:val="24"/>
          <w:lang w:val="bg-BG"/>
        </w:rPr>
        <w:t>; или</w:t>
      </w:r>
    </w:p>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б) считано от 18 октомври 2018 г. най-късно</w:t>
      </w:r>
      <w:r w:rsidRPr="00646A31">
        <w:rPr>
          <w:rStyle w:val="afff1"/>
          <w:i/>
          <w:szCs w:val="24"/>
          <w:lang w:val="bg-BG"/>
        </w:rPr>
        <w:footnoteReference w:id="48"/>
      </w:r>
      <w:r w:rsidRPr="00646A31">
        <w:rPr>
          <w:rFonts w:ascii="Times New Roman" w:hAnsi="Times New Roman"/>
          <w:i/>
          <w:szCs w:val="24"/>
          <w:lang w:val="bg-BG"/>
        </w:rPr>
        <w:t>, възлагащият орган или възложителят вече притежава съответната документация</w:t>
      </w:r>
      <w:r w:rsidRPr="00646A31">
        <w:rPr>
          <w:rFonts w:ascii="Times New Roman" w:hAnsi="Times New Roman"/>
          <w:szCs w:val="24"/>
          <w:lang w:val="bg-BG"/>
        </w:rPr>
        <w:t>.</w:t>
      </w:r>
    </w:p>
    <w:p w:rsidR="007B78B2" w:rsidRPr="00646A31" w:rsidRDefault="007B78B2" w:rsidP="007B78B2">
      <w:pPr>
        <w:spacing w:line="276" w:lineRule="auto"/>
        <w:rPr>
          <w:rFonts w:ascii="Times New Roman" w:hAnsi="Times New Roman"/>
          <w:i/>
          <w:szCs w:val="24"/>
          <w:lang w:val="bg-BG"/>
        </w:rPr>
      </w:pPr>
      <w:r w:rsidRPr="00646A31">
        <w:rPr>
          <w:rFonts w:ascii="Times New Roman" w:hAnsi="Times New Roman"/>
          <w:i/>
          <w:szCs w:val="24"/>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46A31">
        <w:rPr>
          <w:rFonts w:ascii="Times New Roman" w:hAnsi="Times New Roman"/>
          <w:szCs w:val="24"/>
          <w:lang w:val="bg-BG"/>
        </w:rPr>
        <w:t xml:space="preserve"> [посочете процедурата за възлагане на обществена поръчка: (кратко описание, препратка към публикацията в </w:t>
      </w:r>
      <w:r w:rsidRPr="00646A31">
        <w:rPr>
          <w:rFonts w:ascii="Times New Roman" w:hAnsi="Times New Roman"/>
          <w:i/>
          <w:szCs w:val="24"/>
          <w:lang w:val="bg-BG"/>
        </w:rPr>
        <w:t>Официален вестник на Европейския съюз</w:t>
      </w:r>
      <w:r w:rsidRPr="00646A31">
        <w:rPr>
          <w:rFonts w:ascii="Times New Roman" w:hAnsi="Times New Roman"/>
          <w:szCs w:val="24"/>
          <w:lang w:val="bg-BG"/>
        </w:rPr>
        <w:t>, референтен номер)].</w:t>
      </w:r>
      <w:r w:rsidRPr="00646A31">
        <w:rPr>
          <w:rFonts w:ascii="Times New Roman" w:hAnsi="Times New Roman"/>
          <w:i/>
          <w:szCs w:val="24"/>
          <w:lang w:val="bg-BG"/>
        </w:rPr>
        <w:t xml:space="preserve"> </w:t>
      </w:r>
    </w:p>
    <w:p w:rsidR="007B78B2" w:rsidRPr="00646A31" w:rsidRDefault="007B78B2" w:rsidP="007B78B2">
      <w:pPr>
        <w:spacing w:line="276" w:lineRule="auto"/>
        <w:rPr>
          <w:rFonts w:ascii="Times New Roman" w:hAnsi="Times New Roman"/>
          <w:i/>
          <w:szCs w:val="24"/>
          <w:lang w:val="bg-BG"/>
        </w:rPr>
      </w:pPr>
    </w:p>
    <w:p w:rsidR="007B78B2" w:rsidRPr="00646A31" w:rsidRDefault="007B78B2" w:rsidP="007B78B2">
      <w:pPr>
        <w:spacing w:line="276" w:lineRule="auto"/>
        <w:rPr>
          <w:rFonts w:ascii="Times New Roman" w:hAnsi="Times New Roman"/>
          <w:szCs w:val="24"/>
          <w:lang w:val="bg-BG"/>
        </w:rPr>
      </w:pPr>
      <w:r w:rsidRPr="00646A31">
        <w:rPr>
          <w:rFonts w:ascii="Times New Roman" w:hAnsi="Times New Roman"/>
          <w:szCs w:val="24"/>
          <w:lang w:val="bg-BG"/>
        </w:rPr>
        <w:t>Дата, място и, когато се изисква или е необходимо, подпис(и):  [……]</w:t>
      </w:r>
    </w:p>
    <w:p w:rsidR="007B78B2" w:rsidRPr="00646A31" w:rsidRDefault="007B78B2" w:rsidP="007B78B2">
      <w:pPr>
        <w:autoSpaceDE w:val="0"/>
        <w:autoSpaceDN w:val="0"/>
        <w:adjustRightInd w:val="0"/>
        <w:spacing w:line="276" w:lineRule="auto"/>
        <w:jc w:val="both"/>
        <w:rPr>
          <w:rFonts w:ascii="Times New Roman" w:eastAsia="Batang" w:hAnsi="Times New Roman"/>
          <w:szCs w:val="24"/>
          <w:lang w:val="bg-BG" w:eastAsia="bg-BG"/>
        </w:rPr>
      </w:pPr>
    </w:p>
    <w:p w:rsidR="007B78B2" w:rsidRPr="00646A31" w:rsidRDefault="007B78B2" w:rsidP="007B78B2">
      <w:pPr>
        <w:autoSpaceDE w:val="0"/>
        <w:autoSpaceDN w:val="0"/>
        <w:adjustRightInd w:val="0"/>
        <w:spacing w:line="276" w:lineRule="auto"/>
        <w:jc w:val="both"/>
        <w:rPr>
          <w:rFonts w:ascii="Times New Roman" w:eastAsia="Batang" w:hAnsi="Times New Roman"/>
          <w:szCs w:val="24"/>
          <w:lang w:val="bg-BG" w:eastAsia="bg-BG"/>
        </w:rPr>
      </w:pPr>
    </w:p>
    <w:p w:rsidR="007B78B2" w:rsidRPr="00646A31" w:rsidRDefault="007B78B2" w:rsidP="007B78B2">
      <w:pPr>
        <w:spacing w:line="276" w:lineRule="auto"/>
        <w:rPr>
          <w:rFonts w:ascii="Times New Roman" w:eastAsia="Batang" w:hAnsi="Times New Roman"/>
          <w:szCs w:val="24"/>
          <w:lang w:val="bg-BG" w:eastAsia="bg-BG"/>
        </w:rPr>
      </w:pPr>
    </w:p>
    <w:p w:rsidR="007B78B2" w:rsidRPr="00646A31" w:rsidRDefault="007B78B2" w:rsidP="007B78B2">
      <w:pPr>
        <w:spacing w:line="276" w:lineRule="auto"/>
        <w:rPr>
          <w:rFonts w:ascii="Times New Roman" w:eastAsia="MS ??" w:hAnsi="Times New Roman"/>
          <w:b/>
          <w:i/>
          <w:szCs w:val="24"/>
          <w:lang w:val="bg-BG" w:eastAsia="bg-BG"/>
        </w:rPr>
      </w:pPr>
      <w:r w:rsidRPr="00646A31">
        <w:rPr>
          <w:rFonts w:ascii="Times New Roman" w:eastAsia="MS ??" w:hAnsi="Times New Roman"/>
          <w:b/>
          <w:i/>
          <w:szCs w:val="24"/>
          <w:lang w:val="bg-BG" w:eastAsia="bg-BG"/>
        </w:rPr>
        <w:t>Образец № 3.1</w:t>
      </w:r>
    </w:p>
    <w:p w:rsidR="007B78B2" w:rsidRPr="00646A31" w:rsidRDefault="007B78B2" w:rsidP="007B78B2">
      <w:pPr>
        <w:widowControl w:val="0"/>
        <w:autoSpaceDE w:val="0"/>
        <w:autoSpaceDN w:val="0"/>
        <w:adjustRightInd w:val="0"/>
        <w:spacing w:line="276" w:lineRule="auto"/>
        <w:ind w:right="141"/>
        <w:jc w:val="right"/>
        <w:rPr>
          <w:rFonts w:ascii="Times New Roman" w:eastAsia="MS ??" w:hAnsi="Times New Roman"/>
          <w:b/>
          <w:i/>
          <w:szCs w:val="24"/>
          <w:lang w:val="bg-BG" w:eastAsia="bg-BG"/>
        </w:rPr>
      </w:pPr>
      <w:r w:rsidRPr="00646A31">
        <w:rPr>
          <w:rFonts w:ascii="Times New Roman" w:eastAsia="MS ??" w:hAnsi="Times New Roman"/>
          <w:b/>
          <w:i/>
          <w:szCs w:val="24"/>
          <w:lang w:val="bg-BG" w:eastAsia="bg-BG"/>
        </w:rPr>
        <w:t xml:space="preserve">                                                                                                          </w:t>
      </w:r>
    </w:p>
    <w:p w:rsidR="007B78B2" w:rsidRPr="00646A31" w:rsidRDefault="007B78B2" w:rsidP="007B78B2">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r w:rsidRPr="00646A31">
        <w:rPr>
          <w:rFonts w:ascii="Times New Roman" w:eastAsia="MS ??" w:hAnsi="Times New Roman"/>
          <w:b/>
          <w:szCs w:val="24"/>
          <w:lang w:val="bg-BG" w:eastAsia="bg-BG"/>
        </w:rPr>
        <w:t>ДЕКЛАРАЦИЯ</w:t>
      </w:r>
    </w:p>
    <w:p w:rsidR="007B78B2" w:rsidRPr="00646A31" w:rsidRDefault="007B78B2" w:rsidP="007B78B2">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p>
    <w:p w:rsidR="00AB5A81" w:rsidRPr="00646A31" w:rsidRDefault="007B78B2" w:rsidP="00AB5A81">
      <w:pPr>
        <w:spacing w:line="276" w:lineRule="auto"/>
        <w:jc w:val="both"/>
        <w:rPr>
          <w:rFonts w:ascii="Times New Roman" w:hAnsi="Times New Roman"/>
          <w:b/>
          <w:szCs w:val="24"/>
          <w:lang w:val="bg-BG"/>
        </w:rPr>
      </w:pPr>
      <w:r w:rsidRPr="00646A31">
        <w:rPr>
          <w:rFonts w:ascii="Times New Roman" w:eastAsia="MS ??" w:hAnsi="Times New Roman"/>
          <w:szCs w:val="24"/>
          <w:lang w:val="bg-BG" w:eastAsia="bg-BG"/>
        </w:rPr>
        <w:t>от  ............................................................................(три имена) в качеството ми на ........................................................(посочва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w:t>
      </w:r>
      <w:r w:rsidR="00AB5A81" w:rsidRPr="00646A31">
        <w:rPr>
          <w:rFonts w:ascii="Times New Roman" w:eastAsia="MS ??" w:hAnsi="Times New Roman"/>
          <w:szCs w:val="24"/>
          <w:lang w:val="bg-BG" w:eastAsia="bg-BG"/>
        </w:rPr>
        <w:t xml:space="preserve"> на обществена поръчка с предмет: </w:t>
      </w:r>
      <w:r w:rsidR="00AB5A81" w:rsidRPr="00646A31">
        <w:rPr>
          <w:rFonts w:ascii="Times New Roman" w:hAnsi="Times New Roman"/>
          <w:szCs w:val="24"/>
          <w:lang w:val="bg-BG"/>
        </w:rPr>
        <w:t xml:space="preserve"> </w:t>
      </w:r>
      <w:r w:rsidR="00AB5A81"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7B78B2" w:rsidRPr="00646A31" w:rsidRDefault="007B78B2" w:rsidP="007B78B2">
      <w:pPr>
        <w:tabs>
          <w:tab w:val="left" w:pos="284"/>
        </w:tabs>
        <w:spacing w:line="276" w:lineRule="auto"/>
        <w:ind w:left="360"/>
        <w:jc w:val="both"/>
        <w:rPr>
          <w:rFonts w:ascii="Times New Roman" w:hAnsi="Times New Roman"/>
          <w:bCs/>
          <w:szCs w:val="24"/>
          <w:lang w:val="bg-BG"/>
        </w:rPr>
      </w:pPr>
    </w:p>
    <w:p w:rsidR="007B78B2" w:rsidRPr="00646A31" w:rsidRDefault="007B78B2" w:rsidP="007B78B2">
      <w:pPr>
        <w:spacing w:line="276" w:lineRule="auto"/>
        <w:jc w:val="both"/>
        <w:rPr>
          <w:rFonts w:ascii="Times New Roman" w:eastAsia="MS ??" w:hAnsi="Times New Roman"/>
          <w:szCs w:val="24"/>
          <w:lang w:val="bg-BG" w:eastAsia="bg-BG"/>
        </w:rPr>
      </w:pPr>
      <w:r w:rsidRPr="00646A31">
        <w:rPr>
          <w:rFonts w:ascii="Times New Roman" w:eastAsia="MS ??" w:hAnsi="Times New Roman"/>
          <w:szCs w:val="24"/>
          <w:lang w:val="bg-BG" w:eastAsia="bg-BG"/>
        </w:rPr>
        <w:t>1. Декларирам, че участникът, когото представлявам....................................................</w:t>
      </w:r>
    </w:p>
    <w:p w:rsidR="007B78B2" w:rsidRPr="00646A31" w:rsidRDefault="007B78B2" w:rsidP="007B78B2">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646A31">
        <w:rPr>
          <w:rFonts w:ascii="Times New Roman" w:eastAsia="MS ??" w:hAnsi="Times New Roman"/>
          <w:szCs w:val="24"/>
          <w:lang w:val="bg-B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както следва ……………/посочва </w:t>
      </w:r>
      <w:r w:rsidRPr="00646A31">
        <w:rPr>
          <w:rFonts w:ascii="Times New Roman" w:eastAsia="MS ??" w:hAnsi="Times New Roman"/>
          <w:szCs w:val="24"/>
          <w:lang w:val="bg-BG" w:eastAsia="bg-BG"/>
        </w:rPr>
        <w:lastRenderedPageBreak/>
        <w:t xml:space="preserve">се електронния адрес за достъп/. </w:t>
      </w:r>
    </w:p>
    <w:p w:rsidR="007B78B2" w:rsidRPr="00646A31" w:rsidRDefault="007B78B2" w:rsidP="007B78B2">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r w:rsidRPr="00646A31">
        <w:rPr>
          <w:rFonts w:ascii="Times New Roman" w:hAnsi="Times New Roman"/>
          <w:szCs w:val="24"/>
          <w:lang w:val="bg-BG" w:eastAsia="bg-BG"/>
        </w:rPr>
        <w:t xml:space="preserve">2. Декларирам, че посоченият в т. 1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който е подписан е автентичен и принадлежи на лице с представителна власт. </w:t>
      </w:r>
    </w:p>
    <w:p w:rsidR="007B78B2" w:rsidRPr="00646A31" w:rsidRDefault="007B78B2" w:rsidP="007B78B2">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p>
    <w:p w:rsidR="007B78B2" w:rsidRPr="00646A31" w:rsidRDefault="007B78B2" w:rsidP="007B78B2">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646A31">
        <w:rPr>
          <w:rFonts w:ascii="Times New Roman" w:eastAsia="MS ??" w:hAnsi="Times New Roman"/>
          <w:szCs w:val="24"/>
          <w:lang w:val="bg-BG" w:eastAsia="bg-BG"/>
        </w:rPr>
        <w:t xml:space="preserve">Известна ми е отговорността за деклариране на неверни данни. </w:t>
      </w:r>
    </w:p>
    <w:p w:rsidR="007B78B2" w:rsidRPr="00646A31" w:rsidRDefault="007B78B2" w:rsidP="007B78B2">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p>
    <w:p w:rsidR="007B78B2" w:rsidRPr="00646A31" w:rsidRDefault="007B78B2" w:rsidP="007B78B2">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Дата: </w:t>
      </w:r>
      <w:r w:rsidRPr="00646A31">
        <w:rPr>
          <w:rFonts w:ascii="Times New Roman" w:hAnsi="Times New Roman"/>
          <w:b/>
          <w:i/>
          <w:szCs w:val="24"/>
          <w:lang w:val="bg-BG"/>
        </w:rPr>
        <w:t>д/м/г</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Подпис:</w:t>
      </w:r>
    </w:p>
    <w:p w:rsidR="007B78B2" w:rsidRPr="00646A31" w:rsidRDefault="007B78B2" w:rsidP="007B78B2">
      <w:pPr>
        <w:spacing w:line="276" w:lineRule="auto"/>
        <w:ind w:left="708" w:firstLine="708"/>
        <w:jc w:val="both"/>
        <w:rPr>
          <w:rFonts w:ascii="Times New Roman" w:hAnsi="Times New Roman"/>
          <w:b/>
          <w:i/>
          <w:szCs w:val="24"/>
          <w:lang w:val="bg-BG"/>
        </w:rPr>
      </w:pPr>
      <w:r w:rsidRPr="00646A31">
        <w:rPr>
          <w:rFonts w:ascii="Times New Roman" w:hAnsi="Times New Roman"/>
          <w:i/>
          <w:szCs w:val="24"/>
          <w:lang w:val="bg-BG"/>
        </w:rPr>
        <w:tab/>
      </w:r>
      <w:r w:rsidRPr="00646A31">
        <w:rPr>
          <w:rFonts w:ascii="Times New Roman" w:hAnsi="Times New Roman"/>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t>......................................................</w:t>
      </w:r>
    </w:p>
    <w:p w:rsidR="007B78B2" w:rsidRPr="00646A31" w:rsidRDefault="007B78B2" w:rsidP="007B78B2">
      <w:pPr>
        <w:spacing w:line="276" w:lineRule="auto"/>
        <w:ind w:left="6663"/>
        <w:rPr>
          <w:rFonts w:ascii="Times New Roman" w:hAnsi="Times New Roman"/>
          <w:szCs w:val="24"/>
          <w:lang w:val="bg-BG"/>
        </w:rPr>
      </w:pPr>
      <w:r w:rsidRPr="00646A31">
        <w:rPr>
          <w:rFonts w:ascii="Times New Roman" w:hAnsi="Times New Roman"/>
          <w:i/>
          <w:szCs w:val="24"/>
          <w:lang w:val="bg-BG"/>
        </w:rPr>
        <w:t>(печат</w:t>
      </w:r>
      <w:r w:rsidRPr="00646A31">
        <w:rPr>
          <w:rFonts w:ascii="Times New Roman" w:hAnsi="Times New Roman"/>
          <w:szCs w:val="24"/>
          <w:lang w:val="bg-BG"/>
        </w:rPr>
        <w:t>)</w:t>
      </w:r>
    </w:p>
    <w:p w:rsidR="007B78B2" w:rsidRPr="00646A31" w:rsidRDefault="007B78B2" w:rsidP="007B78B2">
      <w:pPr>
        <w:spacing w:line="276" w:lineRule="auto"/>
        <w:ind w:left="708" w:firstLine="708"/>
        <w:jc w:val="both"/>
        <w:rPr>
          <w:rFonts w:ascii="Times New Roman" w:hAnsi="Times New Roman"/>
          <w:b/>
          <w:i/>
          <w:szCs w:val="24"/>
          <w:lang w:val="bg-BG"/>
        </w:rPr>
      </w:pP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r>
      <w:r w:rsidRPr="00646A31">
        <w:rPr>
          <w:rFonts w:ascii="Times New Roman" w:hAnsi="Times New Roman"/>
          <w:b/>
          <w:i/>
          <w:szCs w:val="24"/>
          <w:lang w:val="bg-BG"/>
        </w:rPr>
        <w:tab/>
        <w:t>....................................................</w:t>
      </w:r>
    </w:p>
    <w:p w:rsidR="007B78B2" w:rsidRPr="00646A31" w:rsidRDefault="007B78B2" w:rsidP="007B78B2">
      <w:pPr>
        <w:spacing w:line="276" w:lineRule="auto"/>
        <w:ind w:left="5528"/>
        <w:jc w:val="center"/>
        <w:rPr>
          <w:rFonts w:ascii="Times New Roman" w:hAnsi="Times New Roman"/>
          <w:b/>
          <w:szCs w:val="24"/>
          <w:lang w:val="bg-BG"/>
        </w:rPr>
      </w:pPr>
      <w:r w:rsidRPr="00646A31">
        <w:rPr>
          <w:rFonts w:ascii="Times New Roman" w:hAnsi="Times New Roman"/>
          <w:i/>
          <w:szCs w:val="24"/>
          <w:lang w:val="bg-BG"/>
        </w:rPr>
        <w:t xml:space="preserve">          (име и фамилия на законния     представител на участника или упълномощено лице)</w:t>
      </w:r>
    </w:p>
    <w:p w:rsidR="007B78B2" w:rsidRPr="00646A31" w:rsidRDefault="007B78B2" w:rsidP="007B78B2">
      <w:pPr>
        <w:autoSpaceDE w:val="0"/>
        <w:autoSpaceDN w:val="0"/>
        <w:adjustRightInd w:val="0"/>
        <w:spacing w:line="276" w:lineRule="auto"/>
        <w:jc w:val="both"/>
        <w:rPr>
          <w:rFonts w:ascii="Times New Roman" w:eastAsia="Batang" w:hAnsi="Times New Roman"/>
          <w:szCs w:val="24"/>
          <w:lang w:val="bg-BG" w:eastAsia="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p>
    <w:p w:rsidR="00CA1B6E" w:rsidRPr="00646A31" w:rsidRDefault="00CA1B6E" w:rsidP="005527E4">
      <w:pPr>
        <w:spacing w:line="276" w:lineRule="auto"/>
        <w:rPr>
          <w:rFonts w:ascii="Times New Roman" w:hAnsi="Times New Roman"/>
          <w:b/>
          <w:szCs w:val="24"/>
          <w:lang w:val="bg-BG"/>
        </w:rPr>
      </w:pPr>
    </w:p>
    <w:p w:rsidR="00AB5A81" w:rsidRPr="00646A31" w:rsidRDefault="00AB5A81" w:rsidP="005527E4">
      <w:pPr>
        <w:spacing w:line="276" w:lineRule="auto"/>
        <w:rPr>
          <w:rFonts w:ascii="Times New Roman" w:hAnsi="Times New Roman"/>
          <w:b/>
          <w:szCs w:val="24"/>
          <w:lang w:val="bg-BG"/>
        </w:rPr>
      </w:pPr>
    </w:p>
    <w:p w:rsidR="005527E4" w:rsidRPr="00646A31" w:rsidRDefault="005527E4" w:rsidP="005527E4">
      <w:pPr>
        <w:spacing w:line="276" w:lineRule="auto"/>
        <w:rPr>
          <w:rFonts w:ascii="Times New Roman" w:hAnsi="Times New Roman"/>
          <w:b/>
          <w:szCs w:val="24"/>
          <w:lang w:val="bg-BG"/>
        </w:rPr>
      </w:pPr>
      <w:r w:rsidRPr="00646A31">
        <w:rPr>
          <w:rFonts w:ascii="Times New Roman" w:hAnsi="Times New Roman"/>
          <w:b/>
          <w:szCs w:val="24"/>
          <w:lang w:val="bg-BG"/>
        </w:rPr>
        <w:t>Образец № 4</w:t>
      </w:r>
    </w:p>
    <w:p w:rsidR="005527E4" w:rsidRPr="00646A31" w:rsidRDefault="005527E4" w:rsidP="005527E4">
      <w:pPr>
        <w:spacing w:line="276" w:lineRule="auto"/>
        <w:rPr>
          <w:rFonts w:ascii="Times New Roman" w:hAnsi="Times New Roman"/>
          <w:szCs w:val="24"/>
          <w:lang w:val="bg-BG"/>
        </w:rPr>
      </w:pPr>
    </w:p>
    <w:p w:rsidR="005527E4" w:rsidRPr="00646A31" w:rsidRDefault="005527E4" w:rsidP="005527E4">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А Ц И Я</w:t>
      </w:r>
    </w:p>
    <w:p w:rsidR="005527E4" w:rsidRPr="00646A31" w:rsidRDefault="005527E4" w:rsidP="005527E4">
      <w:pPr>
        <w:spacing w:line="276" w:lineRule="auto"/>
        <w:jc w:val="center"/>
        <w:rPr>
          <w:rFonts w:ascii="Times New Roman" w:hAnsi="Times New Roman"/>
          <w:b/>
          <w:szCs w:val="24"/>
          <w:lang w:val="bg-BG"/>
        </w:rPr>
      </w:pPr>
    </w:p>
    <w:p w:rsidR="005527E4" w:rsidRPr="00646A31" w:rsidRDefault="005527E4" w:rsidP="005527E4">
      <w:pPr>
        <w:spacing w:line="276" w:lineRule="auto"/>
        <w:rPr>
          <w:rFonts w:ascii="Times New Roman" w:hAnsi="Times New Roman"/>
          <w:szCs w:val="24"/>
          <w:lang w:val="bg-BG"/>
        </w:rPr>
      </w:pPr>
      <w:r w:rsidRPr="00646A31">
        <w:rPr>
          <w:rFonts w:ascii="Times New Roman" w:hAnsi="Times New Roman"/>
          <w:szCs w:val="24"/>
          <w:lang w:val="bg-BG"/>
        </w:rPr>
        <w:t>Долуподписаният/-</w:t>
      </w:r>
      <w:proofErr w:type="spellStart"/>
      <w:r w:rsidRPr="00646A31">
        <w:rPr>
          <w:rFonts w:ascii="Times New Roman" w:hAnsi="Times New Roman"/>
          <w:szCs w:val="24"/>
          <w:lang w:val="bg-BG"/>
        </w:rPr>
        <w:t>ната</w:t>
      </w:r>
      <w:proofErr w:type="spellEnd"/>
      <w:r w:rsidRPr="00646A31">
        <w:rPr>
          <w:rFonts w:ascii="Times New Roman" w:hAnsi="Times New Roman"/>
          <w:szCs w:val="24"/>
          <w:lang w:val="bg-BG"/>
        </w:rPr>
        <w:t>/ ...............................................................................................</w:t>
      </w:r>
    </w:p>
    <w:p w:rsidR="00AB5A81" w:rsidRPr="00646A31" w:rsidRDefault="005527E4" w:rsidP="00AB5A81">
      <w:pPr>
        <w:spacing w:line="276" w:lineRule="auto"/>
        <w:jc w:val="both"/>
        <w:rPr>
          <w:rFonts w:ascii="Times New Roman" w:hAnsi="Times New Roman"/>
          <w:b/>
          <w:szCs w:val="24"/>
          <w:lang w:val="bg-BG"/>
        </w:rPr>
      </w:pPr>
      <w:r w:rsidRPr="00646A31">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AB5A81"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5527E4" w:rsidRPr="00646A31" w:rsidRDefault="005527E4" w:rsidP="00AB5A81">
      <w:pPr>
        <w:spacing w:line="276" w:lineRule="auto"/>
        <w:jc w:val="both"/>
        <w:rPr>
          <w:rFonts w:ascii="Times New Roman" w:hAnsi="Times New Roman"/>
          <w:b/>
          <w:szCs w:val="24"/>
          <w:lang w:val="bg-BG"/>
        </w:rPr>
      </w:pPr>
    </w:p>
    <w:p w:rsidR="005527E4" w:rsidRPr="00646A31" w:rsidRDefault="005527E4" w:rsidP="005527E4">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И Р А М, че:</w:t>
      </w:r>
    </w:p>
    <w:p w:rsidR="005527E4" w:rsidRPr="00646A31" w:rsidRDefault="005527E4" w:rsidP="005527E4">
      <w:pPr>
        <w:spacing w:line="276" w:lineRule="auto"/>
        <w:jc w:val="center"/>
        <w:rPr>
          <w:rFonts w:ascii="Times New Roman" w:hAnsi="Times New Roman"/>
          <w:b/>
          <w:szCs w:val="24"/>
          <w:lang w:val="bg-BG"/>
        </w:rPr>
      </w:pPr>
      <w:r w:rsidRPr="00646A31">
        <w:rPr>
          <w:rFonts w:ascii="Times New Roman" w:hAnsi="Times New Roman"/>
          <w:b/>
          <w:szCs w:val="24"/>
          <w:lang w:val="bg-BG"/>
        </w:rPr>
        <w:t>всички задължени лица по смисъла на чл. 54, ал. 2 и ал. 3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B24D1" w:rsidRPr="00646A31" w:rsidTr="007B78B2">
        <w:tc>
          <w:tcPr>
            <w:tcW w:w="4785" w:type="dxa"/>
            <w:tcBorders>
              <w:top w:val="single" w:sz="4" w:space="0" w:color="auto"/>
              <w:left w:val="single" w:sz="4" w:space="0" w:color="auto"/>
              <w:bottom w:val="single" w:sz="4" w:space="0" w:color="auto"/>
              <w:right w:val="single" w:sz="4" w:space="0" w:color="auto"/>
            </w:tcBorders>
          </w:tcPr>
          <w:p w:rsidR="005527E4" w:rsidRPr="00646A31" w:rsidRDefault="005527E4" w:rsidP="007B78B2">
            <w:pPr>
              <w:spacing w:line="276" w:lineRule="auto"/>
              <w:rPr>
                <w:rFonts w:ascii="Times New Roman" w:hAnsi="Times New Roman"/>
                <w:szCs w:val="24"/>
                <w:lang w:val="bg-BG"/>
              </w:rPr>
            </w:pPr>
            <w:r w:rsidRPr="00646A31">
              <w:rPr>
                <w:rFonts w:ascii="Times New Roman" w:hAnsi="Times New Roman"/>
                <w:szCs w:val="24"/>
                <w:lang w:val="bg-BG"/>
              </w:rPr>
              <w:t>лицата, които представляват участника (съгласно чл. 54, ал. 2 от ЗОП) са:</w:t>
            </w:r>
          </w:p>
        </w:tc>
        <w:tc>
          <w:tcPr>
            <w:tcW w:w="4785" w:type="dxa"/>
            <w:tcBorders>
              <w:top w:val="single" w:sz="4" w:space="0" w:color="auto"/>
              <w:left w:val="single" w:sz="4" w:space="0" w:color="auto"/>
              <w:bottom w:val="single" w:sz="4" w:space="0" w:color="auto"/>
              <w:right w:val="single" w:sz="4" w:space="0" w:color="auto"/>
            </w:tcBorders>
          </w:tcPr>
          <w:p w:rsidR="005527E4" w:rsidRPr="00646A31" w:rsidRDefault="005527E4" w:rsidP="007B78B2">
            <w:pPr>
              <w:spacing w:line="276" w:lineRule="auto"/>
              <w:rPr>
                <w:rFonts w:ascii="Times New Roman" w:hAnsi="Times New Roman"/>
                <w:szCs w:val="24"/>
                <w:lang w:val="bg-BG"/>
              </w:rPr>
            </w:pPr>
          </w:p>
        </w:tc>
      </w:tr>
      <w:tr w:rsidR="003B24D1" w:rsidRPr="00646A31" w:rsidTr="007B78B2">
        <w:tc>
          <w:tcPr>
            <w:tcW w:w="4785" w:type="dxa"/>
            <w:tcBorders>
              <w:top w:val="single" w:sz="4" w:space="0" w:color="auto"/>
              <w:left w:val="single" w:sz="4" w:space="0" w:color="auto"/>
              <w:bottom w:val="single" w:sz="4" w:space="0" w:color="auto"/>
              <w:right w:val="single" w:sz="4" w:space="0" w:color="auto"/>
            </w:tcBorders>
          </w:tcPr>
          <w:p w:rsidR="005527E4" w:rsidRPr="00646A31" w:rsidRDefault="005527E4" w:rsidP="007B78B2">
            <w:pPr>
              <w:spacing w:line="276" w:lineRule="auto"/>
              <w:rPr>
                <w:rFonts w:ascii="Times New Roman" w:hAnsi="Times New Roman"/>
                <w:szCs w:val="24"/>
                <w:lang w:val="bg-BG"/>
              </w:rPr>
            </w:pPr>
            <w:r w:rsidRPr="00646A31">
              <w:rPr>
                <w:rFonts w:ascii="Times New Roman" w:hAnsi="Times New Roman"/>
                <w:szCs w:val="24"/>
                <w:lang w:val="bg-BG"/>
              </w:rPr>
              <w:t>лицата, които са членове на управителни и надзорни органи на участника (съгласно чл. 54, ал. 2 от ЗОП) са:</w:t>
            </w:r>
          </w:p>
          <w:p w:rsidR="005527E4" w:rsidRPr="00646A31" w:rsidRDefault="005527E4" w:rsidP="007B78B2">
            <w:pPr>
              <w:spacing w:line="276" w:lineRule="auto"/>
              <w:rPr>
                <w:rFonts w:ascii="Times New Roman" w:hAnsi="Times New Roman"/>
                <w:szCs w:val="24"/>
                <w:lang w:val="bg-BG"/>
              </w:rPr>
            </w:pPr>
            <w:r w:rsidRPr="00646A31">
              <w:rPr>
                <w:rFonts w:ascii="Times New Roman" w:hAnsi="Times New Roman"/>
                <w:szCs w:val="24"/>
                <w:lang w:val="bg-BG"/>
              </w:rPr>
              <w:t xml:space="preserve">Забележка: Когато в състава на тези органи участва юридическо лице, основанията се отнасят за физическите лица, които го </w:t>
            </w:r>
            <w:r w:rsidRPr="00646A31">
              <w:rPr>
                <w:rFonts w:ascii="Times New Roman" w:hAnsi="Times New Roman"/>
                <w:szCs w:val="24"/>
                <w:lang w:val="bg-BG"/>
              </w:rPr>
              <w:lastRenderedPageBreak/>
              <w:t>представляват</w:t>
            </w:r>
          </w:p>
        </w:tc>
        <w:tc>
          <w:tcPr>
            <w:tcW w:w="4785" w:type="dxa"/>
            <w:tcBorders>
              <w:top w:val="single" w:sz="4" w:space="0" w:color="auto"/>
              <w:left w:val="single" w:sz="4" w:space="0" w:color="auto"/>
              <w:bottom w:val="single" w:sz="4" w:space="0" w:color="auto"/>
              <w:right w:val="single" w:sz="4" w:space="0" w:color="auto"/>
            </w:tcBorders>
          </w:tcPr>
          <w:p w:rsidR="005527E4" w:rsidRPr="00646A31" w:rsidRDefault="005527E4" w:rsidP="007B78B2">
            <w:pPr>
              <w:spacing w:line="276" w:lineRule="auto"/>
              <w:rPr>
                <w:rFonts w:ascii="Times New Roman" w:hAnsi="Times New Roman"/>
                <w:szCs w:val="24"/>
                <w:lang w:val="bg-BG"/>
              </w:rPr>
            </w:pPr>
          </w:p>
        </w:tc>
      </w:tr>
      <w:tr w:rsidR="003B24D1" w:rsidRPr="00646A31" w:rsidTr="007B78B2">
        <w:tc>
          <w:tcPr>
            <w:tcW w:w="4785" w:type="dxa"/>
            <w:tcBorders>
              <w:top w:val="single" w:sz="4" w:space="0" w:color="auto"/>
              <w:left w:val="single" w:sz="4" w:space="0" w:color="auto"/>
              <w:bottom w:val="single" w:sz="4" w:space="0" w:color="auto"/>
              <w:right w:val="single" w:sz="4" w:space="0" w:color="auto"/>
            </w:tcBorders>
          </w:tcPr>
          <w:p w:rsidR="005527E4" w:rsidRPr="00646A31" w:rsidRDefault="005527E4" w:rsidP="007B78B2">
            <w:pPr>
              <w:spacing w:line="276" w:lineRule="auto"/>
              <w:rPr>
                <w:rFonts w:ascii="Times New Roman" w:hAnsi="Times New Roman"/>
                <w:szCs w:val="24"/>
                <w:lang w:val="bg-BG"/>
              </w:rPr>
            </w:pPr>
            <w:r w:rsidRPr="00646A31">
              <w:rPr>
                <w:rFonts w:ascii="Times New Roman" w:hAnsi="Times New Roman"/>
                <w:szCs w:val="24"/>
                <w:lang w:val="bg-BG"/>
              </w:rPr>
              <w:lastRenderedPageBreak/>
              <w:t>Физическите лица, които по пълномощие представляват участника или юридическо лице в състава на негов контролен или управителен орган (съгласно чл. 54, ал. 3 от ЗОП) са:</w:t>
            </w:r>
          </w:p>
        </w:tc>
        <w:tc>
          <w:tcPr>
            <w:tcW w:w="4785" w:type="dxa"/>
            <w:tcBorders>
              <w:top w:val="single" w:sz="4" w:space="0" w:color="auto"/>
              <w:left w:val="single" w:sz="4" w:space="0" w:color="auto"/>
              <w:bottom w:val="single" w:sz="4" w:space="0" w:color="auto"/>
              <w:right w:val="single" w:sz="4" w:space="0" w:color="auto"/>
            </w:tcBorders>
          </w:tcPr>
          <w:p w:rsidR="005527E4" w:rsidRPr="00646A31" w:rsidRDefault="005527E4" w:rsidP="007B78B2">
            <w:pPr>
              <w:spacing w:line="276" w:lineRule="auto"/>
              <w:rPr>
                <w:rFonts w:ascii="Times New Roman" w:hAnsi="Times New Roman"/>
                <w:szCs w:val="24"/>
                <w:lang w:val="bg-BG"/>
              </w:rPr>
            </w:pPr>
          </w:p>
        </w:tc>
      </w:tr>
    </w:tbl>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 xml:space="preserve">2. Правно-организационната форма  на представлявания от мен участник е </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w:t>
      </w:r>
    </w:p>
    <w:p w:rsidR="005527E4" w:rsidRPr="00646A31" w:rsidRDefault="005527E4" w:rsidP="005527E4">
      <w:pPr>
        <w:spacing w:line="276" w:lineRule="auto"/>
        <w:jc w:val="both"/>
        <w:rPr>
          <w:rFonts w:ascii="Times New Roman" w:hAnsi="Times New Roman"/>
          <w:i/>
          <w:lang w:val="bg-BG"/>
        </w:rPr>
      </w:pPr>
      <w:r w:rsidRPr="00646A31">
        <w:rPr>
          <w:rFonts w:ascii="Times New Roman" w:hAnsi="Times New Roman"/>
          <w:b/>
          <w:u w:val="single"/>
          <w:lang w:val="bg-BG"/>
        </w:rPr>
        <w:t xml:space="preserve">Забележка: </w:t>
      </w:r>
      <w:r w:rsidRPr="00646A31">
        <w:rPr>
          <w:rFonts w:ascii="Times New Roman" w:hAnsi="Times New Roman"/>
          <w:i/>
          <w:lang w:val="bg-BG"/>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5527E4" w:rsidRPr="00646A31" w:rsidRDefault="005527E4" w:rsidP="005527E4">
      <w:pPr>
        <w:spacing w:line="276" w:lineRule="auto"/>
        <w:rPr>
          <w:rFonts w:ascii="Times New Roman" w:hAnsi="Times New Roman"/>
          <w:b/>
          <w:szCs w:val="24"/>
          <w:lang w:val="bg-BG"/>
        </w:rPr>
      </w:pPr>
      <w:r w:rsidRPr="00646A31">
        <w:rPr>
          <w:rFonts w:ascii="Times New Roman" w:hAnsi="Times New Roman"/>
          <w:b/>
          <w:szCs w:val="24"/>
          <w:lang w:val="bg-BG"/>
        </w:rPr>
        <w:t>Дата: .....................                                                              Декларатор: ..............................</w:t>
      </w:r>
    </w:p>
    <w:p w:rsidR="005527E4" w:rsidRPr="00646A31" w:rsidRDefault="005527E4" w:rsidP="005527E4">
      <w:pPr>
        <w:spacing w:line="276" w:lineRule="auto"/>
        <w:rPr>
          <w:rFonts w:ascii="Times New Roman" w:hAnsi="Times New Roman"/>
          <w:b/>
          <w:szCs w:val="24"/>
          <w:lang w:val="bg-BG"/>
        </w:rPr>
      </w:pPr>
      <w:r w:rsidRPr="00646A31">
        <w:rPr>
          <w:rFonts w:ascii="Times New Roman" w:hAnsi="Times New Roman"/>
          <w:b/>
          <w:szCs w:val="24"/>
          <w:lang w:val="bg-BG"/>
        </w:rPr>
        <w:t>гр. ........................................</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(подпис)</w:t>
      </w:r>
    </w:p>
    <w:p w:rsidR="005527E4" w:rsidRPr="00646A31" w:rsidRDefault="005527E4" w:rsidP="005527E4">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D4704D">
      <w:pPr>
        <w:rPr>
          <w:rFonts w:ascii="Times New Roman" w:hAnsi="Times New Roman"/>
          <w:b/>
          <w:szCs w:val="24"/>
          <w:lang w:val="bg-BG"/>
        </w:rPr>
      </w:pPr>
    </w:p>
    <w:p w:rsidR="00B369D7" w:rsidRPr="00646A31" w:rsidRDefault="00B369D7" w:rsidP="00B369D7">
      <w:pPr>
        <w:pStyle w:val="1"/>
        <w:spacing w:line="276" w:lineRule="auto"/>
        <w:jc w:val="left"/>
        <w:rPr>
          <w:rFonts w:ascii="Times New Roman" w:hAnsi="Times New Roman"/>
          <w:b w:val="0"/>
          <w:bCs/>
          <w:sz w:val="24"/>
          <w:szCs w:val="24"/>
        </w:rPr>
      </w:pPr>
      <w:bookmarkStart w:id="189" w:name="_Toc29807130"/>
      <w:bookmarkStart w:id="190" w:name="_Toc29807128"/>
      <w:r w:rsidRPr="00646A31">
        <w:rPr>
          <w:rFonts w:ascii="Times New Roman" w:hAnsi="Times New Roman"/>
          <w:bCs/>
          <w:sz w:val="24"/>
          <w:szCs w:val="24"/>
        </w:rPr>
        <w:t xml:space="preserve">Образец № </w:t>
      </w:r>
      <w:bookmarkEnd w:id="189"/>
      <w:r w:rsidRPr="00646A31">
        <w:rPr>
          <w:rFonts w:ascii="Times New Roman" w:hAnsi="Times New Roman"/>
          <w:bCs/>
          <w:sz w:val="24"/>
          <w:szCs w:val="24"/>
        </w:rPr>
        <w:t>5</w:t>
      </w:r>
    </w:p>
    <w:p w:rsidR="00B369D7" w:rsidRPr="00646A31" w:rsidRDefault="00B369D7" w:rsidP="00B369D7">
      <w:pPr>
        <w:spacing w:line="276" w:lineRule="auto"/>
        <w:jc w:val="center"/>
        <w:rPr>
          <w:rFonts w:ascii="Times New Roman" w:hAnsi="Times New Roman"/>
          <w:b/>
          <w:bCs/>
          <w:szCs w:val="24"/>
          <w:lang w:val="bg-BG"/>
        </w:rPr>
      </w:pPr>
    </w:p>
    <w:p w:rsidR="00B369D7" w:rsidRPr="00646A31" w:rsidRDefault="00B369D7" w:rsidP="00B369D7">
      <w:pPr>
        <w:spacing w:line="276" w:lineRule="auto"/>
        <w:jc w:val="center"/>
        <w:rPr>
          <w:rFonts w:ascii="Times New Roman" w:hAnsi="Times New Roman"/>
          <w:b/>
          <w:bCs/>
          <w:szCs w:val="24"/>
          <w:lang w:val="bg-BG"/>
        </w:rPr>
      </w:pPr>
      <w:r w:rsidRPr="00646A31">
        <w:rPr>
          <w:rFonts w:ascii="Times New Roman" w:hAnsi="Times New Roman"/>
          <w:b/>
          <w:bCs/>
          <w:szCs w:val="24"/>
          <w:lang w:val="bg-BG"/>
        </w:rPr>
        <w:t>ТЕХНИЧЕСКО ПРЕДЛОЖЕНИЕ</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ДО</w:t>
      </w:r>
    </w:p>
    <w:p w:rsidR="00B369D7" w:rsidRPr="00646A31" w:rsidRDefault="00B369D7" w:rsidP="00B369D7">
      <w:pPr>
        <w:rPr>
          <w:rFonts w:ascii="Times New Roman" w:hAnsi="Times New Roman"/>
          <w:b/>
          <w:szCs w:val="24"/>
          <w:lang w:val="bg-BG"/>
        </w:rPr>
      </w:pPr>
      <w:r w:rsidRPr="00646A31">
        <w:rPr>
          <w:rFonts w:ascii="Times New Roman" w:hAnsi="Times New Roman"/>
          <w:b/>
          <w:szCs w:val="24"/>
          <w:lang w:val="bg-BG"/>
        </w:rPr>
        <w:t>ОБЩИНА ГУРКОВО</w:t>
      </w:r>
    </w:p>
    <w:p w:rsidR="00B369D7" w:rsidRPr="00646A31" w:rsidRDefault="00B369D7" w:rsidP="00B369D7">
      <w:pPr>
        <w:rPr>
          <w:rFonts w:ascii="Times New Roman" w:hAnsi="Times New Roman"/>
          <w:b/>
          <w:caps/>
          <w:szCs w:val="24"/>
          <w:lang w:val="bg-BG"/>
        </w:rPr>
      </w:pPr>
      <w:r w:rsidRPr="00646A31">
        <w:rPr>
          <w:rFonts w:ascii="Times New Roman" w:hAnsi="Times New Roman"/>
          <w:b/>
          <w:caps/>
          <w:szCs w:val="24"/>
          <w:lang w:val="bg-BG"/>
        </w:rPr>
        <w:t>УЛ. „КНЯЗ АЛЕКСАНДЪР БАТЕНБЕРГ” № 3</w:t>
      </w:r>
    </w:p>
    <w:p w:rsidR="00B369D7" w:rsidRPr="00646A31" w:rsidRDefault="00B369D7" w:rsidP="00B369D7">
      <w:pPr>
        <w:rPr>
          <w:rFonts w:ascii="Times New Roman" w:hAnsi="Times New Roman"/>
          <w:b/>
          <w:caps/>
          <w:szCs w:val="24"/>
          <w:lang w:val="bg-BG"/>
        </w:rPr>
      </w:pPr>
      <w:r w:rsidRPr="00646A31">
        <w:rPr>
          <w:rFonts w:ascii="Times New Roman" w:hAnsi="Times New Roman"/>
          <w:b/>
          <w:caps/>
          <w:szCs w:val="24"/>
          <w:lang w:val="bg-BG"/>
        </w:rPr>
        <w:t>гр. ГУРКОВО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От _____________________________________________________________________________</w:t>
      </w:r>
    </w:p>
    <w:p w:rsidR="00B369D7" w:rsidRPr="00646A31" w:rsidRDefault="00B369D7" w:rsidP="00B369D7">
      <w:pPr>
        <w:spacing w:line="276" w:lineRule="auto"/>
        <w:jc w:val="both"/>
        <w:rPr>
          <w:rFonts w:ascii="Times New Roman" w:hAnsi="Times New Roman"/>
          <w:szCs w:val="24"/>
          <w:lang w:val="bg-BG"/>
        </w:rPr>
      </w:pPr>
      <w:bookmarkStart w:id="191" w:name="OLE_LINK52"/>
      <w:bookmarkStart w:id="192" w:name="OLE_LINK51"/>
      <w:bookmarkStart w:id="193" w:name="OLE_LINK50"/>
      <w:bookmarkStart w:id="194" w:name="OLE_LINK49"/>
      <w:r w:rsidRPr="00646A31">
        <w:rPr>
          <w:rFonts w:ascii="Times New Roman" w:hAnsi="Times New Roman"/>
          <w:szCs w:val="24"/>
          <w:lang w:val="bg-BG"/>
        </w:rPr>
        <w:t>(собствено, бащино и фамилно име)</w:t>
      </w:r>
      <w:bookmarkEnd w:id="191"/>
      <w:bookmarkEnd w:id="192"/>
      <w:bookmarkEnd w:id="193"/>
      <w:bookmarkEnd w:id="194"/>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Уважаеми Господа,</w:t>
      </w: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szCs w:val="24"/>
          <w:lang w:val="bg-BG"/>
        </w:rPr>
        <w:t xml:space="preserve">С настоящето Ви представяме нашето техническо предложение за изпълнение на поръчката в обявеното от Вас публично състезания </w:t>
      </w:r>
      <w:bookmarkStart w:id="195" w:name="OLE_LINK118"/>
      <w:r w:rsidRPr="00646A31">
        <w:rPr>
          <w:rFonts w:ascii="Times New Roman" w:hAnsi="Times New Roman"/>
          <w:szCs w:val="24"/>
          <w:lang w:val="bg-BG"/>
        </w:rPr>
        <w:t>за възлагане на обществена поръчка с предмет:</w:t>
      </w:r>
      <w:bookmarkEnd w:id="195"/>
      <w:r w:rsidRPr="00646A31">
        <w:rPr>
          <w:rFonts w:ascii="Times New Roman" w:hAnsi="Times New Roman"/>
          <w:szCs w:val="24"/>
          <w:lang w:val="bg-BG"/>
        </w:rPr>
        <w:t xml:space="preserve"> </w:t>
      </w:r>
      <w:r w:rsidR="00332A0B"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B369D7" w:rsidRPr="00646A31" w:rsidRDefault="00B369D7" w:rsidP="00332A0B">
      <w:pPr>
        <w:spacing w:line="276" w:lineRule="auto"/>
        <w:jc w:val="both"/>
        <w:rPr>
          <w:rFonts w:ascii="Times New Roman" w:hAnsi="Times New Roman"/>
          <w:szCs w:val="24"/>
          <w:lang w:val="bg-BG"/>
        </w:rPr>
      </w:pPr>
      <w:r w:rsidRPr="00646A31">
        <w:rPr>
          <w:rFonts w:ascii="Times New Roman" w:hAnsi="Times New Roman"/>
          <w:szCs w:val="24"/>
          <w:lang w:val="bg-BG"/>
        </w:rPr>
        <w:t xml:space="preserve">Декларирам, че представляваното от мен дружество (обединение) като участник в публично състезание за възлагане на настоящата обществена поръчка при изготвяне на офертата са спазени задълженията, свързани с данъци и осигуровки, опазване на околната среда, закрила на заетостта и условията на труд. В предложената цена е спазено изискването за минимална цена  на труда.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Във връзка с участието ни в публично състезание за възлагане на настоящата обществена поръчка, декларирам, че: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Информацията, съдържаща се в _______________________________ (посочва се конкретната част/части) на офертата ни, да се счита за конфиденциална, тъй като съдържа търговска тайна. Не бихме желали посочената информация да бъде разкривана от възложителя, освен в предвидените от закона случаи.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Известна ми е отговорността по чл. 313 от Наказателния кодекс на Република България за неверни данни.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Като неразделна част от Техническото предложение, прилагаме:</w:t>
      </w:r>
    </w:p>
    <w:p w:rsidR="00B369D7" w:rsidRPr="00646A31" w:rsidRDefault="00B369D7" w:rsidP="00261A8F">
      <w:pPr>
        <w:pStyle w:val="aff5"/>
        <w:numPr>
          <w:ilvl w:val="0"/>
          <w:numId w:val="39"/>
        </w:numPr>
        <w:spacing w:line="276" w:lineRule="auto"/>
        <w:jc w:val="both"/>
        <w:rPr>
          <w:szCs w:val="24"/>
          <w:lang w:val="bg-BG"/>
        </w:rPr>
      </w:pPr>
      <w:r w:rsidRPr="00646A31">
        <w:rPr>
          <w:szCs w:val="24"/>
          <w:lang w:val="bg-BG"/>
        </w:rPr>
        <w:t>Документ за упълномощаване, в оригинал или нотариално заверено копие, когато е приложимо;</w:t>
      </w:r>
    </w:p>
    <w:p w:rsidR="00B369D7" w:rsidRPr="00646A31" w:rsidRDefault="00B369D7" w:rsidP="00261A8F">
      <w:pPr>
        <w:pStyle w:val="aff5"/>
        <w:numPr>
          <w:ilvl w:val="0"/>
          <w:numId w:val="39"/>
        </w:numPr>
        <w:spacing w:line="276" w:lineRule="auto"/>
        <w:jc w:val="both"/>
        <w:rPr>
          <w:szCs w:val="24"/>
          <w:lang w:val="bg-BG"/>
        </w:rPr>
      </w:pPr>
      <w:r w:rsidRPr="00646A31">
        <w:rPr>
          <w:szCs w:val="24"/>
          <w:lang w:val="bg-BG"/>
        </w:rPr>
        <w:t>Предложение за изпълнение на поръчката - Образец № 6.</w:t>
      </w:r>
    </w:p>
    <w:p w:rsidR="00B369D7" w:rsidRPr="00646A31" w:rsidRDefault="00B369D7" w:rsidP="00261A8F">
      <w:pPr>
        <w:pStyle w:val="aff5"/>
        <w:numPr>
          <w:ilvl w:val="0"/>
          <w:numId w:val="39"/>
        </w:numPr>
        <w:spacing w:line="276" w:lineRule="auto"/>
        <w:jc w:val="both"/>
        <w:rPr>
          <w:szCs w:val="24"/>
          <w:lang w:val="bg-BG"/>
        </w:rPr>
      </w:pPr>
      <w:r w:rsidRPr="00646A31">
        <w:rPr>
          <w:szCs w:val="24"/>
          <w:lang w:val="bg-BG"/>
        </w:rPr>
        <w:t xml:space="preserve">Декларация за посещение на строителния обект и запознаване с условията на обществена поръчка- Образец № 6.1. </w:t>
      </w:r>
    </w:p>
    <w:p w:rsidR="00B369D7" w:rsidRPr="00646A31" w:rsidRDefault="00B369D7" w:rsidP="00B369D7">
      <w:pPr>
        <w:pStyle w:val="aff5"/>
        <w:spacing w:line="276" w:lineRule="auto"/>
        <w:jc w:val="both"/>
        <w:rPr>
          <w:szCs w:val="24"/>
          <w:lang w:val="bg-BG"/>
        </w:rPr>
      </w:pPr>
    </w:p>
    <w:tbl>
      <w:tblPr>
        <w:tblStyle w:val="af1"/>
        <w:tblW w:w="0" w:type="auto"/>
        <w:tblInd w:w="-5" w:type="dxa"/>
        <w:tblLook w:val="04A0"/>
      </w:tblPr>
      <w:tblGrid>
        <w:gridCol w:w="4978"/>
        <w:gridCol w:w="4508"/>
      </w:tblGrid>
      <w:tr w:rsidR="003B24D1" w:rsidRPr="00646A31" w:rsidTr="00B369D7">
        <w:tc>
          <w:tcPr>
            <w:tcW w:w="4978"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Наименование на участника</w:t>
            </w:r>
          </w:p>
        </w:tc>
        <w:tc>
          <w:tcPr>
            <w:tcW w:w="4508"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4978"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Име и фамилия на законния представител на участника или</w:t>
            </w:r>
          </w:p>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упълномощеното лице</w:t>
            </w:r>
          </w:p>
        </w:tc>
        <w:tc>
          <w:tcPr>
            <w:tcW w:w="4508"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4978"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Подпис и печат(ако е приложимо)</w:t>
            </w:r>
          </w:p>
        </w:tc>
        <w:tc>
          <w:tcPr>
            <w:tcW w:w="4508"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4978"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Дата (д/м/г)</w:t>
            </w:r>
          </w:p>
        </w:tc>
        <w:tc>
          <w:tcPr>
            <w:tcW w:w="4508" w:type="dxa"/>
          </w:tcPr>
          <w:p w:rsidR="00B369D7" w:rsidRPr="00646A31" w:rsidRDefault="00B369D7" w:rsidP="00B369D7">
            <w:pPr>
              <w:spacing w:line="276" w:lineRule="auto"/>
              <w:jc w:val="both"/>
              <w:rPr>
                <w:rFonts w:ascii="Times New Roman" w:hAnsi="Times New Roman"/>
                <w:b/>
                <w:szCs w:val="24"/>
                <w:lang w:val="bg-BG"/>
              </w:rPr>
            </w:pPr>
          </w:p>
        </w:tc>
      </w:tr>
    </w:tbl>
    <w:p w:rsidR="00B369D7" w:rsidRPr="00646A31" w:rsidRDefault="00B369D7" w:rsidP="00B369D7">
      <w:pPr>
        <w:spacing w:line="276" w:lineRule="auto"/>
        <w:jc w:val="both"/>
        <w:rPr>
          <w:rFonts w:ascii="Times New Roman" w:hAnsi="Times New Roman"/>
          <w:b/>
          <w:bCs/>
          <w:szCs w:val="24"/>
          <w:u w:val="single"/>
          <w:lang w:val="bg-BG"/>
        </w:rPr>
      </w:pPr>
      <w:bookmarkStart w:id="196" w:name="OLE_LINK22"/>
      <w:bookmarkStart w:id="197" w:name="OLE_LINK80"/>
    </w:p>
    <w:p w:rsidR="00B369D7" w:rsidRPr="00646A31" w:rsidRDefault="00B369D7" w:rsidP="00B369D7">
      <w:pPr>
        <w:spacing w:line="276" w:lineRule="auto"/>
        <w:jc w:val="both"/>
        <w:rPr>
          <w:rFonts w:ascii="Times New Roman" w:hAnsi="Times New Roman"/>
          <w:b/>
          <w:bCs/>
          <w:szCs w:val="24"/>
          <w:u w:val="single"/>
          <w:lang w:val="bg-BG"/>
        </w:rPr>
      </w:pPr>
    </w:p>
    <w:p w:rsidR="00B369D7" w:rsidRPr="00646A31" w:rsidRDefault="00B369D7" w:rsidP="00B369D7">
      <w:pPr>
        <w:spacing w:line="276" w:lineRule="auto"/>
        <w:jc w:val="both"/>
        <w:rPr>
          <w:rFonts w:ascii="Times New Roman" w:hAnsi="Times New Roman"/>
          <w:b/>
          <w:bCs/>
          <w:szCs w:val="24"/>
          <w:u w:val="single"/>
          <w:lang w:val="bg-BG"/>
        </w:rPr>
      </w:pPr>
    </w:p>
    <w:p w:rsidR="00B369D7" w:rsidRPr="00646A31" w:rsidRDefault="00B369D7" w:rsidP="00B369D7">
      <w:pPr>
        <w:spacing w:line="276" w:lineRule="auto"/>
        <w:jc w:val="both"/>
        <w:rPr>
          <w:rFonts w:ascii="Times New Roman" w:hAnsi="Times New Roman"/>
          <w:b/>
          <w:bCs/>
          <w:szCs w:val="24"/>
          <w:u w:val="single"/>
          <w:lang w:val="bg-BG"/>
        </w:rPr>
      </w:pPr>
      <w:r w:rsidRPr="00646A31">
        <w:rPr>
          <w:rFonts w:ascii="Times New Roman" w:hAnsi="Times New Roman"/>
          <w:b/>
          <w:bCs/>
          <w:szCs w:val="24"/>
          <w:u w:val="single"/>
          <w:lang w:val="bg-BG"/>
        </w:rPr>
        <w:t>Разяснения за попълване на Образец № 5:</w:t>
      </w:r>
    </w:p>
    <w:p w:rsidR="00B369D7" w:rsidRPr="00646A31" w:rsidRDefault="00B369D7" w:rsidP="00B369D7">
      <w:pPr>
        <w:spacing w:line="276" w:lineRule="auto"/>
        <w:jc w:val="both"/>
        <w:rPr>
          <w:rFonts w:ascii="Times New Roman" w:hAnsi="Times New Roman"/>
          <w:szCs w:val="24"/>
          <w:lang w:val="bg-BG"/>
        </w:rPr>
      </w:pPr>
      <w:bookmarkStart w:id="198" w:name="OLE_LINK97"/>
      <w:bookmarkStart w:id="199" w:name="OLE_LINK96"/>
      <w:bookmarkStart w:id="200" w:name="OLE_LINK95"/>
      <w:bookmarkStart w:id="201" w:name="OLE_LINK16"/>
      <w:bookmarkStart w:id="202" w:name="OLE_LINK15"/>
      <w:bookmarkStart w:id="203" w:name="OLE_LINK105"/>
      <w:bookmarkStart w:id="204" w:name="OLE_LINK106"/>
      <w:r w:rsidRPr="00646A31">
        <w:rPr>
          <w:rFonts w:ascii="Times New Roman" w:hAnsi="Times New Roman"/>
          <w:szCs w:val="24"/>
          <w:lang w:val="bg-BG"/>
        </w:rPr>
        <w:t>Техническото предложение</w:t>
      </w:r>
      <w:bookmarkEnd w:id="198"/>
      <w:bookmarkEnd w:id="199"/>
      <w:bookmarkEnd w:id="200"/>
      <w:r w:rsidRPr="00646A31">
        <w:rPr>
          <w:rFonts w:ascii="Times New Roman" w:hAnsi="Times New Roman"/>
          <w:szCs w:val="24"/>
          <w:lang w:val="bg-BG"/>
        </w:rPr>
        <w:t xml:space="preserve"> – </w:t>
      </w:r>
      <w:bookmarkStart w:id="205" w:name="OLE_LINK123"/>
      <w:bookmarkStart w:id="206" w:name="OLE_LINK122"/>
      <w:bookmarkStart w:id="207" w:name="OLE_LINK121"/>
      <w:bookmarkStart w:id="208" w:name="OLE_LINK113"/>
      <w:bookmarkStart w:id="209" w:name="OLE_LINK112"/>
      <w:bookmarkEnd w:id="201"/>
      <w:bookmarkEnd w:id="202"/>
      <w:r w:rsidRPr="00646A31">
        <w:rPr>
          <w:rFonts w:ascii="Times New Roman" w:hAnsi="Times New Roman"/>
          <w:szCs w:val="24"/>
          <w:lang w:val="bg-BG"/>
        </w:rPr>
        <w:t>Образец № 5 е неразделна част от офертата на участника и се представя в запечатаната непрозрачна опаковка</w:t>
      </w:r>
      <w:bookmarkEnd w:id="205"/>
      <w:bookmarkEnd w:id="206"/>
      <w:bookmarkEnd w:id="207"/>
      <w:bookmarkEnd w:id="208"/>
      <w:bookmarkEnd w:id="209"/>
      <w:r w:rsidRPr="00646A31">
        <w:rPr>
          <w:rFonts w:ascii="Times New Roman" w:hAnsi="Times New Roman"/>
          <w:szCs w:val="24"/>
          <w:lang w:val="bg-BG"/>
        </w:rPr>
        <w:t>;</w:t>
      </w:r>
    </w:p>
    <w:bookmarkEnd w:id="203"/>
    <w:bookmarkEnd w:id="204"/>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Образец № 5 се подписва от законния представител на участника </w:t>
      </w:r>
      <w:bookmarkStart w:id="210" w:name="OLE_LINK79"/>
      <w:bookmarkStart w:id="211" w:name="OLE_LINK78"/>
      <w:r w:rsidRPr="00646A31">
        <w:rPr>
          <w:rFonts w:ascii="Times New Roman" w:hAnsi="Times New Roman"/>
          <w:szCs w:val="24"/>
          <w:lang w:val="bg-BG"/>
        </w:rPr>
        <w:t>или упълномощено лице</w:t>
      </w:r>
      <w:bookmarkEnd w:id="210"/>
      <w:bookmarkEnd w:id="211"/>
      <w:r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Ако участникът е обединение, Образец № 5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96"/>
      <w:bookmarkEnd w:id="197"/>
    </w:p>
    <w:p w:rsidR="00B369D7" w:rsidRPr="00646A31" w:rsidRDefault="00B369D7" w:rsidP="00B369D7">
      <w:pPr>
        <w:pStyle w:val="1"/>
        <w:spacing w:line="276" w:lineRule="auto"/>
        <w:rPr>
          <w:rFonts w:ascii="Times New Roman" w:hAnsi="Times New Roman"/>
          <w:sz w:val="24"/>
          <w:szCs w:val="24"/>
        </w:rPr>
      </w:pPr>
      <w:bookmarkStart w:id="212" w:name="_Toc29807131"/>
    </w:p>
    <w:p w:rsidR="00B369D7" w:rsidRPr="00646A31" w:rsidRDefault="00B369D7" w:rsidP="00B369D7">
      <w:pPr>
        <w:pStyle w:val="1"/>
        <w:spacing w:line="276" w:lineRule="auto"/>
        <w:rPr>
          <w:rFonts w:ascii="Times New Roman" w:hAnsi="Times New Roman"/>
          <w:sz w:val="24"/>
          <w:szCs w:val="24"/>
        </w:rPr>
      </w:pPr>
    </w:p>
    <w:p w:rsidR="00B369D7" w:rsidRPr="00646A31" w:rsidRDefault="00B369D7" w:rsidP="00B369D7">
      <w:pPr>
        <w:pStyle w:val="1"/>
        <w:spacing w:line="276" w:lineRule="auto"/>
        <w:rPr>
          <w:rFonts w:ascii="Times New Roman" w:hAnsi="Times New Roman"/>
          <w:sz w:val="24"/>
          <w:szCs w:val="24"/>
        </w:rPr>
      </w:pPr>
    </w:p>
    <w:p w:rsidR="00B369D7" w:rsidRPr="00646A31" w:rsidRDefault="00B369D7" w:rsidP="00B369D7">
      <w:pPr>
        <w:pStyle w:val="1"/>
        <w:spacing w:line="276" w:lineRule="auto"/>
        <w:rPr>
          <w:rFonts w:ascii="Times New Roman" w:hAnsi="Times New Roman"/>
          <w:sz w:val="24"/>
          <w:szCs w:val="24"/>
        </w:rPr>
      </w:pPr>
    </w:p>
    <w:p w:rsidR="00B369D7" w:rsidRPr="00646A31" w:rsidRDefault="00B369D7" w:rsidP="00B369D7">
      <w:pPr>
        <w:pStyle w:val="1"/>
        <w:spacing w:line="276" w:lineRule="auto"/>
        <w:rPr>
          <w:rFonts w:ascii="Times New Roman" w:hAnsi="Times New Roman"/>
          <w:sz w:val="24"/>
          <w:szCs w:val="24"/>
        </w:rPr>
      </w:pPr>
    </w:p>
    <w:p w:rsidR="00B369D7" w:rsidRPr="00646A31" w:rsidRDefault="00B369D7" w:rsidP="00B369D7">
      <w:pPr>
        <w:pStyle w:val="1"/>
        <w:spacing w:line="276" w:lineRule="auto"/>
        <w:rPr>
          <w:rFonts w:ascii="Times New Roman" w:hAnsi="Times New Roman"/>
          <w:sz w:val="24"/>
          <w:szCs w:val="24"/>
        </w:rPr>
      </w:pPr>
    </w:p>
    <w:p w:rsidR="00B369D7" w:rsidRPr="00646A31" w:rsidRDefault="00B369D7" w:rsidP="00B369D7">
      <w:pPr>
        <w:pStyle w:val="1"/>
        <w:spacing w:line="276" w:lineRule="auto"/>
        <w:rPr>
          <w:rFonts w:ascii="Times New Roman" w:hAnsi="Times New Roman"/>
          <w:sz w:val="24"/>
          <w:szCs w:val="24"/>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B369D7" w:rsidRPr="00646A31" w:rsidRDefault="00B369D7" w:rsidP="00B369D7">
      <w:pPr>
        <w:pStyle w:val="1"/>
        <w:spacing w:line="276" w:lineRule="auto"/>
        <w:jc w:val="both"/>
        <w:rPr>
          <w:rFonts w:ascii="Times New Roman" w:hAnsi="Times New Roman"/>
          <w:b w:val="0"/>
          <w:bCs/>
          <w:sz w:val="24"/>
          <w:szCs w:val="24"/>
        </w:rPr>
      </w:pPr>
      <w:r w:rsidRPr="00646A31">
        <w:rPr>
          <w:rFonts w:ascii="Times New Roman" w:hAnsi="Times New Roman"/>
          <w:bCs/>
          <w:sz w:val="24"/>
          <w:szCs w:val="24"/>
        </w:rPr>
        <w:t>Образец № 6</w:t>
      </w:r>
    </w:p>
    <w:p w:rsidR="00B369D7" w:rsidRPr="00646A31" w:rsidRDefault="00B369D7" w:rsidP="00B369D7">
      <w:pPr>
        <w:pStyle w:val="1"/>
        <w:spacing w:line="276" w:lineRule="auto"/>
        <w:jc w:val="right"/>
        <w:rPr>
          <w:rFonts w:ascii="Times New Roman" w:hAnsi="Times New Roman"/>
          <w:b w:val="0"/>
          <w:bCs/>
          <w:sz w:val="24"/>
          <w:szCs w:val="24"/>
        </w:rPr>
      </w:pPr>
      <w:r w:rsidRPr="00646A31">
        <w:rPr>
          <w:rFonts w:ascii="Times New Roman" w:hAnsi="Times New Roman"/>
          <w:bCs/>
          <w:sz w:val="24"/>
          <w:szCs w:val="24"/>
        </w:rPr>
        <w:t xml:space="preserve"> </w:t>
      </w:r>
    </w:p>
    <w:bookmarkEnd w:id="212"/>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ДО</w:t>
      </w:r>
    </w:p>
    <w:p w:rsidR="00B369D7" w:rsidRPr="00646A31" w:rsidRDefault="00B369D7" w:rsidP="00B369D7">
      <w:pPr>
        <w:rPr>
          <w:rFonts w:ascii="Times New Roman" w:hAnsi="Times New Roman"/>
          <w:b/>
          <w:szCs w:val="24"/>
          <w:lang w:val="bg-BG"/>
        </w:rPr>
      </w:pPr>
      <w:r w:rsidRPr="00646A31">
        <w:rPr>
          <w:rFonts w:ascii="Times New Roman" w:hAnsi="Times New Roman"/>
          <w:b/>
          <w:szCs w:val="24"/>
          <w:lang w:val="bg-BG"/>
        </w:rPr>
        <w:t>ОБЩИНА ГУРКОВО</w:t>
      </w:r>
    </w:p>
    <w:p w:rsidR="00B369D7" w:rsidRPr="00646A31" w:rsidRDefault="00B369D7" w:rsidP="00B369D7">
      <w:pPr>
        <w:rPr>
          <w:rFonts w:ascii="Times New Roman" w:hAnsi="Times New Roman"/>
          <w:b/>
          <w:caps/>
          <w:szCs w:val="24"/>
          <w:lang w:val="bg-BG"/>
        </w:rPr>
      </w:pPr>
      <w:r w:rsidRPr="00646A31">
        <w:rPr>
          <w:rFonts w:ascii="Times New Roman" w:hAnsi="Times New Roman"/>
          <w:b/>
          <w:caps/>
          <w:szCs w:val="24"/>
          <w:lang w:val="bg-BG"/>
        </w:rPr>
        <w:t>УЛ. „КНЯЗ АЛЕКСАНДЪР БАТЕНБЕРГ” № 3</w:t>
      </w:r>
    </w:p>
    <w:p w:rsidR="00B369D7" w:rsidRPr="00646A31" w:rsidRDefault="00B369D7" w:rsidP="00B369D7">
      <w:pPr>
        <w:rPr>
          <w:rFonts w:ascii="Times New Roman" w:hAnsi="Times New Roman"/>
          <w:b/>
          <w:caps/>
          <w:szCs w:val="24"/>
          <w:lang w:val="bg-BG"/>
        </w:rPr>
      </w:pPr>
      <w:r w:rsidRPr="00646A31">
        <w:rPr>
          <w:rFonts w:ascii="Times New Roman" w:hAnsi="Times New Roman"/>
          <w:b/>
          <w:caps/>
          <w:szCs w:val="24"/>
          <w:lang w:val="bg-BG"/>
        </w:rPr>
        <w:t>гр. ГУРКОВО</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От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_____________________________________________________________________________</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(собствено, бащино и фамилно име)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center"/>
        <w:rPr>
          <w:rFonts w:ascii="Times New Roman" w:hAnsi="Times New Roman"/>
          <w:b/>
          <w:bCs/>
          <w:szCs w:val="24"/>
          <w:lang w:val="bg-BG"/>
        </w:rPr>
      </w:pPr>
      <w:r w:rsidRPr="00646A31">
        <w:rPr>
          <w:rFonts w:ascii="Times New Roman" w:hAnsi="Times New Roman"/>
          <w:b/>
          <w:bCs/>
          <w:szCs w:val="24"/>
          <w:lang w:val="bg-BG"/>
        </w:rPr>
        <w:t>ПРЕДЛОЖЕНИЕ ЗА ИЗПЪЛНЕНИЕ</w:t>
      </w: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b/>
          <w:bCs/>
          <w:szCs w:val="24"/>
          <w:lang w:val="bg-BG"/>
        </w:rPr>
        <w:t>в съответствие с техническата спецификация и изискванията на възложителя за участие в публично състезание за възлагане на обществена поръч</w:t>
      </w:r>
      <w:r w:rsidR="00332A0B" w:rsidRPr="00646A31">
        <w:rPr>
          <w:rFonts w:ascii="Times New Roman" w:hAnsi="Times New Roman"/>
          <w:b/>
          <w:bCs/>
          <w:szCs w:val="24"/>
          <w:lang w:val="bg-BG"/>
        </w:rPr>
        <w:t>ка с предмет</w:t>
      </w:r>
      <w:r w:rsidR="00332A0B" w:rsidRPr="00646A31">
        <w:rPr>
          <w:rFonts w:ascii="Times New Roman" w:hAnsi="Times New Roman"/>
          <w:szCs w:val="24"/>
          <w:lang w:val="bg-BG"/>
        </w:rPr>
        <w:t xml:space="preserve"> </w:t>
      </w:r>
      <w:r w:rsidR="00332A0B"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332A0B" w:rsidRPr="00646A31" w:rsidRDefault="00332A0B" w:rsidP="00332A0B">
      <w:pPr>
        <w:tabs>
          <w:tab w:val="left" w:pos="284"/>
        </w:tabs>
        <w:spacing w:line="276" w:lineRule="auto"/>
        <w:ind w:left="360"/>
        <w:jc w:val="both"/>
        <w:rPr>
          <w:rFonts w:ascii="Times New Roman" w:hAnsi="Times New Roman"/>
          <w:bCs/>
          <w:szCs w:val="24"/>
          <w:lang w:val="bg-BG"/>
        </w:rPr>
      </w:pPr>
    </w:p>
    <w:p w:rsidR="00B369D7" w:rsidRPr="00646A31" w:rsidRDefault="00B369D7" w:rsidP="00B369D7">
      <w:pPr>
        <w:spacing w:line="276" w:lineRule="auto"/>
        <w:jc w:val="center"/>
        <w:rPr>
          <w:rFonts w:ascii="Times New Roman" w:hAnsi="Times New Roman"/>
          <w:b/>
          <w:bCs/>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Уважаеми госпожи и господа,</w:t>
      </w: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szCs w:val="24"/>
          <w:lang w:val="bg-BG"/>
        </w:rPr>
        <w:lastRenderedPageBreak/>
        <w:t xml:space="preserve">Запознати сме и приемаме изцяло предоставената документация за участие в публично състезание за възлагане </w:t>
      </w:r>
      <w:r w:rsidR="00332A0B" w:rsidRPr="00646A31">
        <w:rPr>
          <w:rFonts w:ascii="Times New Roman" w:hAnsi="Times New Roman"/>
          <w:szCs w:val="24"/>
          <w:lang w:val="bg-BG"/>
        </w:rPr>
        <w:t xml:space="preserve">на обществена поръчка с предмет </w:t>
      </w:r>
      <w:r w:rsidR="00332A0B"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Запознати сме с условията в обявената от Вас обществена поръчка и предлагаме да осъществим предмета на обществената поръчка, съгласно нашето предложение за изпълнение на поръчката, което е в пълно съответствие с техническата спецификация по посочената поръчка и изискванията на възложителя.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поръчка.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Настоящето техническо предложение е изготвено след извършен оглед на обекта</w:t>
      </w:r>
      <w:r w:rsidR="00120D66" w:rsidRPr="00646A31">
        <w:rPr>
          <w:rFonts w:ascii="Times New Roman" w:hAnsi="Times New Roman"/>
          <w:szCs w:val="24"/>
          <w:lang w:val="bg-BG"/>
        </w:rPr>
        <w:t>.</w:t>
      </w:r>
    </w:p>
    <w:p w:rsidR="00332A0B" w:rsidRPr="00646A31" w:rsidRDefault="005C43B4" w:rsidP="005C43B4">
      <w:pPr>
        <w:spacing w:before="120"/>
        <w:contextualSpacing/>
        <w:jc w:val="both"/>
        <w:rPr>
          <w:rFonts w:ascii="Times New Roman" w:hAnsi="Times New Roman"/>
          <w:szCs w:val="24"/>
          <w:lang w:val="bg-BG"/>
        </w:rPr>
      </w:pPr>
      <w:r w:rsidRPr="00646A31">
        <w:rPr>
          <w:rFonts w:ascii="Times New Roman" w:hAnsi="Times New Roman"/>
          <w:szCs w:val="24"/>
          <w:lang w:val="bg-BG"/>
        </w:rPr>
        <w:t>Предлагаме срок за изпълнение на  СМР:  …...…… (сл</w:t>
      </w:r>
      <w:r w:rsidR="00332A0B" w:rsidRPr="00646A31">
        <w:rPr>
          <w:rFonts w:ascii="Times New Roman" w:hAnsi="Times New Roman"/>
          <w:szCs w:val="24"/>
          <w:lang w:val="bg-BG"/>
        </w:rPr>
        <w:t>овом:………………………) календарни дни;</w:t>
      </w:r>
    </w:p>
    <w:p w:rsidR="005C43B4" w:rsidRPr="00646A31" w:rsidRDefault="005C43B4" w:rsidP="005C43B4">
      <w:pPr>
        <w:spacing w:before="120"/>
        <w:contextualSpacing/>
        <w:jc w:val="both"/>
        <w:rPr>
          <w:rFonts w:ascii="Times New Roman" w:hAnsi="Times New Roman"/>
          <w:szCs w:val="24"/>
          <w:lang w:val="bg-BG"/>
        </w:rPr>
      </w:pPr>
      <w:r w:rsidRPr="00646A31">
        <w:rPr>
          <w:rFonts w:ascii="Times New Roman" w:hAnsi="Times New Roman"/>
          <w:szCs w:val="24"/>
          <w:lang w:val="bg-BG"/>
        </w:rPr>
        <w:t xml:space="preserve">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№2а към чл. 7, ал. 3, т. 2 от Наредба №3 от </w:t>
      </w:r>
      <w:smartTag w:uri="urn:schemas-microsoft-com:office:smarttags" w:element="date">
        <w:smartTagPr>
          <w:attr w:name="ls" w:val="trans"/>
          <w:attr w:name="Month" w:val="7"/>
          <w:attr w:name="Day" w:val="31"/>
          <w:attr w:name="Year" w:val="2003"/>
        </w:smartTagPr>
        <w:r w:rsidRPr="00646A31">
          <w:rPr>
            <w:rFonts w:ascii="Times New Roman" w:hAnsi="Times New Roman"/>
            <w:szCs w:val="24"/>
            <w:lang w:val="bg-BG"/>
          </w:rPr>
          <w:t xml:space="preserve">31 юли </w:t>
        </w:r>
        <w:smartTag w:uri="urn:schemas-microsoft-com:office:smarttags" w:element="metricconverter">
          <w:smartTagPr>
            <w:attr w:name="ProductID" w:val="2003 г"/>
          </w:smartTagPr>
          <w:r w:rsidRPr="00646A31">
            <w:rPr>
              <w:rFonts w:ascii="Times New Roman" w:hAnsi="Times New Roman"/>
              <w:szCs w:val="24"/>
              <w:lang w:val="bg-BG"/>
            </w:rPr>
            <w:t>2003 г</w:t>
          </w:r>
        </w:smartTag>
        <w:r w:rsidRPr="00646A31">
          <w:rPr>
            <w:rFonts w:ascii="Times New Roman" w:hAnsi="Times New Roman"/>
            <w:szCs w:val="24"/>
            <w:lang w:val="bg-BG"/>
          </w:rPr>
          <w:t>.</w:t>
        </w:r>
      </w:smartTag>
      <w:r w:rsidRPr="00646A31">
        <w:rPr>
          <w:rFonts w:ascii="Times New Roman" w:hAnsi="Times New Roman"/>
          <w:szCs w:val="24"/>
          <w:lang w:val="bg-BG"/>
        </w:rPr>
        <w:t xml:space="preserve">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№3 от </w:t>
      </w:r>
      <w:smartTag w:uri="urn:schemas-microsoft-com:office:smarttags" w:element="date">
        <w:smartTagPr>
          <w:attr w:name="ls" w:val="trans"/>
          <w:attr w:name="Month" w:val="7"/>
          <w:attr w:name="Day" w:val="31"/>
          <w:attr w:name="Year" w:val="2003"/>
        </w:smartTagPr>
        <w:r w:rsidRPr="00646A31">
          <w:rPr>
            <w:rFonts w:ascii="Times New Roman" w:hAnsi="Times New Roman"/>
            <w:szCs w:val="24"/>
            <w:lang w:val="bg-BG"/>
          </w:rPr>
          <w:t xml:space="preserve">31 юли </w:t>
        </w:r>
        <w:smartTag w:uri="urn:schemas-microsoft-com:office:smarttags" w:element="metricconverter">
          <w:smartTagPr>
            <w:attr w:name="ProductID" w:val="2003 г"/>
          </w:smartTagPr>
          <w:r w:rsidRPr="00646A31">
            <w:rPr>
              <w:rFonts w:ascii="Times New Roman" w:hAnsi="Times New Roman"/>
              <w:szCs w:val="24"/>
              <w:lang w:val="bg-BG"/>
            </w:rPr>
            <w:t>2003 г</w:t>
          </w:r>
        </w:smartTag>
        <w:r w:rsidRPr="00646A31">
          <w:rPr>
            <w:rFonts w:ascii="Times New Roman" w:hAnsi="Times New Roman"/>
            <w:szCs w:val="24"/>
            <w:lang w:val="bg-BG"/>
          </w:rPr>
          <w:t>.</w:t>
        </w:r>
      </w:smartTag>
      <w:r w:rsidRPr="00646A31">
        <w:rPr>
          <w:rFonts w:ascii="Times New Roman" w:hAnsi="Times New Roman"/>
          <w:szCs w:val="24"/>
          <w:lang w:val="bg-BG"/>
        </w:rPr>
        <w:t xml:space="preserve"> за съставяне на актове и протоколи по време на строителството).</w:t>
      </w:r>
    </w:p>
    <w:p w:rsidR="005C43B4" w:rsidRPr="00646A31" w:rsidRDefault="005C43B4" w:rsidP="005C43B4">
      <w:pPr>
        <w:jc w:val="both"/>
        <w:rPr>
          <w:rFonts w:ascii="Times New Roman" w:hAnsi="Times New Roman"/>
          <w:i/>
          <w:szCs w:val="24"/>
          <w:lang w:val="bg-BG"/>
        </w:rPr>
      </w:pPr>
      <w:r w:rsidRPr="00646A31">
        <w:rPr>
          <w:rFonts w:ascii="Times New Roman" w:eastAsia="Calibri" w:hAnsi="Times New Roman"/>
          <w:i/>
          <w:szCs w:val="24"/>
          <w:lang w:val="bg-BG"/>
        </w:rPr>
        <w:t xml:space="preserve">Забележка: </w:t>
      </w:r>
      <w:r w:rsidRPr="00646A31">
        <w:rPr>
          <w:rFonts w:ascii="Times New Roman" w:hAnsi="Times New Roman"/>
          <w:i/>
          <w:szCs w:val="24"/>
          <w:lang w:val="bg-BG"/>
        </w:rPr>
        <w:t>Срокът за изпълнение не може да бъде по-дълъг от 8 /осем/ месеца, приравнени на 240 календарни дни.</w:t>
      </w:r>
    </w:p>
    <w:p w:rsidR="00332A0B" w:rsidRPr="00646A31" w:rsidRDefault="005C43B4" w:rsidP="00332A0B">
      <w:pPr>
        <w:jc w:val="both"/>
        <w:rPr>
          <w:rFonts w:ascii="Times New Roman" w:hAnsi="Times New Roman"/>
          <w:i/>
          <w:szCs w:val="24"/>
          <w:lang w:val="bg-BG"/>
        </w:rPr>
      </w:pPr>
      <w:r w:rsidRPr="00646A31">
        <w:rPr>
          <w:rFonts w:ascii="Times New Roman" w:hAnsi="Times New Roman"/>
          <w:i/>
          <w:szCs w:val="24"/>
          <w:lang w:val="bg-BG"/>
        </w:rPr>
        <w:t>С оглед избягване на риска от предлагане на нереално кратки срокове за изпълнение, Възложителят определя и минимален срок за изпълнение на поръчката, който не може да бъде по- кратък от 6 /шест/ месеца, пр</w:t>
      </w:r>
      <w:r w:rsidR="00332A0B" w:rsidRPr="00646A31">
        <w:rPr>
          <w:rFonts w:ascii="Times New Roman" w:hAnsi="Times New Roman"/>
          <w:i/>
          <w:szCs w:val="24"/>
          <w:lang w:val="bg-BG"/>
        </w:rPr>
        <w:t>иравнено на 180 календарни дни.</w:t>
      </w:r>
    </w:p>
    <w:p w:rsidR="005C43B4" w:rsidRPr="00646A31" w:rsidRDefault="005C43B4" w:rsidP="00332A0B">
      <w:pPr>
        <w:jc w:val="both"/>
        <w:rPr>
          <w:rFonts w:ascii="Times New Roman" w:hAnsi="Times New Roman"/>
          <w:i/>
          <w:szCs w:val="24"/>
          <w:lang w:val="bg-BG"/>
        </w:rPr>
      </w:pPr>
      <w:r w:rsidRPr="00646A31">
        <w:rPr>
          <w:rFonts w:ascii="Times New Roman" w:eastAsia="Calibri" w:hAnsi="Times New Roman"/>
          <w:szCs w:val="24"/>
          <w:lang w:val="bg-BG"/>
        </w:rPr>
        <w:t xml:space="preserve">Декларираме, че гаранционният срок на изпълнените ремонтни дейности ще </w:t>
      </w:r>
      <w:proofErr w:type="spellStart"/>
      <w:r w:rsidRPr="00646A31">
        <w:rPr>
          <w:rFonts w:ascii="Times New Roman" w:eastAsia="Calibri" w:hAnsi="Times New Roman"/>
          <w:szCs w:val="24"/>
          <w:lang w:val="bg-BG"/>
        </w:rPr>
        <w:t>бъдe</w:t>
      </w:r>
      <w:proofErr w:type="spellEnd"/>
      <w:r w:rsidRPr="00646A31">
        <w:rPr>
          <w:rFonts w:ascii="Times New Roman" w:eastAsia="Calibri" w:hAnsi="Times New Roman"/>
          <w:szCs w:val="24"/>
          <w:lang w:val="bg-BG"/>
        </w:rPr>
        <w:t xml:space="preserve"> съгласно предвидения за този вид СМР срок в Наредба №2/</w:t>
      </w:r>
      <w:smartTag w:uri="urn:schemas-microsoft-com:office:smarttags" w:element="date">
        <w:smartTagPr>
          <w:attr w:name="ls" w:val="trans"/>
          <w:attr w:name="Month" w:val="07"/>
          <w:attr w:name="Day" w:val="31"/>
          <w:attr w:name="Year" w:val="2003"/>
        </w:smartTagPr>
        <w:r w:rsidRPr="00646A31">
          <w:rPr>
            <w:rFonts w:ascii="Times New Roman" w:eastAsia="Calibri" w:hAnsi="Times New Roman"/>
            <w:szCs w:val="24"/>
            <w:lang w:val="bg-BG"/>
          </w:rPr>
          <w:t>31.07.2003 г.</w:t>
        </w:r>
      </w:smartTag>
      <w:r w:rsidRPr="00646A31">
        <w:rPr>
          <w:rFonts w:ascii="Times New Roman" w:eastAsia="Calibri" w:hAnsi="Times New Roman"/>
          <w:szCs w:val="24"/>
          <w:lang w:val="bg-BG"/>
        </w:rPr>
        <w:t xml:space="preserve">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 случай, че нашето предложение бъде избрано, ние поемаме ангажимента да представим гаранцията за обезпеч</w:t>
      </w:r>
      <w:r w:rsidR="00332A0B" w:rsidRPr="00646A31">
        <w:rPr>
          <w:rFonts w:ascii="Times New Roman" w:hAnsi="Times New Roman"/>
          <w:szCs w:val="24"/>
          <w:lang w:val="bg-BG"/>
        </w:rPr>
        <w:t>аване изпълнението в размер на 1</w:t>
      </w:r>
      <w:r w:rsidRPr="00646A31">
        <w:rPr>
          <w:rFonts w:ascii="Times New Roman" w:hAnsi="Times New Roman"/>
          <w:szCs w:val="24"/>
          <w:lang w:val="bg-BG"/>
        </w:rPr>
        <w:t xml:space="preserve"> (</w:t>
      </w:r>
      <w:r w:rsidR="00332A0B" w:rsidRPr="00646A31">
        <w:rPr>
          <w:rFonts w:ascii="Times New Roman" w:hAnsi="Times New Roman"/>
          <w:szCs w:val="24"/>
          <w:lang w:val="bg-BG"/>
        </w:rPr>
        <w:t>едно</w:t>
      </w:r>
      <w:r w:rsidRPr="00646A31">
        <w:rPr>
          <w:rFonts w:ascii="Times New Roman" w:hAnsi="Times New Roman"/>
          <w:szCs w:val="24"/>
          <w:lang w:val="bg-BG"/>
        </w:rPr>
        <w:t>) на сто от стойността на договора без вкл. ДДС, и същата да бъде освободена съгласно условията на договора. Ще сключим договора, предложен от възложителя в указания от него срок.</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 случай, че нашето предложение бъде избрано, ние се съгласяваме, че след приемане на обекта Възложителят задържа 20 % от стойността на гаранцията за изпълнение, която да обезпечи гаранционното поддържане. Гаранцията ще бъде освободена съгласно условията на договора.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Съгласни сме да поддържаме валидна застраховката „Професионална отговорност в строителството” до завършването на дейностите по договора.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на съответствието на строителните продукти.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Изпълнението ще бъде съобразено с Наредба № 2 от 22.03.2004 г. за минималните изисквания за здравословни и безопасни условия на труд при извършване на строителни и монтажни работи, Правила за извършване и приемане на строителни и монтажни работи“ </w:t>
      </w:r>
      <w:r w:rsidRPr="00646A31">
        <w:rPr>
          <w:rFonts w:ascii="Times New Roman" w:hAnsi="Times New Roman"/>
          <w:szCs w:val="24"/>
          <w:lang w:val="bg-BG"/>
        </w:rPr>
        <w:lastRenderedPageBreak/>
        <w:t>(ПИПСМР); Наредба № Iз-1971/2009 на МРРБ и МВР за строително-техническите правила и норми за осигуряване на безопасност при пожар.</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Заявяваме, че всички дефекти, възникнали преди края на гаранционния срок констатирани с протокол, съставен и подписан от представители на възложителя. Този протокол незабавно се изпраща на изпълнителя с указан срок за отстраняване на дефекта. При проявени дефекти, преди края на гаранционния срок, в резултат на вложени некачествени материали или оборудване или некачествено извършени работи се задължаваме да ги отстраним за собствена сметка в срок, определен от възложителя, съгласно клаузите на договора за изпълнение.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Декларирам, че разполагам с персонал и оборудване необходими за изпълнение на предмета на поръчката.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Валидността на нашето предложение е 180 (сто и осемдесет) календарни дни от датата, определена като краен срок за получаване на оферти. До подготвяне на официалния договор, тази оферта, заедно с потвърждението от Ваша страна за възлагане на договора ще формират обвързващо с</w:t>
      </w:r>
      <w:r w:rsidR="00CA1B6E" w:rsidRPr="00646A31">
        <w:rPr>
          <w:rFonts w:ascii="Times New Roman" w:hAnsi="Times New Roman"/>
          <w:szCs w:val="24"/>
          <w:lang w:val="bg-BG"/>
        </w:rPr>
        <w:t>поразумение между двете страни.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w:t>
      </w:r>
      <w:r w:rsidR="00CA1B6E"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(ВАЖНО!!! Моля попълнете настоящия раздел според изискванията от техническата спецификация и методиката за оценка).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(*ПРЕДСТАВЯ СЕ ОТ УЧАСТНИЦИТЕ В СВОБОДНА ФОРМА!!!)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Неразделна част към настоящото Техническо предложение са  и следните приложения:</w:t>
      </w:r>
    </w:p>
    <w:p w:rsidR="00B369D7" w:rsidRPr="00646A31" w:rsidRDefault="00B369D7" w:rsidP="00B369D7">
      <w:pPr>
        <w:spacing w:line="276" w:lineRule="auto"/>
        <w:ind w:left="720"/>
        <w:jc w:val="both"/>
        <w:rPr>
          <w:rFonts w:ascii="Times New Roman" w:hAnsi="Times New Roman"/>
          <w:szCs w:val="24"/>
          <w:lang w:val="bg-BG"/>
        </w:rPr>
      </w:pPr>
      <w:r w:rsidRPr="00646A31">
        <w:rPr>
          <w:rFonts w:ascii="Times New Roman" w:hAnsi="Times New Roman"/>
          <w:szCs w:val="24"/>
          <w:lang w:val="bg-BG"/>
        </w:rPr>
        <w:t>- Предложение за изпълнение на дейностите, включени в обхвата на поръчката;</w:t>
      </w:r>
    </w:p>
    <w:p w:rsidR="00B369D7" w:rsidRPr="00646A31" w:rsidRDefault="00B369D7" w:rsidP="00B369D7">
      <w:pPr>
        <w:spacing w:line="276" w:lineRule="auto"/>
        <w:ind w:left="720"/>
        <w:jc w:val="both"/>
        <w:rPr>
          <w:rFonts w:ascii="Times New Roman" w:hAnsi="Times New Roman"/>
          <w:szCs w:val="24"/>
          <w:lang w:val="bg-BG"/>
        </w:rPr>
      </w:pPr>
      <w:r w:rsidRPr="00646A31">
        <w:rPr>
          <w:rFonts w:ascii="Times New Roman" w:hAnsi="Times New Roman"/>
          <w:szCs w:val="24"/>
          <w:lang w:val="bg-BG"/>
        </w:rPr>
        <w:t xml:space="preserve">- Линеен график (във формат Диаграма на </w:t>
      </w:r>
      <w:proofErr w:type="spellStart"/>
      <w:r w:rsidRPr="00646A31">
        <w:rPr>
          <w:rFonts w:ascii="Times New Roman" w:hAnsi="Times New Roman"/>
          <w:szCs w:val="24"/>
          <w:lang w:val="bg-BG"/>
        </w:rPr>
        <w:t>Гант</w:t>
      </w:r>
      <w:proofErr w:type="spellEnd"/>
      <w:r w:rsidRPr="00646A31">
        <w:rPr>
          <w:rFonts w:ascii="Times New Roman" w:hAnsi="Times New Roman"/>
          <w:szCs w:val="24"/>
          <w:lang w:val="bg-BG"/>
        </w:rPr>
        <w:t xml:space="preserve"> или еквивалентен вид) придружен от диаграми на работната ръка и механизацията.</w:t>
      </w:r>
    </w:p>
    <w:p w:rsidR="00B369D7" w:rsidRPr="00646A31" w:rsidRDefault="00B369D7" w:rsidP="00B369D7">
      <w:pPr>
        <w:spacing w:line="276" w:lineRule="auto"/>
        <w:ind w:left="720"/>
        <w:jc w:val="both"/>
        <w:rPr>
          <w:rFonts w:ascii="Times New Roman" w:hAnsi="Times New Roman"/>
          <w:szCs w:val="24"/>
          <w:lang w:val="bg-BG"/>
        </w:rPr>
      </w:pPr>
      <w:r w:rsidRPr="00646A31">
        <w:rPr>
          <w:rFonts w:ascii="Times New Roman" w:hAnsi="Times New Roman"/>
          <w:szCs w:val="24"/>
          <w:lang w:val="bg-BG"/>
        </w:rPr>
        <w:t xml:space="preserve">- Декларация и Удостоверение за извършен оглед на обекта. </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Дата: д/м/г</w:t>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t>С уважение:</w:t>
      </w:r>
    </w:p>
    <w:p w:rsidR="00B369D7" w:rsidRPr="00646A31" w:rsidRDefault="00B369D7" w:rsidP="00B369D7">
      <w:pPr>
        <w:spacing w:line="276" w:lineRule="auto"/>
        <w:jc w:val="right"/>
        <w:rPr>
          <w:rFonts w:ascii="Times New Roman" w:hAnsi="Times New Roman"/>
          <w:szCs w:val="24"/>
          <w:lang w:val="bg-BG"/>
        </w:rPr>
      </w:pP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t>......................................................</w:t>
      </w:r>
    </w:p>
    <w:p w:rsidR="00B369D7" w:rsidRPr="00646A31" w:rsidRDefault="00B369D7" w:rsidP="00B369D7">
      <w:pPr>
        <w:spacing w:line="276" w:lineRule="auto"/>
        <w:jc w:val="right"/>
        <w:rPr>
          <w:rFonts w:ascii="Times New Roman" w:hAnsi="Times New Roman"/>
          <w:szCs w:val="24"/>
          <w:lang w:val="bg-BG"/>
        </w:rPr>
      </w:pPr>
      <w:r w:rsidRPr="00646A31">
        <w:rPr>
          <w:rFonts w:ascii="Times New Roman" w:hAnsi="Times New Roman"/>
          <w:szCs w:val="24"/>
          <w:lang w:val="bg-BG"/>
        </w:rPr>
        <w:t>(подпис печат)</w:t>
      </w:r>
    </w:p>
    <w:p w:rsidR="00B369D7" w:rsidRPr="00646A31" w:rsidRDefault="00B369D7" w:rsidP="00B369D7">
      <w:pPr>
        <w:spacing w:line="276" w:lineRule="auto"/>
        <w:jc w:val="right"/>
        <w:rPr>
          <w:rFonts w:ascii="Times New Roman" w:hAnsi="Times New Roman"/>
          <w:szCs w:val="24"/>
          <w:lang w:val="bg-BG"/>
        </w:rPr>
      </w:pP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t>....................................................</w:t>
      </w:r>
    </w:p>
    <w:p w:rsidR="00B369D7" w:rsidRPr="00646A31" w:rsidRDefault="00B369D7" w:rsidP="00B369D7">
      <w:pPr>
        <w:spacing w:line="276" w:lineRule="auto"/>
        <w:jc w:val="right"/>
        <w:rPr>
          <w:rFonts w:ascii="Times New Roman" w:hAnsi="Times New Roman"/>
          <w:szCs w:val="24"/>
          <w:lang w:val="bg-BG"/>
        </w:rPr>
      </w:pPr>
      <w:r w:rsidRPr="00646A31">
        <w:rPr>
          <w:rFonts w:ascii="Times New Roman" w:hAnsi="Times New Roman"/>
          <w:szCs w:val="24"/>
          <w:lang w:val="bg-BG"/>
        </w:rPr>
        <w:t>(име и фамилия на законния представител на участника или упълномощено лице)</w:t>
      </w:r>
    </w:p>
    <w:p w:rsidR="00CA1B6E" w:rsidRPr="00646A31" w:rsidRDefault="00CA1B6E" w:rsidP="005527E4">
      <w:pPr>
        <w:pStyle w:val="1"/>
        <w:spacing w:line="276" w:lineRule="auto"/>
        <w:jc w:val="left"/>
        <w:rPr>
          <w:rFonts w:ascii="Times New Roman" w:hAnsi="Times New Roman"/>
          <w:bCs/>
          <w:sz w:val="24"/>
          <w:szCs w:val="24"/>
        </w:rPr>
      </w:pPr>
      <w:bookmarkStart w:id="213" w:name="_Toc29807138"/>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332A0B" w:rsidRPr="00646A31" w:rsidRDefault="00332A0B" w:rsidP="00332A0B">
      <w:pPr>
        <w:rPr>
          <w:lang w:val="bg-BG" w:eastAsia="bg-BG"/>
        </w:rPr>
      </w:pPr>
    </w:p>
    <w:p w:rsidR="00120D66" w:rsidRPr="00646A31" w:rsidRDefault="00120D66" w:rsidP="00332A0B">
      <w:pPr>
        <w:rPr>
          <w:lang w:val="bg-BG" w:eastAsia="bg-BG"/>
        </w:rPr>
      </w:pPr>
    </w:p>
    <w:p w:rsidR="00120D66" w:rsidRPr="00646A31" w:rsidRDefault="00120D66" w:rsidP="00332A0B">
      <w:pPr>
        <w:rPr>
          <w:lang w:val="bg-BG" w:eastAsia="bg-BG"/>
        </w:rPr>
      </w:pPr>
    </w:p>
    <w:p w:rsidR="00120D66" w:rsidRPr="00646A31" w:rsidRDefault="00120D66" w:rsidP="00332A0B">
      <w:pPr>
        <w:rPr>
          <w:lang w:val="bg-BG" w:eastAsia="bg-BG"/>
        </w:rPr>
      </w:pPr>
    </w:p>
    <w:p w:rsidR="00332A0B" w:rsidRPr="00646A31" w:rsidRDefault="00332A0B" w:rsidP="00332A0B">
      <w:pPr>
        <w:rPr>
          <w:lang w:val="bg-BG" w:eastAsia="bg-BG"/>
        </w:rPr>
      </w:pPr>
    </w:p>
    <w:p w:rsidR="005527E4" w:rsidRPr="00646A31" w:rsidRDefault="005527E4" w:rsidP="005527E4">
      <w:pPr>
        <w:pStyle w:val="1"/>
        <w:spacing w:line="276" w:lineRule="auto"/>
        <w:jc w:val="left"/>
        <w:rPr>
          <w:rFonts w:ascii="Times New Roman" w:hAnsi="Times New Roman"/>
          <w:b w:val="0"/>
          <w:bCs/>
          <w:sz w:val="24"/>
          <w:szCs w:val="24"/>
        </w:rPr>
      </w:pPr>
      <w:r w:rsidRPr="00646A31">
        <w:rPr>
          <w:rFonts w:ascii="Times New Roman" w:hAnsi="Times New Roman"/>
          <w:bCs/>
          <w:sz w:val="24"/>
          <w:szCs w:val="24"/>
        </w:rPr>
        <w:t xml:space="preserve">Образец № 6.1 </w:t>
      </w:r>
      <w:bookmarkEnd w:id="213"/>
    </w:p>
    <w:p w:rsidR="005527E4" w:rsidRPr="00646A31" w:rsidRDefault="005527E4" w:rsidP="005527E4">
      <w:pPr>
        <w:spacing w:line="276" w:lineRule="auto"/>
        <w:jc w:val="center"/>
        <w:rPr>
          <w:rFonts w:ascii="Times New Roman" w:hAnsi="Times New Roman"/>
          <w:b/>
          <w:bCs/>
          <w:szCs w:val="24"/>
          <w:lang w:val="bg-BG"/>
        </w:rPr>
      </w:pPr>
    </w:p>
    <w:p w:rsidR="005527E4" w:rsidRPr="00646A31" w:rsidRDefault="005527E4" w:rsidP="005527E4">
      <w:pPr>
        <w:spacing w:line="276" w:lineRule="auto"/>
        <w:jc w:val="center"/>
        <w:rPr>
          <w:rFonts w:ascii="Times New Roman" w:hAnsi="Times New Roman"/>
          <w:b/>
          <w:bCs/>
          <w:szCs w:val="24"/>
          <w:lang w:val="bg-BG"/>
        </w:rPr>
      </w:pPr>
      <w:r w:rsidRPr="00646A31">
        <w:rPr>
          <w:rFonts w:ascii="Times New Roman" w:hAnsi="Times New Roman"/>
          <w:b/>
          <w:bCs/>
          <w:szCs w:val="24"/>
          <w:lang w:val="bg-BG"/>
        </w:rPr>
        <w:t>ДЕКЛАРАЦИЯ</w:t>
      </w:r>
    </w:p>
    <w:p w:rsidR="005527E4" w:rsidRPr="00646A31" w:rsidRDefault="005527E4" w:rsidP="005527E4">
      <w:pPr>
        <w:spacing w:line="276" w:lineRule="auto"/>
        <w:jc w:val="center"/>
        <w:rPr>
          <w:rFonts w:ascii="Times New Roman" w:hAnsi="Times New Roman"/>
          <w:b/>
          <w:bCs/>
          <w:szCs w:val="24"/>
          <w:lang w:val="bg-BG"/>
        </w:rPr>
      </w:pPr>
      <w:r w:rsidRPr="00646A31">
        <w:rPr>
          <w:rFonts w:ascii="Times New Roman" w:hAnsi="Times New Roman"/>
          <w:b/>
          <w:bCs/>
          <w:szCs w:val="24"/>
          <w:lang w:val="bg-BG"/>
        </w:rPr>
        <w:t>за оглед на строителния обект и</w:t>
      </w:r>
    </w:p>
    <w:p w:rsidR="005527E4" w:rsidRPr="00646A31" w:rsidRDefault="005527E4" w:rsidP="005527E4">
      <w:pPr>
        <w:spacing w:line="276" w:lineRule="auto"/>
        <w:jc w:val="center"/>
        <w:rPr>
          <w:rFonts w:ascii="Times New Roman" w:hAnsi="Times New Roman"/>
          <w:b/>
          <w:bCs/>
          <w:szCs w:val="24"/>
          <w:lang w:val="bg-BG"/>
        </w:rPr>
      </w:pPr>
      <w:r w:rsidRPr="00646A31">
        <w:rPr>
          <w:rFonts w:ascii="Times New Roman" w:hAnsi="Times New Roman"/>
          <w:b/>
          <w:bCs/>
          <w:szCs w:val="24"/>
          <w:lang w:val="bg-BG"/>
        </w:rPr>
        <w:t>запознаване с условията на обществена поръчка</w:t>
      </w:r>
    </w:p>
    <w:p w:rsidR="005527E4" w:rsidRPr="00646A31" w:rsidRDefault="00332A0B" w:rsidP="005527E4">
      <w:pPr>
        <w:spacing w:line="276" w:lineRule="auto"/>
        <w:jc w:val="center"/>
        <w:rPr>
          <w:rFonts w:ascii="Times New Roman" w:hAnsi="Times New Roman"/>
          <w:bCs/>
          <w:i/>
          <w:szCs w:val="24"/>
          <w:lang w:val="bg-BG"/>
        </w:rPr>
      </w:pPr>
      <w:r w:rsidRPr="00646A31">
        <w:rPr>
          <w:rFonts w:ascii="Times New Roman" w:hAnsi="Times New Roman"/>
          <w:bCs/>
          <w:i/>
          <w:szCs w:val="24"/>
          <w:lang w:val="bg-BG"/>
        </w:rPr>
        <w:t>/декларацията</w:t>
      </w:r>
      <w:r w:rsidR="005527E4" w:rsidRPr="00646A31">
        <w:rPr>
          <w:rFonts w:ascii="Times New Roman" w:hAnsi="Times New Roman"/>
          <w:bCs/>
          <w:i/>
          <w:szCs w:val="24"/>
          <w:lang w:val="bg-BG"/>
        </w:rPr>
        <w:t xml:space="preserve"> е задължителна/</w:t>
      </w:r>
    </w:p>
    <w:p w:rsidR="00332A0B" w:rsidRPr="00646A31" w:rsidRDefault="005527E4" w:rsidP="00332A0B">
      <w:pPr>
        <w:spacing w:line="276" w:lineRule="auto"/>
        <w:jc w:val="both"/>
        <w:rPr>
          <w:rFonts w:ascii="Times New Roman" w:hAnsi="Times New Roman"/>
          <w:b/>
          <w:szCs w:val="24"/>
          <w:lang w:val="bg-BG"/>
        </w:rPr>
      </w:pPr>
      <w:r w:rsidRPr="00646A31">
        <w:rPr>
          <w:rFonts w:ascii="Times New Roman" w:hAnsi="Times New Roman"/>
          <w:szCs w:val="24"/>
          <w:lang w:val="bg-BG"/>
        </w:rPr>
        <w:t>Долуподписаният/-</w:t>
      </w:r>
      <w:proofErr w:type="spellStart"/>
      <w:r w:rsidRPr="00646A31">
        <w:rPr>
          <w:rFonts w:ascii="Times New Roman" w:hAnsi="Times New Roman"/>
          <w:szCs w:val="24"/>
          <w:lang w:val="bg-BG"/>
        </w:rPr>
        <w:t>ната</w:t>
      </w:r>
      <w:proofErr w:type="spellEnd"/>
      <w:r w:rsidRPr="00646A31">
        <w:rPr>
          <w:rFonts w:ascii="Times New Roman" w:hAnsi="Times New Roman"/>
          <w:szCs w:val="24"/>
          <w:lang w:val="bg-BG"/>
        </w:rPr>
        <w:t xml:space="preserve">/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332A0B"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5527E4" w:rsidRPr="00646A31" w:rsidRDefault="005527E4" w:rsidP="00332A0B">
      <w:pPr>
        <w:spacing w:line="276" w:lineRule="auto"/>
        <w:jc w:val="both"/>
        <w:rPr>
          <w:rFonts w:ascii="Times New Roman" w:hAnsi="Times New Roman"/>
          <w:szCs w:val="24"/>
          <w:lang w:val="bg-BG"/>
        </w:rPr>
      </w:pPr>
    </w:p>
    <w:p w:rsidR="005527E4" w:rsidRPr="00646A31" w:rsidRDefault="005527E4" w:rsidP="005527E4">
      <w:pPr>
        <w:spacing w:line="276" w:lineRule="auto"/>
        <w:jc w:val="center"/>
        <w:rPr>
          <w:rFonts w:ascii="Times New Roman" w:hAnsi="Times New Roman"/>
          <w:szCs w:val="24"/>
          <w:lang w:val="bg-BG"/>
        </w:rPr>
      </w:pPr>
      <w:r w:rsidRPr="00646A31">
        <w:rPr>
          <w:rFonts w:ascii="Times New Roman" w:hAnsi="Times New Roman"/>
          <w:szCs w:val="24"/>
          <w:lang w:val="bg-BG"/>
        </w:rPr>
        <w:t>ДЕКЛАРИРАМ:</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На ................ 2020 г. направих оглед строителния обект, предмет на цитираната по-горе обществена поръчка.</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Направил съм нужните замервания от място и съм запознат с обема на СМР предмет на настоящата поръчка;</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Запознат съм с всички условия и предмета на настоящата поръчка;</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Известна ми е отговорността по чл.313 от Наказателния кодекс за посочване на неверни данни.</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Дата: .....................                                                              Декларатор: ..............................</w:t>
      </w:r>
    </w:p>
    <w:p w:rsidR="005527E4" w:rsidRPr="00646A31" w:rsidRDefault="005527E4" w:rsidP="005527E4">
      <w:pPr>
        <w:spacing w:line="276" w:lineRule="auto"/>
        <w:jc w:val="both"/>
        <w:rPr>
          <w:rFonts w:ascii="Times New Roman" w:hAnsi="Times New Roman"/>
          <w:szCs w:val="24"/>
          <w:lang w:val="bg-BG"/>
        </w:rPr>
      </w:pPr>
      <w:r w:rsidRPr="00646A31">
        <w:rPr>
          <w:rFonts w:ascii="Times New Roman" w:hAnsi="Times New Roman"/>
          <w:szCs w:val="24"/>
          <w:lang w:val="bg-BG"/>
        </w:rPr>
        <w:t>гр. ...........................</w:t>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r>
      <w:r w:rsidRPr="00646A31">
        <w:rPr>
          <w:rFonts w:ascii="Times New Roman" w:hAnsi="Times New Roman"/>
          <w:szCs w:val="24"/>
          <w:lang w:val="bg-BG"/>
        </w:rPr>
        <w:tab/>
        <w:t xml:space="preserve">         (подпис)</w:t>
      </w:r>
    </w:p>
    <w:p w:rsidR="005527E4" w:rsidRPr="00646A31" w:rsidRDefault="005527E4" w:rsidP="005527E4">
      <w:pPr>
        <w:spacing w:line="276" w:lineRule="auto"/>
        <w:jc w:val="both"/>
        <w:rPr>
          <w:rFonts w:ascii="Times New Roman" w:hAnsi="Times New Roman"/>
          <w:szCs w:val="24"/>
          <w:lang w:val="bg-BG"/>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6"/>
        <w:gridCol w:w="6576"/>
      </w:tblGrid>
      <w:tr w:rsidR="003B24D1" w:rsidRPr="00646A31" w:rsidTr="007B78B2">
        <w:tc>
          <w:tcPr>
            <w:tcW w:w="5395" w:type="dxa"/>
            <w:vAlign w:val="center"/>
          </w:tcPr>
          <w:p w:rsidR="005527E4" w:rsidRPr="00646A31" w:rsidRDefault="005527E4" w:rsidP="007B78B2">
            <w:pPr>
              <w:spacing w:line="276" w:lineRule="auto"/>
              <w:jc w:val="both"/>
              <w:rPr>
                <w:rFonts w:ascii="Times New Roman" w:hAnsi="Times New Roman"/>
                <w:szCs w:val="24"/>
                <w:lang w:val="bg-BG"/>
              </w:rPr>
            </w:pPr>
            <w:r w:rsidRPr="00646A31">
              <w:rPr>
                <w:rFonts w:ascii="Times New Roman" w:hAnsi="Times New Roman"/>
                <w:szCs w:val="24"/>
                <w:lang w:val="bg-BG"/>
              </w:rPr>
              <w:t>Трите имена на длъжностно лице от страна на Възложителя, присъствало на огледа:</w:t>
            </w:r>
          </w:p>
        </w:tc>
        <w:tc>
          <w:tcPr>
            <w:tcW w:w="5395" w:type="dxa"/>
            <w:vAlign w:val="center"/>
          </w:tcPr>
          <w:p w:rsidR="005527E4" w:rsidRPr="00646A31" w:rsidRDefault="005527E4" w:rsidP="007B78B2">
            <w:pPr>
              <w:spacing w:line="276" w:lineRule="auto"/>
              <w:jc w:val="both"/>
              <w:rPr>
                <w:rFonts w:ascii="Times New Roman" w:hAnsi="Times New Roman"/>
                <w:szCs w:val="24"/>
                <w:lang w:val="bg-BG"/>
              </w:rPr>
            </w:pPr>
            <w:r w:rsidRPr="00646A31">
              <w:rPr>
                <w:rFonts w:ascii="Times New Roman" w:hAnsi="Times New Roman"/>
                <w:szCs w:val="24"/>
                <w:lang w:val="bg-BG"/>
              </w:rPr>
              <w:t>..........................................................................................................</w:t>
            </w:r>
          </w:p>
        </w:tc>
      </w:tr>
      <w:tr w:rsidR="003B24D1" w:rsidRPr="00646A31" w:rsidTr="007B78B2">
        <w:tc>
          <w:tcPr>
            <w:tcW w:w="5395" w:type="dxa"/>
            <w:vAlign w:val="center"/>
          </w:tcPr>
          <w:p w:rsidR="005527E4" w:rsidRPr="00646A31" w:rsidRDefault="000A513E" w:rsidP="000A513E">
            <w:pPr>
              <w:spacing w:line="276" w:lineRule="auto"/>
              <w:jc w:val="both"/>
              <w:rPr>
                <w:rFonts w:ascii="Times New Roman" w:hAnsi="Times New Roman"/>
                <w:szCs w:val="24"/>
                <w:lang w:val="bg-BG"/>
              </w:rPr>
            </w:pPr>
            <w:r w:rsidRPr="00646A31">
              <w:rPr>
                <w:rFonts w:ascii="Times New Roman" w:hAnsi="Times New Roman"/>
                <w:szCs w:val="24"/>
                <w:lang w:val="bg-BG"/>
              </w:rPr>
              <w:t>Заемана длъжност в Община Гурково</w:t>
            </w:r>
            <w:r w:rsidR="005527E4" w:rsidRPr="00646A31">
              <w:rPr>
                <w:rFonts w:ascii="Times New Roman" w:hAnsi="Times New Roman"/>
                <w:szCs w:val="24"/>
                <w:lang w:val="bg-BG"/>
              </w:rPr>
              <w:t>:</w:t>
            </w:r>
          </w:p>
        </w:tc>
        <w:tc>
          <w:tcPr>
            <w:tcW w:w="5395" w:type="dxa"/>
            <w:vAlign w:val="center"/>
          </w:tcPr>
          <w:p w:rsidR="005527E4" w:rsidRPr="00646A31" w:rsidRDefault="005527E4" w:rsidP="007B78B2">
            <w:pPr>
              <w:spacing w:line="276" w:lineRule="auto"/>
              <w:jc w:val="both"/>
              <w:rPr>
                <w:rFonts w:ascii="Times New Roman" w:hAnsi="Times New Roman"/>
                <w:szCs w:val="24"/>
                <w:lang w:val="bg-BG"/>
              </w:rPr>
            </w:pPr>
            <w:r w:rsidRPr="00646A31">
              <w:rPr>
                <w:rFonts w:ascii="Times New Roman" w:hAnsi="Times New Roman"/>
                <w:szCs w:val="24"/>
                <w:lang w:val="bg-BG"/>
              </w:rPr>
              <w:t>..........................................................................................................</w:t>
            </w:r>
          </w:p>
        </w:tc>
      </w:tr>
      <w:tr w:rsidR="005527E4" w:rsidRPr="00646A31" w:rsidTr="007B78B2">
        <w:tc>
          <w:tcPr>
            <w:tcW w:w="5395" w:type="dxa"/>
            <w:vAlign w:val="center"/>
          </w:tcPr>
          <w:p w:rsidR="005527E4" w:rsidRPr="00646A31" w:rsidRDefault="005527E4" w:rsidP="007B78B2">
            <w:pPr>
              <w:spacing w:line="276" w:lineRule="auto"/>
              <w:jc w:val="both"/>
              <w:rPr>
                <w:rFonts w:ascii="Times New Roman" w:hAnsi="Times New Roman"/>
                <w:szCs w:val="24"/>
                <w:lang w:val="bg-BG"/>
              </w:rPr>
            </w:pPr>
            <w:r w:rsidRPr="00646A31">
              <w:rPr>
                <w:rFonts w:ascii="Times New Roman" w:hAnsi="Times New Roman"/>
                <w:szCs w:val="24"/>
                <w:lang w:val="bg-BG"/>
              </w:rPr>
              <w:t xml:space="preserve">Подпис: </w:t>
            </w:r>
          </w:p>
        </w:tc>
        <w:tc>
          <w:tcPr>
            <w:tcW w:w="5395" w:type="dxa"/>
            <w:vAlign w:val="center"/>
          </w:tcPr>
          <w:p w:rsidR="005527E4" w:rsidRPr="00646A31" w:rsidRDefault="005527E4" w:rsidP="007B78B2">
            <w:pPr>
              <w:spacing w:line="276" w:lineRule="auto"/>
              <w:jc w:val="both"/>
              <w:rPr>
                <w:rFonts w:ascii="Times New Roman" w:hAnsi="Times New Roman"/>
                <w:szCs w:val="24"/>
                <w:lang w:val="bg-BG"/>
              </w:rPr>
            </w:pPr>
            <w:r w:rsidRPr="00646A31">
              <w:rPr>
                <w:rFonts w:ascii="Times New Roman" w:hAnsi="Times New Roman"/>
                <w:szCs w:val="24"/>
                <w:lang w:val="bg-BG"/>
              </w:rPr>
              <w:t>..........................................................................................................</w:t>
            </w:r>
          </w:p>
        </w:tc>
      </w:tr>
    </w:tbl>
    <w:p w:rsidR="005527E4" w:rsidRPr="00646A31" w:rsidRDefault="005527E4" w:rsidP="005527E4">
      <w:pPr>
        <w:spacing w:line="276" w:lineRule="auto"/>
        <w:jc w:val="both"/>
        <w:rPr>
          <w:rFonts w:ascii="Times New Roman" w:hAnsi="Times New Roman"/>
          <w:szCs w:val="24"/>
          <w:lang w:val="bg-BG"/>
        </w:rPr>
      </w:pPr>
    </w:p>
    <w:p w:rsidR="005527E4" w:rsidRPr="00646A31" w:rsidRDefault="005527E4" w:rsidP="005527E4">
      <w:pPr>
        <w:spacing w:line="276" w:lineRule="auto"/>
        <w:jc w:val="both"/>
        <w:rPr>
          <w:rFonts w:ascii="Times New Roman" w:hAnsi="Times New Roman"/>
          <w:szCs w:val="24"/>
          <w:lang w:val="bg-BG"/>
        </w:rPr>
      </w:pPr>
    </w:p>
    <w:p w:rsidR="005527E4" w:rsidRPr="00646A31" w:rsidRDefault="005527E4" w:rsidP="005527E4">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pStyle w:val="1"/>
        <w:spacing w:line="276" w:lineRule="auto"/>
        <w:jc w:val="left"/>
        <w:rPr>
          <w:rFonts w:ascii="Times New Roman" w:hAnsi="Times New Roman"/>
          <w:b w:val="0"/>
          <w:bCs/>
          <w:sz w:val="24"/>
          <w:szCs w:val="24"/>
        </w:rPr>
      </w:pPr>
      <w:bookmarkStart w:id="214" w:name="_Toc29807132"/>
      <w:r w:rsidRPr="00646A31">
        <w:rPr>
          <w:rFonts w:ascii="Times New Roman" w:hAnsi="Times New Roman"/>
          <w:bCs/>
          <w:sz w:val="24"/>
          <w:szCs w:val="24"/>
        </w:rPr>
        <w:t>Образец № 7</w:t>
      </w:r>
      <w:r w:rsidRPr="00646A31">
        <w:rPr>
          <w:rFonts w:ascii="Times New Roman" w:hAnsi="Times New Roman"/>
          <w:sz w:val="24"/>
          <w:szCs w:val="24"/>
        </w:rPr>
        <w:t xml:space="preserve"> </w:t>
      </w:r>
      <w:bookmarkEnd w:id="214"/>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ДО</w:t>
      </w:r>
    </w:p>
    <w:p w:rsidR="00B369D7" w:rsidRPr="00646A31" w:rsidRDefault="00B369D7" w:rsidP="00B369D7">
      <w:pPr>
        <w:rPr>
          <w:rFonts w:ascii="Times New Roman" w:hAnsi="Times New Roman"/>
          <w:b/>
          <w:szCs w:val="24"/>
          <w:lang w:val="bg-BG"/>
        </w:rPr>
      </w:pPr>
      <w:r w:rsidRPr="00646A31">
        <w:rPr>
          <w:rFonts w:ascii="Times New Roman" w:hAnsi="Times New Roman"/>
          <w:b/>
          <w:szCs w:val="24"/>
          <w:lang w:val="bg-BG"/>
        </w:rPr>
        <w:t>ОБЩИНА ГУРКОВО</w:t>
      </w:r>
    </w:p>
    <w:p w:rsidR="00B369D7" w:rsidRPr="00646A31" w:rsidRDefault="00B369D7" w:rsidP="00B369D7">
      <w:pPr>
        <w:rPr>
          <w:rFonts w:ascii="Times New Roman" w:hAnsi="Times New Roman"/>
          <w:b/>
          <w:caps/>
          <w:szCs w:val="24"/>
          <w:lang w:val="bg-BG"/>
        </w:rPr>
      </w:pPr>
      <w:r w:rsidRPr="00646A31">
        <w:rPr>
          <w:rFonts w:ascii="Times New Roman" w:hAnsi="Times New Roman"/>
          <w:b/>
          <w:caps/>
          <w:szCs w:val="24"/>
          <w:lang w:val="bg-BG"/>
        </w:rPr>
        <w:t>УЛ. „КНЯЗ АЛЕКСАНДЪР БАТЕНБЕРГ” № 3</w:t>
      </w:r>
    </w:p>
    <w:p w:rsidR="00B369D7" w:rsidRPr="00646A31" w:rsidRDefault="00B369D7" w:rsidP="00B369D7">
      <w:pPr>
        <w:rPr>
          <w:rFonts w:ascii="Times New Roman" w:hAnsi="Times New Roman"/>
          <w:b/>
          <w:caps/>
          <w:szCs w:val="24"/>
          <w:lang w:val="bg-BG"/>
        </w:rPr>
      </w:pPr>
      <w:r w:rsidRPr="00646A31">
        <w:rPr>
          <w:rFonts w:ascii="Times New Roman" w:hAnsi="Times New Roman"/>
          <w:b/>
          <w:caps/>
          <w:szCs w:val="24"/>
          <w:lang w:val="bg-BG"/>
        </w:rPr>
        <w:t>гр. ГУРКОВО</w:t>
      </w:r>
    </w:p>
    <w:p w:rsidR="00B369D7" w:rsidRPr="00646A31" w:rsidRDefault="00B369D7" w:rsidP="00B369D7">
      <w:pPr>
        <w:spacing w:line="276" w:lineRule="auto"/>
        <w:jc w:val="both"/>
        <w:rPr>
          <w:rFonts w:ascii="Times New Roman" w:hAnsi="Times New Roman"/>
          <w:b/>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От _____________________________________________________________________________</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(собствено, бащино и фамилно име)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646A31" w:rsidRDefault="00B369D7" w:rsidP="00B369D7">
      <w:pPr>
        <w:spacing w:line="276" w:lineRule="auto"/>
        <w:jc w:val="center"/>
        <w:rPr>
          <w:rFonts w:ascii="Times New Roman" w:hAnsi="Times New Roman"/>
          <w:b/>
          <w:bCs/>
          <w:szCs w:val="24"/>
          <w:lang w:val="bg-BG"/>
        </w:rPr>
      </w:pPr>
    </w:p>
    <w:p w:rsidR="00B369D7" w:rsidRPr="00646A31" w:rsidRDefault="00B369D7" w:rsidP="00B369D7">
      <w:pPr>
        <w:spacing w:line="276" w:lineRule="auto"/>
        <w:jc w:val="center"/>
        <w:rPr>
          <w:rFonts w:ascii="Times New Roman" w:hAnsi="Times New Roman"/>
          <w:b/>
          <w:bCs/>
          <w:szCs w:val="24"/>
          <w:lang w:val="bg-BG"/>
        </w:rPr>
      </w:pPr>
      <w:r w:rsidRPr="00646A31">
        <w:rPr>
          <w:rFonts w:ascii="Times New Roman" w:hAnsi="Times New Roman"/>
          <w:b/>
          <w:bCs/>
          <w:szCs w:val="24"/>
          <w:lang w:val="bg-BG"/>
        </w:rPr>
        <w:t>ЦЕНОВО ПРЕДЛОЖЕНИЕ</w:t>
      </w: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b/>
          <w:bCs/>
          <w:szCs w:val="24"/>
          <w:lang w:val="bg-BG"/>
        </w:rPr>
        <w:t>за изпълнение на обществен</w:t>
      </w:r>
      <w:r w:rsidR="00332A0B" w:rsidRPr="00646A31">
        <w:rPr>
          <w:rFonts w:ascii="Times New Roman" w:hAnsi="Times New Roman"/>
          <w:b/>
          <w:bCs/>
          <w:szCs w:val="24"/>
          <w:lang w:val="bg-BG"/>
        </w:rPr>
        <w:t>а поръчка с предмет: „ИЗГРАЖДАНЕ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B369D7" w:rsidRPr="00646A31" w:rsidRDefault="00B369D7" w:rsidP="00332A0B">
      <w:pPr>
        <w:spacing w:line="276" w:lineRule="auto"/>
        <w:rPr>
          <w:rFonts w:ascii="Times New Roman" w:hAnsi="Times New Roman"/>
          <w:b/>
          <w:bCs/>
          <w:szCs w:val="24"/>
          <w:lang w:val="bg-BG"/>
        </w:rPr>
      </w:pPr>
    </w:p>
    <w:p w:rsidR="00B369D7"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szCs w:val="24"/>
          <w:lang w:val="bg-BG"/>
        </w:rPr>
        <w:t xml:space="preserve">След запознаване с условията на поръчката, заявяваме, че желаем да участваме в обявеното от Вас публично състезание за възлагане на обществена поръчка с предмет: </w:t>
      </w:r>
      <w:r w:rsidR="00332A0B" w:rsidRPr="00646A31">
        <w:rPr>
          <w:rFonts w:ascii="Times New Roman" w:hAnsi="Times New Roman"/>
          <w:b/>
          <w:bCs/>
          <w:szCs w:val="24"/>
          <w:lang w:val="bg-BG"/>
        </w:rPr>
        <w:t xml:space="preserve">„ИЗГРАЖДАНЕ НА ИНФРАСТРУКТУРА ЗА ПРЕДОТВРАТЯВАНЕ НА </w:t>
      </w:r>
      <w:r w:rsidR="00332A0B" w:rsidRPr="00646A31">
        <w:rPr>
          <w:rFonts w:ascii="Times New Roman" w:hAnsi="Times New Roman"/>
          <w:b/>
          <w:bCs/>
          <w:szCs w:val="24"/>
          <w:lang w:val="bg-BG"/>
        </w:rPr>
        <w:lastRenderedPageBreak/>
        <w:t>НАВОДНЕНИЯ, КОРЕКЦИЯ И ПОЧИСТВАНЕ НА РЕЧНОТО КОРИТО НА Р.ЛАЗОВА В ГР.ГУРКОВО, ОБЩИНА ГУРКОВО - ИЗГРАЖДАНЕ НА УКРЕПВАЩА ПОДПОРНА СТЕНА”</w:t>
      </w:r>
      <w:r w:rsidR="00332A0B" w:rsidRPr="00646A31">
        <w:rPr>
          <w:rFonts w:ascii="Times New Roman" w:hAnsi="Times New Roman"/>
          <w:b/>
          <w:szCs w:val="24"/>
          <w:lang w:val="bg-BG"/>
        </w:rPr>
        <w:t>,</w:t>
      </w:r>
      <w:r w:rsidRPr="00646A31">
        <w:rPr>
          <w:rFonts w:ascii="Times New Roman" w:hAnsi="Times New Roman"/>
          <w:b/>
          <w:szCs w:val="24"/>
          <w:lang w:val="bg-BG"/>
        </w:rPr>
        <w:t xml:space="preserve"> </w:t>
      </w:r>
      <w:r w:rsidRPr="00646A31">
        <w:rPr>
          <w:rFonts w:ascii="Times New Roman" w:hAnsi="Times New Roman"/>
          <w:szCs w:val="24"/>
          <w:lang w:val="bg-BG"/>
        </w:rPr>
        <w:t>както следва: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1. Общата сума за изпълнение на поръчката с </w:t>
      </w:r>
      <w:proofErr w:type="spellStart"/>
      <w:r w:rsidRPr="00646A31">
        <w:rPr>
          <w:rFonts w:ascii="Times New Roman" w:hAnsi="Times New Roman"/>
          <w:szCs w:val="24"/>
          <w:lang w:val="bg-BG"/>
        </w:rPr>
        <w:t>горецитирания</w:t>
      </w:r>
      <w:proofErr w:type="spellEnd"/>
      <w:r w:rsidRPr="00646A31">
        <w:rPr>
          <w:rFonts w:ascii="Times New Roman" w:hAnsi="Times New Roman"/>
          <w:szCs w:val="24"/>
          <w:lang w:val="bg-BG"/>
        </w:rPr>
        <w:t xml:space="preserve"> предмет</w:t>
      </w:r>
      <w:r w:rsidRPr="00646A31">
        <w:rPr>
          <w:rFonts w:ascii="Times New Roman" w:hAnsi="Times New Roman"/>
          <w:b/>
          <w:bCs/>
          <w:szCs w:val="24"/>
          <w:lang w:val="bg-BG"/>
        </w:rPr>
        <w:t xml:space="preserve"> </w:t>
      </w:r>
      <w:r w:rsidRPr="00646A31">
        <w:rPr>
          <w:rFonts w:ascii="Times New Roman" w:hAnsi="Times New Roman"/>
          <w:szCs w:val="24"/>
          <w:lang w:val="bg-BG"/>
        </w:rPr>
        <w:t>е: ……………………. (словом………………………………) лева без ДДС или ……………………. (словом ……………………) лева с ДДС.</w:t>
      </w:r>
    </w:p>
    <w:p w:rsidR="00B369D7" w:rsidRPr="00646A31" w:rsidRDefault="00B369D7" w:rsidP="00B369D7">
      <w:pPr>
        <w:spacing w:line="276" w:lineRule="auto"/>
        <w:jc w:val="both"/>
        <w:rPr>
          <w:rFonts w:ascii="Times New Roman" w:hAnsi="Times New Roman"/>
          <w:b/>
          <w:bCs/>
          <w:szCs w:val="24"/>
          <w:u w:val="single"/>
          <w:lang w:val="bg-BG"/>
        </w:rPr>
      </w:pPr>
    </w:p>
    <w:p w:rsidR="00B369D7" w:rsidRPr="00646A31" w:rsidRDefault="00B369D7" w:rsidP="00B369D7">
      <w:pPr>
        <w:spacing w:line="276" w:lineRule="auto"/>
        <w:jc w:val="both"/>
        <w:rPr>
          <w:rFonts w:ascii="Times New Roman" w:hAnsi="Times New Roman"/>
          <w:b/>
          <w:bCs/>
          <w:szCs w:val="24"/>
          <w:u w:val="single"/>
          <w:lang w:val="bg-BG"/>
        </w:rPr>
      </w:pPr>
      <w:r w:rsidRPr="00646A31">
        <w:rPr>
          <w:rFonts w:ascii="Times New Roman" w:hAnsi="Times New Roman"/>
          <w:b/>
          <w:bCs/>
          <w:szCs w:val="24"/>
          <w:u w:val="single"/>
          <w:lang w:val="bg-BG"/>
        </w:rPr>
        <w:t>Забележки: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1. Посочената цена включва всички разходи по изпълнението предмета поръчката.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2. Цената за СМР е образувана въз основа на ценови показатели и количествената сметка, предоставена от Възложителя (Образец № </w:t>
      </w:r>
      <w:r w:rsidR="00332A0B" w:rsidRPr="00646A31">
        <w:rPr>
          <w:rFonts w:ascii="Times New Roman" w:hAnsi="Times New Roman"/>
          <w:szCs w:val="24"/>
          <w:lang w:val="bg-BG"/>
        </w:rPr>
        <w:t>7.1</w:t>
      </w:r>
      <w:r w:rsidRPr="00646A31">
        <w:rPr>
          <w:rFonts w:ascii="Times New Roman" w:hAnsi="Times New Roman"/>
          <w:szCs w:val="24"/>
          <w:lang w:val="bg-BG"/>
        </w:rPr>
        <w:t>, която следва да се попълни от участниците).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ВАЖНО! Оферти на участниците, които надхвърлят обявения финансов ресурс ще бъдат отстранени като неотговарящи на предварително обявените от възложителя условия.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Посочената обща стойност на строителство включва всички преки и косвени разходи по реализация на дейностите в съответствие с техническата спецификация.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Показателите, формиращи единичните цени на видовете СМР, които ще бъдат използвани и за калкулиране на допълнителни и/или непредвидени видове работи, възникнали в процеса на изпълнението са както следва:</w:t>
      </w:r>
    </w:p>
    <w:p w:rsidR="00332A0B" w:rsidRPr="00646A31" w:rsidRDefault="00332A0B" w:rsidP="00B369D7">
      <w:pPr>
        <w:spacing w:line="276" w:lineRule="auto"/>
        <w:jc w:val="both"/>
        <w:rPr>
          <w:rFonts w:ascii="Times New Roman" w:hAnsi="Times New Roman"/>
          <w:szCs w:val="24"/>
          <w:lang w:val="bg-BG"/>
        </w:rPr>
      </w:pPr>
    </w:p>
    <w:p w:rsidR="00332A0B" w:rsidRPr="00646A31" w:rsidRDefault="00332A0B" w:rsidP="00332A0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1. средна часова ставка за труд за работник –  …………………….; </w:t>
      </w:r>
    </w:p>
    <w:p w:rsidR="00332A0B" w:rsidRPr="00646A31" w:rsidRDefault="00332A0B" w:rsidP="00332A0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2. допълнителни разходи върху разходите за труд - ……………………; </w:t>
      </w:r>
    </w:p>
    <w:p w:rsidR="00332A0B" w:rsidRPr="00646A31" w:rsidRDefault="00332A0B" w:rsidP="00332A0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3. единични цени на </w:t>
      </w:r>
      <w:proofErr w:type="spellStart"/>
      <w:r w:rsidRPr="00646A31">
        <w:rPr>
          <w:rFonts w:ascii="Times New Roman" w:hAnsi="Times New Roman" w:cs="Times New Roman"/>
          <w:color w:val="auto"/>
        </w:rPr>
        <w:t>машиносмени</w:t>
      </w:r>
      <w:proofErr w:type="spellEnd"/>
      <w:r w:rsidRPr="00646A31">
        <w:rPr>
          <w:rFonts w:ascii="Times New Roman" w:hAnsi="Times New Roman" w:cs="Times New Roman"/>
          <w:color w:val="auto"/>
        </w:rPr>
        <w:t xml:space="preserve"> за основните машини, които ще работят по обектите - …………………………; </w:t>
      </w:r>
    </w:p>
    <w:p w:rsidR="00332A0B" w:rsidRPr="00646A31" w:rsidRDefault="00332A0B" w:rsidP="00332A0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4. допълнителни разходи върху разходите за механизация: ………………………….; </w:t>
      </w:r>
    </w:p>
    <w:p w:rsidR="00332A0B" w:rsidRPr="00646A31" w:rsidRDefault="00332A0B" w:rsidP="00332A0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5. </w:t>
      </w:r>
      <w:proofErr w:type="spellStart"/>
      <w:r w:rsidRPr="00646A31">
        <w:rPr>
          <w:rFonts w:ascii="Times New Roman" w:hAnsi="Times New Roman" w:cs="Times New Roman"/>
          <w:color w:val="auto"/>
        </w:rPr>
        <w:t>доставно-складови</w:t>
      </w:r>
      <w:proofErr w:type="spellEnd"/>
      <w:r w:rsidRPr="00646A31">
        <w:rPr>
          <w:rFonts w:ascii="Times New Roman" w:hAnsi="Times New Roman" w:cs="Times New Roman"/>
          <w:color w:val="auto"/>
        </w:rPr>
        <w:t xml:space="preserve"> разходи върху разходите за материали - …………………………………; </w:t>
      </w:r>
    </w:p>
    <w:p w:rsidR="00332A0B" w:rsidRPr="00646A31" w:rsidRDefault="00332A0B" w:rsidP="00332A0B">
      <w:pPr>
        <w:pStyle w:val="Default"/>
        <w:spacing w:before="120" w:line="276" w:lineRule="auto"/>
        <w:jc w:val="both"/>
        <w:rPr>
          <w:rFonts w:ascii="Times New Roman" w:hAnsi="Times New Roman" w:cs="Times New Roman"/>
          <w:color w:val="auto"/>
        </w:rPr>
      </w:pPr>
      <w:r w:rsidRPr="00646A31">
        <w:rPr>
          <w:rFonts w:ascii="Times New Roman" w:hAnsi="Times New Roman" w:cs="Times New Roman"/>
          <w:color w:val="auto"/>
        </w:rPr>
        <w:t xml:space="preserve">6. печалба върху всички разходи за изпълнение на работата - ………………………. </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Цената за изпълнение на договора е окончателна и не подлежи на увеличение и включва всички разходи по изпълнение на обекта на поръчката.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Съгласни сме, плащането на цената за изпълнение на договора да се извършва при условията на договора за възлагане на обществена поръчка.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При условие, че бъдем избрани за изпълнител на обществената поръчка, ние сме съгласни да подпишем и представим парична/банкова гаранция/застраховка за изпълнение на задълж</w:t>
      </w:r>
      <w:r w:rsidR="00332A0B" w:rsidRPr="00646A31">
        <w:rPr>
          <w:rFonts w:ascii="Times New Roman" w:hAnsi="Times New Roman"/>
          <w:szCs w:val="24"/>
          <w:lang w:val="bg-BG"/>
        </w:rPr>
        <w:t>енията по договора в размер на 1</w:t>
      </w:r>
      <w:r w:rsidRPr="00646A31">
        <w:rPr>
          <w:rFonts w:ascii="Times New Roman" w:hAnsi="Times New Roman"/>
          <w:szCs w:val="24"/>
          <w:lang w:val="bg-BG"/>
        </w:rPr>
        <w:t xml:space="preserve"> % (</w:t>
      </w:r>
      <w:r w:rsidR="00332A0B" w:rsidRPr="00646A31">
        <w:rPr>
          <w:rFonts w:ascii="Times New Roman" w:hAnsi="Times New Roman"/>
          <w:szCs w:val="24"/>
          <w:lang w:val="bg-BG"/>
        </w:rPr>
        <w:t xml:space="preserve">едно </w:t>
      </w:r>
      <w:r w:rsidRPr="00646A31">
        <w:rPr>
          <w:rFonts w:ascii="Times New Roman" w:hAnsi="Times New Roman"/>
          <w:szCs w:val="24"/>
          <w:lang w:val="bg-BG"/>
        </w:rPr>
        <w:t>на сто) от стойността му, без ДДС.</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Гарантираме, че сме в състояние да изпълним качествено поръчката в пълно съответствие с гореописаната оферта.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Запознати сме с условието, че участник, който предложи цена с повече от 20 на сто по-благоприятно от средната стойност на предложенията на останалите участници, ще трябва да докаже, че предложението (предложената цена) е формирано обективно съгласно чл. 72, ал. 2 от ЗОП.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При условие, че бъдем избрани за изпълнител на обществената поръчка, ние сме съгласни да представим гаранция, покриваща гаранционното поддържане на обекта.</w:t>
      </w:r>
    </w:p>
    <w:p w:rsidR="00B369D7" w:rsidRPr="00646A31" w:rsidRDefault="00B369D7" w:rsidP="00B369D7">
      <w:pPr>
        <w:spacing w:line="276" w:lineRule="auto"/>
        <w:jc w:val="both"/>
        <w:rPr>
          <w:rFonts w:ascii="Times New Roman" w:hAnsi="Times New Roman"/>
          <w:b/>
          <w:bCs/>
          <w:szCs w:val="24"/>
          <w:lang w:val="bg-BG"/>
        </w:rPr>
      </w:pPr>
      <w:r w:rsidRPr="00646A31">
        <w:rPr>
          <w:rFonts w:ascii="Times New Roman" w:hAnsi="Times New Roman"/>
          <w:b/>
          <w:bCs/>
          <w:szCs w:val="24"/>
          <w:lang w:val="bg-BG"/>
        </w:rPr>
        <w:t>Приложения:</w:t>
      </w:r>
    </w:p>
    <w:p w:rsidR="00B369D7" w:rsidRPr="00646A31" w:rsidRDefault="00B369D7" w:rsidP="00B369D7">
      <w:pPr>
        <w:spacing w:line="276" w:lineRule="auto"/>
        <w:jc w:val="both"/>
        <w:rPr>
          <w:rFonts w:ascii="Times New Roman" w:hAnsi="Times New Roman"/>
          <w:szCs w:val="24"/>
          <w:lang w:val="bg-BG"/>
        </w:rPr>
      </w:pPr>
      <w:proofErr w:type="spellStart"/>
      <w:r w:rsidRPr="00646A31">
        <w:rPr>
          <w:rFonts w:ascii="Times New Roman" w:hAnsi="Times New Roman"/>
          <w:szCs w:val="24"/>
          <w:lang w:val="bg-BG"/>
        </w:rPr>
        <w:t>Остойностена</w:t>
      </w:r>
      <w:proofErr w:type="spellEnd"/>
      <w:r w:rsidRPr="00646A31">
        <w:rPr>
          <w:rFonts w:ascii="Times New Roman" w:hAnsi="Times New Roman"/>
          <w:szCs w:val="24"/>
          <w:lang w:val="bg-BG"/>
        </w:rPr>
        <w:t xml:space="preserve"> количествено-стойностна сметка  – Образец № 7.1;</w:t>
      </w:r>
    </w:p>
    <w:tbl>
      <w:tblPr>
        <w:tblStyle w:val="af1"/>
        <w:tblW w:w="0" w:type="auto"/>
        <w:tblLook w:val="04A0"/>
      </w:tblPr>
      <w:tblGrid>
        <w:gridCol w:w="5047"/>
        <w:gridCol w:w="4665"/>
      </w:tblGrid>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Наименование на участника</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Име и фамилия на законния представител на участника или</w:t>
            </w:r>
          </w:p>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упълномощеното лице</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Подпис и печат(ако е приложимо)</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B369D7"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Дата (д/м/г)</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bl>
    <w:p w:rsidR="00B369D7" w:rsidRPr="00646A31" w:rsidRDefault="00B369D7" w:rsidP="00B369D7">
      <w:pPr>
        <w:spacing w:line="276" w:lineRule="auto"/>
        <w:jc w:val="both"/>
        <w:rPr>
          <w:rFonts w:ascii="Times New Roman" w:hAnsi="Times New Roman"/>
          <w:b/>
          <w:bCs/>
          <w:szCs w:val="24"/>
          <w:u w:val="single"/>
          <w:lang w:val="bg-BG"/>
        </w:rPr>
      </w:pPr>
    </w:p>
    <w:p w:rsidR="00B369D7" w:rsidRPr="00646A31" w:rsidRDefault="00B369D7" w:rsidP="00B369D7">
      <w:pPr>
        <w:spacing w:line="276" w:lineRule="auto"/>
        <w:jc w:val="both"/>
        <w:rPr>
          <w:rFonts w:ascii="Times New Roman" w:hAnsi="Times New Roman"/>
          <w:b/>
          <w:bCs/>
          <w:szCs w:val="24"/>
          <w:u w:val="single"/>
          <w:lang w:val="bg-BG"/>
        </w:rPr>
      </w:pPr>
      <w:r w:rsidRPr="00646A31">
        <w:rPr>
          <w:rFonts w:ascii="Times New Roman" w:hAnsi="Times New Roman"/>
          <w:b/>
          <w:bCs/>
          <w:szCs w:val="24"/>
          <w:u w:val="single"/>
          <w:lang w:val="bg-BG"/>
        </w:rPr>
        <w:t>Разяснения за попълване на Образец №7:</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Ценовото предложение за горепосочената поръчка (по образец) - Образец № 7 е неразделна част от офертата на участника, което се поставя в отделен запечатан непрозрачен плик с надпис „Предлагани ценови параметри”, върху който се посочва номера и наименованието на поръчката както и участникът и пликът се представя в запечатаната непрозрачна опаковка;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Образец № 7 се подписва от законния представител на участника или упълномощено лице;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Ако участникът е обединение, Образец № 7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Към Образец № 7 се прилага </w:t>
      </w:r>
      <w:proofErr w:type="spellStart"/>
      <w:r w:rsidRPr="00646A31">
        <w:rPr>
          <w:rFonts w:ascii="Times New Roman" w:hAnsi="Times New Roman"/>
          <w:szCs w:val="24"/>
          <w:lang w:val="bg-BG"/>
        </w:rPr>
        <w:t>остойностената</w:t>
      </w:r>
      <w:proofErr w:type="spellEnd"/>
      <w:r w:rsidRPr="00646A31">
        <w:rPr>
          <w:rFonts w:ascii="Times New Roman" w:hAnsi="Times New Roman"/>
          <w:szCs w:val="24"/>
          <w:lang w:val="bg-BG"/>
        </w:rPr>
        <w:t xml:space="preserve"> количествена сметка (образец № 7.1), в която се посочват единични цени за всяка дейност.</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Единичните цени се представят в лева без ДДС, с точност до втория знак след десетичната запетая. При разлика в записите </w:t>
      </w:r>
      <w:proofErr w:type="spellStart"/>
      <w:r w:rsidRPr="00646A31">
        <w:rPr>
          <w:rFonts w:ascii="Times New Roman" w:hAnsi="Times New Roman"/>
          <w:szCs w:val="24"/>
          <w:lang w:val="bg-BG"/>
        </w:rPr>
        <w:t>цифром</w:t>
      </w:r>
      <w:proofErr w:type="spellEnd"/>
      <w:r w:rsidRPr="00646A31">
        <w:rPr>
          <w:rFonts w:ascii="Times New Roman" w:hAnsi="Times New Roman"/>
          <w:szCs w:val="24"/>
          <w:lang w:val="bg-BG"/>
        </w:rPr>
        <w:t xml:space="preserve"> и словом, за верни ще се считат тези със словом;</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r w:rsidR="00332A0B"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pStyle w:val="1"/>
        <w:spacing w:line="276" w:lineRule="auto"/>
        <w:rPr>
          <w:rFonts w:ascii="Times New Roman" w:hAnsi="Times New Roman"/>
          <w:b w:val="0"/>
          <w:bCs/>
          <w:sz w:val="24"/>
          <w:szCs w:val="24"/>
        </w:rPr>
      </w:pPr>
    </w:p>
    <w:p w:rsidR="00B369D7" w:rsidRPr="00646A31" w:rsidRDefault="00B369D7" w:rsidP="00B369D7">
      <w:pPr>
        <w:pStyle w:val="1"/>
        <w:spacing w:line="276" w:lineRule="auto"/>
        <w:rPr>
          <w:rFonts w:ascii="Times New Roman" w:hAnsi="Times New Roman"/>
          <w:b w:val="0"/>
          <w:bCs/>
          <w:sz w:val="24"/>
          <w:szCs w:val="24"/>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CA1B6E" w:rsidRPr="00646A31" w:rsidRDefault="00CA1B6E" w:rsidP="00B369D7">
      <w:pPr>
        <w:spacing w:line="276" w:lineRule="auto"/>
        <w:rPr>
          <w:rFonts w:ascii="Times New Roman" w:hAnsi="Times New Roman"/>
          <w:szCs w:val="24"/>
          <w:lang w:val="bg-BG"/>
        </w:rPr>
      </w:pPr>
    </w:p>
    <w:p w:rsidR="003C3808" w:rsidRPr="00646A31" w:rsidRDefault="003C3808" w:rsidP="00B369D7">
      <w:pPr>
        <w:spacing w:line="276" w:lineRule="auto"/>
        <w:rPr>
          <w:rFonts w:ascii="Times New Roman" w:hAnsi="Times New Roman"/>
          <w:szCs w:val="24"/>
          <w:lang w:val="bg-BG"/>
        </w:rPr>
      </w:pPr>
    </w:p>
    <w:p w:rsidR="00332A0B" w:rsidRPr="00646A31" w:rsidRDefault="00332A0B" w:rsidP="00B369D7">
      <w:pPr>
        <w:spacing w:line="276" w:lineRule="auto"/>
        <w:rPr>
          <w:rFonts w:ascii="Times New Roman" w:hAnsi="Times New Roman"/>
          <w:szCs w:val="24"/>
          <w:lang w:val="bg-BG"/>
        </w:rPr>
      </w:pPr>
    </w:p>
    <w:p w:rsidR="00332A0B" w:rsidRPr="00646A31" w:rsidRDefault="00332A0B" w:rsidP="00B369D7">
      <w:pPr>
        <w:spacing w:line="276" w:lineRule="auto"/>
        <w:rPr>
          <w:rFonts w:ascii="Times New Roman" w:hAnsi="Times New Roman"/>
          <w:szCs w:val="24"/>
          <w:lang w:val="bg-BG"/>
        </w:rPr>
      </w:pPr>
    </w:p>
    <w:p w:rsidR="00332A0B" w:rsidRPr="00646A31" w:rsidRDefault="00332A0B" w:rsidP="00B369D7">
      <w:pPr>
        <w:spacing w:line="276" w:lineRule="auto"/>
        <w:rPr>
          <w:rFonts w:ascii="Times New Roman" w:hAnsi="Times New Roman"/>
          <w:szCs w:val="24"/>
          <w:lang w:val="bg-BG"/>
        </w:rPr>
      </w:pPr>
    </w:p>
    <w:p w:rsidR="003C3808" w:rsidRPr="00646A31" w:rsidRDefault="003C3808" w:rsidP="00B369D7">
      <w:pPr>
        <w:spacing w:line="276" w:lineRule="auto"/>
        <w:rPr>
          <w:rFonts w:ascii="Times New Roman" w:hAnsi="Times New Roman"/>
          <w:szCs w:val="24"/>
          <w:lang w:val="bg-BG"/>
        </w:rPr>
      </w:pPr>
    </w:p>
    <w:p w:rsidR="00B369D7" w:rsidRPr="00646A31" w:rsidRDefault="00B369D7" w:rsidP="00B369D7">
      <w:pPr>
        <w:pStyle w:val="1"/>
        <w:spacing w:line="276" w:lineRule="auto"/>
        <w:jc w:val="left"/>
        <w:rPr>
          <w:rFonts w:ascii="Times New Roman" w:hAnsi="Times New Roman"/>
          <w:b w:val="0"/>
          <w:bCs/>
          <w:sz w:val="24"/>
          <w:szCs w:val="24"/>
        </w:rPr>
      </w:pPr>
      <w:r w:rsidRPr="00646A31">
        <w:rPr>
          <w:rFonts w:ascii="Times New Roman" w:hAnsi="Times New Roman"/>
          <w:bCs/>
          <w:sz w:val="24"/>
          <w:szCs w:val="24"/>
        </w:rPr>
        <w:t xml:space="preserve">Образец № 7.1 </w:t>
      </w:r>
    </w:p>
    <w:p w:rsidR="00B369D7" w:rsidRPr="00646A31" w:rsidRDefault="00B369D7" w:rsidP="00B369D7">
      <w:pPr>
        <w:spacing w:line="276" w:lineRule="auto"/>
        <w:rPr>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КОЛИЧЕСТВЕНО-СТОЙНОСТНА СМЕТКА</w:t>
      </w:r>
    </w:p>
    <w:p w:rsidR="00B369D7" w:rsidRPr="00646A31" w:rsidRDefault="00B369D7" w:rsidP="00B369D7">
      <w:pPr>
        <w:spacing w:line="276" w:lineRule="auto"/>
        <w:rPr>
          <w:lang w:val="bg-BG"/>
        </w:rPr>
      </w:pP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b/>
          <w:bCs/>
          <w:szCs w:val="24"/>
          <w:lang w:val="bg-BG"/>
        </w:rPr>
        <w:t>за участие в участие в обществена поръчка по чл. 20, ал. 2, т. 1 от ЗОП чрез публично със</w:t>
      </w:r>
      <w:r w:rsidR="00332A0B" w:rsidRPr="00646A31">
        <w:rPr>
          <w:rFonts w:ascii="Times New Roman" w:hAnsi="Times New Roman"/>
          <w:b/>
          <w:bCs/>
          <w:szCs w:val="24"/>
          <w:lang w:val="bg-BG"/>
        </w:rPr>
        <w:t>тезание с предмет: „ИЗГРАЖДАНЕ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B369D7" w:rsidRPr="00646A31" w:rsidRDefault="00332A0B" w:rsidP="00332A0B">
      <w:pPr>
        <w:spacing w:line="276" w:lineRule="auto"/>
        <w:jc w:val="center"/>
        <w:rPr>
          <w:rFonts w:ascii="Times New Roman" w:hAnsi="Times New Roman"/>
          <w:szCs w:val="24"/>
          <w:lang w:val="bg-BG"/>
        </w:rPr>
      </w:pPr>
      <w:r w:rsidRPr="00646A31">
        <w:rPr>
          <w:rFonts w:ascii="Times New Roman" w:hAnsi="Times New Roman"/>
          <w:szCs w:val="24"/>
          <w:lang w:val="bg-BG"/>
        </w:rPr>
        <w:t xml:space="preserve">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от ___________________________________ </w:t>
      </w:r>
      <w:r w:rsidRPr="00646A31">
        <w:rPr>
          <w:rFonts w:ascii="Times New Roman" w:hAnsi="Times New Roman"/>
          <w:i/>
          <w:szCs w:val="24"/>
          <w:lang w:val="bg-BG"/>
        </w:rPr>
        <w:t xml:space="preserve">(наименование на участника) </w:t>
      </w:r>
      <w:r w:rsidRPr="00646A31">
        <w:rPr>
          <w:rFonts w:ascii="Times New Roman" w:hAnsi="Times New Roman"/>
          <w:szCs w:val="24"/>
          <w:lang w:val="bg-BG"/>
        </w:rPr>
        <w:t xml:space="preserve">със седалище и адрес на управление гр.______________, с ЕИК ________________, тел.: ________, факс: ________, </w:t>
      </w:r>
      <w:proofErr w:type="spellStart"/>
      <w:r w:rsidRPr="00646A31">
        <w:rPr>
          <w:rFonts w:ascii="Times New Roman" w:hAnsi="Times New Roman"/>
          <w:szCs w:val="24"/>
          <w:lang w:val="bg-BG"/>
        </w:rPr>
        <w:t>e-mail</w:t>
      </w:r>
      <w:proofErr w:type="spellEnd"/>
      <w:r w:rsidRPr="00646A31">
        <w:rPr>
          <w:rFonts w:ascii="Times New Roman" w:hAnsi="Times New Roman"/>
          <w:szCs w:val="24"/>
          <w:lang w:val="bg-BG"/>
        </w:rPr>
        <w:t>: ________ и адрес за кореспонденция ._____________;</w:t>
      </w:r>
    </w:p>
    <w:p w:rsidR="00B369D7" w:rsidRPr="00646A31" w:rsidRDefault="00B369D7" w:rsidP="00B369D7">
      <w:pPr>
        <w:pStyle w:val="1"/>
        <w:spacing w:line="276" w:lineRule="auto"/>
        <w:rPr>
          <w:rFonts w:ascii="Times New Roman" w:hAnsi="Times New Roman"/>
          <w:b w:val="0"/>
          <w:bCs/>
          <w:sz w:val="24"/>
          <w:szCs w:val="24"/>
        </w:rPr>
      </w:pPr>
    </w:p>
    <w:p w:rsidR="00B369D7"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szCs w:val="24"/>
          <w:lang w:val="bg-BG"/>
        </w:rPr>
        <w:t xml:space="preserve">След запознаване с условията на поръчката, заявяваме, че желаем да участваме в обявеното от Вас публично състезание за възлагане на обществена поръчка с предмет: </w:t>
      </w:r>
      <w:r w:rsidR="00332A0B" w:rsidRPr="00646A31">
        <w:rPr>
          <w:rFonts w:ascii="Times New Roman" w:hAnsi="Times New Roman"/>
          <w:b/>
          <w:bCs/>
          <w:szCs w:val="24"/>
          <w:lang w:val="bg-BG"/>
        </w:rPr>
        <w:t xml:space="preserve">„ИЗГРАЖДАНЕ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 </w:t>
      </w:r>
      <w:r w:rsidRPr="00646A31">
        <w:rPr>
          <w:rFonts w:ascii="Times New Roman" w:hAnsi="Times New Roman"/>
          <w:szCs w:val="24"/>
          <w:lang w:val="bg-BG"/>
        </w:rPr>
        <w:t xml:space="preserve">и представяме </w:t>
      </w:r>
      <w:proofErr w:type="spellStart"/>
      <w:r w:rsidRPr="00646A31">
        <w:rPr>
          <w:rFonts w:ascii="Times New Roman" w:hAnsi="Times New Roman"/>
          <w:szCs w:val="24"/>
          <w:lang w:val="bg-BG"/>
        </w:rPr>
        <w:t>остойностена</w:t>
      </w:r>
      <w:proofErr w:type="spellEnd"/>
      <w:r w:rsidRPr="00646A31">
        <w:rPr>
          <w:rFonts w:ascii="Times New Roman" w:hAnsi="Times New Roman"/>
          <w:szCs w:val="24"/>
          <w:lang w:val="bg-BG"/>
        </w:rPr>
        <w:t xml:space="preserve"> количествено-стойностна сметка, както следва: </w:t>
      </w:r>
    </w:p>
    <w:tbl>
      <w:tblPr>
        <w:tblW w:w="11787" w:type="dxa"/>
        <w:tblLook w:val="04A0"/>
      </w:tblPr>
      <w:tblGrid>
        <w:gridCol w:w="740"/>
        <w:gridCol w:w="3750"/>
        <w:gridCol w:w="1080"/>
        <w:gridCol w:w="1884"/>
        <w:gridCol w:w="1086"/>
        <w:gridCol w:w="1363"/>
        <w:gridCol w:w="1884"/>
      </w:tblGrid>
      <w:tr w:rsidR="003B24D1" w:rsidRPr="00646A31" w:rsidTr="00B369D7">
        <w:trPr>
          <w:gridAfter w:val="1"/>
          <w:wAfter w:w="1884" w:type="dxa"/>
          <w:trHeight w:val="456"/>
        </w:trPr>
        <w:tc>
          <w:tcPr>
            <w:tcW w:w="740" w:type="dxa"/>
            <w:tcBorders>
              <w:top w:val="single" w:sz="8" w:space="0" w:color="auto"/>
              <w:left w:val="single" w:sz="8" w:space="0" w:color="auto"/>
              <w:bottom w:val="nil"/>
              <w:right w:val="single" w:sz="4" w:space="0" w:color="auto"/>
            </w:tcBorders>
            <w:shd w:val="clear" w:color="000000" w:fill="CCFFCC"/>
            <w:noWrap/>
            <w:vAlign w:val="center"/>
            <w:hideMark/>
          </w:tcPr>
          <w:p w:rsidR="00B369D7" w:rsidRPr="00646A31" w:rsidRDefault="00B369D7" w:rsidP="00B369D7">
            <w:pPr>
              <w:jc w:val="center"/>
              <w:rPr>
                <w:rFonts w:ascii="Times New Roman" w:hAnsi="Times New Roman"/>
                <w:b/>
                <w:bCs/>
                <w:i/>
                <w:iCs/>
                <w:szCs w:val="24"/>
                <w:lang w:val="bg-BG"/>
              </w:rPr>
            </w:pPr>
            <w:proofErr w:type="spellStart"/>
            <w:r w:rsidRPr="00646A31">
              <w:rPr>
                <w:rFonts w:ascii="Times New Roman" w:hAnsi="Times New Roman"/>
                <w:b/>
                <w:bCs/>
                <w:i/>
                <w:iCs/>
                <w:szCs w:val="24"/>
                <w:lang w:val="bg-BG"/>
              </w:rPr>
              <w:t>Nо</w:t>
            </w:r>
            <w:proofErr w:type="spellEnd"/>
          </w:p>
        </w:tc>
        <w:tc>
          <w:tcPr>
            <w:tcW w:w="3750" w:type="dxa"/>
            <w:tcBorders>
              <w:top w:val="single" w:sz="8" w:space="0" w:color="auto"/>
              <w:left w:val="nil"/>
              <w:bottom w:val="nil"/>
              <w:right w:val="single" w:sz="4" w:space="0" w:color="auto"/>
            </w:tcBorders>
            <w:shd w:val="clear" w:color="000000" w:fill="CCFFCC"/>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ПОЗИЦИЯ</w:t>
            </w:r>
          </w:p>
        </w:tc>
        <w:tc>
          <w:tcPr>
            <w:tcW w:w="1080" w:type="dxa"/>
            <w:tcBorders>
              <w:top w:val="single" w:sz="8" w:space="0" w:color="auto"/>
              <w:left w:val="nil"/>
              <w:bottom w:val="nil"/>
              <w:right w:val="single" w:sz="4" w:space="0" w:color="auto"/>
            </w:tcBorders>
            <w:shd w:val="clear" w:color="000000" w:fill="CCFFCC"/>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Ед.м.</w:t>
            </w:r>
          </w:p>
        </w:tc>
        <w:tc>
          <w:tcPr>
            <w:tcW w:w="1884" w:type="dxa"/>
            <w:tcBorders>
              <w:top w:val="single" w:sz="8" w:space="0" w:color="auto"/>
              <w:left w:val="nil"/>
              <w:bottom w:val="nil"/>
              <w:right w:val="single" w:sz="4" w:space="0" w:color="auto"/>
            </w:tcBorders>
            <w:shd w:val="clear" w:color="000000" w:fill="CCFFCC"/>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КОЛИЧЕСТВО</w:t>
            </w:r>
          </w:p>
        </w:tc>
        <w:tc>
          <w:tcPr>
            <w:tcW w:w="1086" w:type="dxa"/>
            <w:tcBorders>
              <w:top w:val="single" w:sz="8" w:space="0" w:color="auto"/>
              <w:left w:val="nil"/>
              <w:bottom w:val="nil"/>
              <w:right w:val="single" w:sz="4" w:space="0" w:color="auto"/>
            </w:tcBorders>
            <w:shd w:val="clear" w:color="000000" w:fill="CCFFCC"/>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Ед.цена</w:t>
            </w:r>
            <w:r w:rsidRPr="00646A31">
              <w:rPr>
                <w:rFonts w:ascii="Times New Roman" w:hAnsi="Times New Roman"/>
                <w:b/>
                <w:bCs/>
                <w:i/>
                <w:iCs/>
                <w:szCs w:val="24"/>
                <w:lang w:val="bg-BG"/>
              </w:rPr>
              <w:br/>
              <w:t xml:space="preserve"> (лв.)</w:t>
            </w:r>
          </w:p>
        </w:tc>
        <w:tc>
          <w:tcPr>
            <w:tcW w:w="1363" w:type="dxa"/>
            <w:tcBorders>
              <w:top w:val="single" w:sz="8" w:space="0" w:color="auto"/>
              <w:left w:val="nil"/>
              <w:bottom w:val="nil"/>
              <w:right w:val="single" w:sz="8" w:space="0" w:color="auto"/>
            </w:tcBorders>
            <w:shd w:val="clear" w:color="000000" w:fill="CCFFCC"/>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Стойност</w:t>
            </w:r>
            <w:r w:rsidRPr="00646A31">
              <w:rPr>
                <w:rFonts w:ascii="Times New Roman" w:hAnsi="Times New Roman"/>
                <w:b/>
                <w:bCs/>
                <w:i/>
                <w:iCs/>
                <w:szCs w:val="24"/>
                <w:lang w:val="bg-BG"/>
              </w:rPr>
              <w:br/>
              <w:t>(лв.)</w:t>
            </w:r>
          </w:p>
        </w:tc>
      </w:tr>
      <w:tr w:rsidR="003B24D1" w:rsidRPr="00646A31" w:rsidTr="00B369D7">
        <w:trPr>
          <w:gridAfter w:val="1"/>
          <w:wAfter w:w="1884" w:type="dxa"/>
          <w:trHeight w:val="26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3750" w:type="dxa"/>
            <w:tcBorders>
              <w:top w:val="single" w:sz="4" w:space="0" w:color="auto"/>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xml:space="preserve"> УЧАСТЪК от т.А до т.L</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r>
      <w:tr w:rsidR="003B24D1" w:rsidRPr="00646A31" w:rsidTr="00B369D7">
        <w:trPr>
          <w:gridAfter w:val="1"/>
          <w:wAfter w:w="1884" w:type="dxa"/>
          <w:trHeight w:val="79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lastRenderedPageBreak/>
              <w:t>1</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Демонтаж ,натоварване и транспорт на стара подпорна стена до депо за отпадъци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40.40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Изсичане, изкореняване и извозване  на дървета и храсти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м2</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1,850.00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3</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Изкоп,машинен, в з.п.на транспорт</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5,852.95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4</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Изкоп,ръчен, земни почви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1,463.24</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5</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Изкоп,ръчен, скални почви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385.06</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79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6</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Прехвърляне ,ръчно на изкопани земни и скални почви, до 3м хоризонтално, и до 2 м вертикално</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1,848.30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7</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Натоварване на самосвал, машинно, на изкопани земни  и скални маси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1,848.30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8</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Транспорт на земни  маси на депо,до 5 км</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7,701.25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9</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Натоварване на самосвал,машинно , на изкопани земни маси,от депо</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6,573.95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10</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Транспорт на земни   маси от депо до обекта,до 5 км</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6,573.95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11</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Направа на насип от разкопана земна   маса</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6,573.95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12</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Уплътняване на насип, на пластове с d=20 см</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6,573.95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13</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 xml:space="preserve">Кофраж и </w:t>
            </w:r>
            <w:proofErr w:type="spellStart"/>
            <w:r w:rsidRPr="00646A31">
              <w:rPr>
                <w:rFonts w:ascii="Times New Roman" w:hAnsi="Times New Roman"/>
                <w:szCs w:val="24"/>
                <w:lang w:val="bg-BG"/>
              </w:rPr>
              <w:t>декофраж</w:t>
            </w:r>
            <w:proofErr w:type="spellEnd"/>
            <w:r w:rsidRPr="00646A31">
              <w:rPr>
                <w:rFonts w:ascii="Times New Roman" w:hAnsi="Times New Roman"/>
                <w:szCs w:val="24"/>
                <w:lang w:val="bg-BG"/>
              </w:rPr>
              <w:t xml:space="preserve"> по стени и фундаменти, средна сложност</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м2</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3,699.00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14</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 xml:space="preserve">Доставка и монтаж на армировка,  </w:t>
            </w:r>
            <w:proofErr w:type="spellStart"/>
            <w:r w:rsidRPr="00646A31">
              <w:rPr>
                <w:rFonts w:ascii="Times New Roman" w:hAnsi="Times New Roman"/>
                <w:szCs w:val="24"/>
                <w:lang w:val="bg-BG"/>
              </w:rPr>
              <w:t>Ст</w:t>
            </w:r>
            <w:proofErr w:type="spellEnd"/>
            <w:r w:rsidRPr="00646A31">
              <w:rPr>
                <w:rFonts w:ascii="Times New Roman" w:hAnsi="Times New Roman"/>
                <w:szCs w:val="24"/>
                <w:lang w:val="bg-BG"/>
              </w:rPr>
              <w:t xml:space="preserve"> АI и А III</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кг</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69,072.00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15</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proofErr w:type="spellStart"/>
            <w:r w:rsidRPr="00646A31">
              <w:rPr>
                <w:rFonts w:ascii="Times New Roman" w:hAnsi="Times New Roman"/>
                <w:szCs w:val="24"/>
                <w:lang w:val="bg-BG"/>
              </w:rPr>
              <w:t>Барбакани</w:t>
            </w:r>
            <w:proofErr w:type="spellEnd"/>
            <w:r w:rsidRPr="00646A31">
              <w:rPr>
                <w:rFonts w:ascii="Times New Roman" w:hAnsi="Times New Roman"/>
                <w:szCs w:val="24"/>
                <w:lang w:val="bg-BG"/>
              </w:rPr>
              <w:t xml:space="preserve"> ф50,с дренажни призми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555.00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16</w:t>
            </w:r>
          </w:p>
        </w:tc>
        <w:tc>
          <w:tcPr>
            <w:tcW w:w="3750" w:type="dxa"/>
            <w:tcBorders>
              <w:top w:val="nil"/>
              <w:left w:val="nil"/>
              <w:bottom w:val="single" w:sz="4" w:space="0" w:color="auto"/>
              <w:right w:val="nil"/>
            </w:tcBorders>
            <w:shd w:val="clear" w:color="000000" w:fill="FFFFFF"/>
            <w:vAlign w:val="center"/>
            <w:hideMark/>
          </w:tcPr>
          <w:p w:rsidR="00B369D7" w:rsidRPr="00646A31" w:rsidRDefault="00B369D7" w:rsidP="00B369D7">
            <w:pPr>
              <w:rPr>
                <w:rFonts w:ascii="Times New Roman" w:hAnsi="Times New Roman"/>
                <w:szCs w:val="24"/>
                <w:lang w:val="bg-BG"/>
              </w:rPr>
            </w:pPr>
            <w:r w:rsidRPr="00646A31">
              <w:rPr>
                <w:rFonts w:ascii="Times New Roman" w:hAnsi="Times New Roman"/>
                <w:szCs w:val="24"/>
                <w:lang w:val="bg-BG"/>
              </w:rPr>
              <w:t>Доставка и полагане на набъбваща лента WATERSTOP-за фуги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170.70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17</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8/10 БДС EN 206-1  -подложен</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158.20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18</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16/20 БДС EN 206-1 -стени и фундаменти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1,810.10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19</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 xml:space="preserve">Доставка и полагане на едро-ломен камък за </w:t>
            </w:r>
            <w:proofErr w:type="spellStart"/>
            <w:r w:rsidRPr="00646A31">
              <w:rPr>
                <w:rFonts w:ascii="Times New Roman" w:hAnsi="Times New Roman"/>
                <w:szCs w:val="24"/>
                <w:lang w:val="bg-BG"/>
              </w:rPr>
              <w:t>заскаляване</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270.10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20</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Отбиване на строителни води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370.00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21</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proofErr w:type="spellStart"/>
            <w:r w:rsidRPr="00646A31">
              <w:rPr>
                <w:rFonts w:ascii="Times New Roman" w:hAnsi="Times New Roman"/>
                <w:szCs w:val="24"/>
                <w:lang w:val="bg-BG"/>
              </w:rPr>
              <w:t>Водочерпене</w:t>
            </w:r>
            <w:proofErr w:type="spellEnd"/>
            <w:r w:rsidRPr="00646A31">
              <w:rPr>
                <w:rFonts w:ascii="Times New Roman" w:hAnsi="Times New Roman"/>
                <w:szCs w:val="24"/>
                <w:lang w:val="bg-BG"/>
              </w:rPr>
              <w:t xml:space="preserve"> с помпа</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proofErr w:type="spellStart"/>
            <w:r w:rsidRPr="00646A31">
              <w:rPr>
                <w:rFonts w:ascii="Times New Roman" w:hAnsi="Times New Roman"/>
                <w:szCs w:val="24"/>
                <w:lang w:val="bg-BG"/>
              </w:rPr>
              <w:t>мсм</w:t>
            </w:r>
            <w:proofErr w:type="spellEnd"/>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36.00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22</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Вземане и изпитване проби за плътност на насипа</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xml:space="preserve"> УЧАСТЪК от т.L до т.P</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1086" w:type="dxa"/>
            <w:tcBorders>
              <w:top w:val="nil"/>
              <w:left w:val="nil"/>
              <w:bottom w:val="single" w:sz="4" w:space="0" w:color="auto"/>
              <w:right w:val="single" w:sz="4" w:space="0" w:color="auto"/>
            </w:tcBorders>
            <w:shd w:val="clear" w:color="auto" w:fill="auto"/>
            <w:vAlign w:val="center"/>
            <w:hideMark/>
          </w:tcPr>
          <w:p w:rsidR="00B369D7" w:rsidRPr="00646A31" w:rsidRDefault="00B369D7" w:rsidP="00B369D7">
            <w:pPr>
              <w:jc w:val="center"/>
              <w:rPr>
                <w:rFonts w:ascii="Times New Roman" w:hAnsi="Times New Roman"/>
                <w:b/>
                <w:bCs/>
                <w:i/>
                <w:iCs/>
                <w:szCs w:val="24"/>
                <w:lang w:val="bg-BG"/>
              </w:rPr>
            </w:pPr>
            <w:r w:rsidRPr="00646A31">
              <w:rPr>
                <w:rFonts w:ascii="Times New Roman" w:hAnsi="Times New Roman"/>
                <w:b/>
                <w:bCs/>
                <w:i/>
                <w:iCs/>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Изсичане, изкореняване и извозване  на дървета и храсти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м2</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500.00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Изкоп,машинен, в з.п.на транспорт</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1,958.25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lastRenderedPageBreak/>
              <w:t>3</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Изкоп,ръчен, земни почви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489.56</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4</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Изкоп,ръчен, скални почви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128.83</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79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5</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Прехвърляне ,ръчно на изкопани земни и скални почви, до 3м хоризонтално, и до 2 м вертикално</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618.40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6</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Натоварване на самосвал, машинно, на изкопани земни  маси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618.40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7</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Транспорт на земни  маси на депо,до 5 км</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2,576.65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8</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Натоварване на самосвал,машинно , на изкопани земни маси,от депо</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2,381.60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9</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Транспорт на земни маси от депо до обекта,до 5 км</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2,381.60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10</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Направа на насип от разкопана земна   маса</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2,381.60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11</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Уплътняване на насип, на пластове с d=20 см</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2,381.60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12</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 xml:space="preserve">Кофраж и </w:t>
            </w:r>
            <w:proofErr w:type="spellStart"/>
            <w:r w:rsidRPr="00646A31">
              <w:rPr>
                <w:rFonts w:ascii="Times New Roman" w:hAnsi="Times New Roman"/>
                <w:szCs w:val="24"/>
                <w:lang w:val="bg-BG"/>
              </w:rPr>
              <w:t>декофраж</w:t>
            </w:r>
            <w:proofErr w:type="spellEnd"/>
            <w:r w:rsidRPr="00646A31">
              <w:rPr>
                <w:rFonts w:ascii="Times New Roman" w:hAnsi="Times New Roman"/>
                <w:szCs w:val="24"/>
                <w:lang w:val="bg-BG"/>
              </w:rPr>
              <w:t xml:space="preserve"> по стени и фундаменти, средна сложност</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м2</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1,096.50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13</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 xml:space="preserve">Доставка и монтаж на армировка,  </w:t>
            </w:r>
            <w:proofErr w:type="spellStart"/>
            <w:r w:rsidRPr="00646A31">
              <w:rPr>
                <w:rFonts w:ascii="Times New Roman" w:hAnsi="Times New Roman"/>
                <w:szCs w:val="24"/>
                <w:lang w:val="bg-BG"/>
              </w:rPr>
              <w:t>Ст</w:t>
            </w:r>
            <w:proofErr w:type="spellEnd"/>
            <w:r w:rsidRPr="00646A31">
              <w:rPr>
                <w:rFonts w:ascii="Times New Roman" w:hAnsi="Times New Roman"/>
                <w:szCs w:val="24"/>
                <w:lang w:val="bg-BG"/>
              </w:rPr>
              <w:t xml:space="preserve"> АI и А III</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кг</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24,840.00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14</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proofErr w:type="spellStart"/>
            <w:r w:rsidRPr="00646A31">
              <w:rPr>
                <w:rFonts w:ascii="Times New Roman" w:hAnsi="Times New Roman"/>
                <w:szCs w:val="24"/>
                <w:lang w:val="bg-BG"/>
              </w:rPr>
              <w:t>Барбакани</w:t>
            </w:r>
            <w:proofErr w:type="spellEnd"/>
            <w:r w:rsidRPr="00646A31">
              <w:rPr>
                <w:rFonts w:ascii="Times New Roman" w:hAnsi="Times New Roman"/>
                <w:szCs w:val="24"/>
                <w:lang w:val="bg-BG"/>
              </w:rPr>
              <w:t xml:space="preserve"> ф50,с дренажни призми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150.00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15</w:t>
            </w:r>
          </w:p>
        </w:tc>
        <w:tc>
          <w:tcPr>
            <w:tcW w:w="3750" w:type="dxa"/>
            <w:tcBorders>
              <w:top w:val="nil"/>
              <w:left w:val="nil"/>
              <w:bottom w:val="single" w:sz="4" w:space="0" w:color="auto"/>
              <w:right w:val="nil"/>
            </w:tcBorders>
            <w:shd w:val="clear" w:color="000000" w:fill="FFFFFF"/>
            <w:vAlign w:val="center"/>
            <w:hideMark/>
          </w:tcPr>
          <w:p w:rsidR="00B369D7" w:rsidRPr="00646A31" w:rsidRDefault="00B369D7" w:rsidP="00B369D7">
            <w:pPr>
              <w:rPr>
                <w:rFonts w:ascii="Times New Roman" w:hAnsi="Times New Roman"/>
                <w:szCs w:val="24"/>
                <w:lang w:val="bg-BG"/>
              </w:rPr>
            </w:pPr>
            <w:r w:rsidRPr="00646A31">
              <w:rPr>
                <w:rFonts w:ascii="Times New Roman" w:hAnsi="Times New Roman"/>
                <w:szCs w:val="24"/>
                <w:lang w:val="bg-BG"/>
              </w:rPr>
              <w:t>Доставка и полагане на набъбваща лента WATERSTOP-за фуги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52.00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16</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8/10 БДС EN 206-1  -подложен</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49.00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17</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Доставка и полагане на бетон C 16/20 БДС EN 206-1 -стени и фундаменти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565.25</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18</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 xml:space="preserve">Доставка и полагане на едро-ломен камък за </w:t>
            </w:r>
            <w:proofErr w:type="spellStart"/>
            <w:r w:rsidRPr="00646A31">
              <w:rPr>
                <w:rFonts w:ascii="Times New Roman" w:hAnsi="Times New Roman"/>
                <w:szCs w:val="24"/>
                <w:lang w:val="bg-BG"/>
              </w:rPr>
              <w:t>заскаляване</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м3</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76.00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19</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Отбиване на строителни води</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м</w:t>
            </w:r>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100.00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26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20</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proofErr w:type="spellStart"/>
            <w:r w:rsidRPr="00646A31">
              <w:rPr>
                <w:rFonts w:ascii="Times New Roman" w:hAnsi="Times New Roman"/>
                <w:szCs w:val="24"/>
                <w:lang w:val="bg-BG"/>
              </w:rPr>
              <w:t>Водочерпене</w:t>
            </w:r>
            <w:proofErr w:type="spellEnd"/>
            <w:r w:rsidRPr="00646A31">
              <w:rPr>
                <w:rFonts w:ascii="Times New Roman" w:hAnsi="Times New Roman"/>
                <w:szCs w:val="24"/>
                <w:lang w:val="bg-BG"/>
              </w:rPr>
              <w:t xml:space="preserve"> с помпа</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proofErr w:type="spellStart"/>
            <w:r w:rsidRPr="00646A31">
              <w:rPr>
                <w:rFonts w:ascii="Times New Roman" w:hAnsi="Times New Roman"/>
                <w:szCs w:val="24"/>
                <w:lang w:val="bg-BG"/>
              </w:rPr>
              <w:t>мсм</w:t>
            </w:r>
            <w:proofErr w:type="spellEnd"/>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12.00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gridAfter w:val="1"/>
          <w:wAfter w:w="1884" w:type="dxa"/>
          <w:trHeight w:val="5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r w:rsidRPr="00646A31">
              <w:rPr>
                <w:rFonts w:ascii="Times New Roman" w:hAnsi="Times New Roman"/>
                <w:szCs w:val="24"/>
                <w:lang w:val="bg-BG"/>
              </w:rPr>
              <w:t>21</w:t>
            </w:r>
          </w:p>
        </w:tc>
        <w:tc>
          <w:tcPr>
            <w:tcW w:w="375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both"/>
              <w:rPr>
                <w:rFonts w:ascii="Times New Roman" w:hAnsi="Times New Roman"/>
                <w:szCs w:val="24"/>
                <w:lang w:val="bg-BG"/>
              </w:rPr>
            </w:pPr>
            <w:r w:rsidRPr="00646A31">
              <w:rPr>
                <w:rFonts w:ascii="Times New Roman" w:hAnsi="Times New Roman"/>
                <w:szCs w:val="24"/>
                <w:lang w:val="bg-BG"/>
              </w:rPr>
              <w:t>Вземане и изпитване проби за плътност на насипа</w:t>
            </w:r>
          </w:p>
        </w:tc>
        <w:tc>
          <w:tcPr>
            <w:tcW w:w="1080"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center"/>
              <w:rPr>
                <w:rFonts w:ascii="Times New Roman" w:hAnsi="Times New Roman"/>
                <w:szCs w:val="24"/>
                <w:lang w:val="bg-BG"/>
              </w:rPr>
            </w:pPr>
            <w:proofErr w:type="spellStart"/>
            <w:r w:rsidRPr="00646A31">
              <w:rPr>
                <w:rFonts w:ascii="Times New Roman" w:hAnsi="Times New Roman"/>
                <w:szCs w:val="24"/>
                <w:lang w:val="bg-BG"/>
              </w:rPr>
              <w:t>бр</w:t>
            </w:r>
            <w:proofErr w:type="spellEnd"/>
          </w:p>
        </w:tc>
        <w:tc>
          <w:tcPr>
            <w:tcW w:w="1884"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2.00</w:t>
            </w:r>
          </w:p>
        </w:tc>
        <w:tc>
          <w:tcPr>
            <w:tcW w:w="1086"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c>
          <w:tcPr>
            <w:tcW w:w="1363" w:type="dxa"/>
            <w:tcBorders>
              <w:top w:val="nil"/>
              <w:left w:val="nil"/>
              <w:bottom w:val="single" w:sz="4" w:space="0" w:color="auto"/>
              <w:right w:val="single" w:sz="4" w:space="0" w:color="auto"/>
            </w:tcBorders>
            <w:shd w:val="clear" w:color="auto" w:fill="auto"/>
            <w:noWrap/>
            <w:vAlign w:val="center"/>
            <w:hideMark/>
          </w:tcPr>
          <w:p w:rsidR="00B369D7" w:rsidRPr="00646A31" w:rsidRDefault="00B369D7" w:rsidP="00B369D7">
            <w:pPr>
              <w:jc w:val="right"/>
              <w:rPr>
                <w:rFonts w:ascii="Times New Roman" w:hAnsi="Times New Roman"/>
                <w:szCs w:val="24"/>
                <w:lang w:val="bg-BG"/>
              </w:rPr>
            </w:pPr>
            <w:r w:rsidRPr="00646A31">
              <w:rPr>
                <w:rFonts w:ascii="Times New Roman" w:hAnsi="Times New Roman"/>
                <w:szCs w:val="24"/>
                <w:lang w:val="bg-BG"/>
              </w:rPr>
              <w:t> </w:t>
            </w:r>
          </w:p>
        </w:tc>
      </w:tr>
      <w:tr w:rsidR="003B24D1" w:rsidRPr="00646A31" w:rsidTr="00B369D7">
        <w:trPr>
          <w:trHeight w:val="52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69D7" w:rsidRPr="00646A31" w:rsidRDefault="00B369D7" w:rsidP="00B369D7">
            <w:pPr>
              <w:jc w:val="center"/>
              <w:rPr>
                <w:rFonts w:ascii="Times New Roman" w:hAnsi="Times New Roman"/>
                <w:szCs w:val="24"/>
                <w:lang w:val="bg-BG"/>
              </w:rPr>
            </w:pPr>
          </w:p>
        </w:tc>
        <w:tc>
          <w:tcPr>
            <w:tcW w:w="7800" w:type="dxa"/>
            <w:gridSpan w:val="4"/>
            <w:tcBorders>
              <w:top w:val="single" w:sz="4" w:space="0" w:color="auto"/>
              <w:left w:val="nil"/>
              <w:bottom w:val="single" w:sz="4" w:space="0" w:color="auto"/>
              <w:right w:val="single" w:sz="4" w:space="0" w:color="auto"/>
            </w:tcBorders>
            <w:shd w:val="clear" w:color="auto" w:fill="auto"/>
            <w:noWrap/>
            <w:vAlign w:val="center"/>
          </w:tcPr>
          <w:p w:rsidR="00B369D7" w:rsidRPr="00646A31" w:rsidRDefault="00B369D7" w:rsidP="00B369D7">
            <w:pPr>
              <w:jc w:val="both"/>
              <w:rPr>
                <w:rFonts w:ascii="Times New Roman" w:hAnsi="Times New Roman"/>
                <w:b/>
                <w:szCs w:val="24"/>
                <w:lang w:val="bg-BG"/>
              </w:rPr>
            </w:pPr>
            <w:r w:rsidRPr="00646A31">
              <w:rPr>
                <w:rFonts w:ascii="Times New Roman" w:hAnsi="Times New Roman"/>
                <w:b/>
                <w:szCs w:val="24"/>
                <w:lang w:val="bg-BG"/>
              </w:rPr>
              <w:t>ОБША СУМА БЕЗ ДДС:</w:t>
            </w:r>
          </w:p>
        </w:tc>
        <w:tc>
          <w:tcPr>
            <w:tcW w:w="1363" w:type="dxa"/>
            <w:tcBorders>
              <w:top w:val="single" w:sz="4" w:space="0" w:color="auto"/>
              <w:left w:val="nil"/>
              <w:bottom w:val="single" w:sz="4" w:space="0" w:color="auto"/>
              <w:right w:val="single" w:sz="4" w:space="0" w:color="auto"/>
            </w:tcBorders>
            <w:shd w:val="clear" w:color="auto" w:fill="auto"/>
            <w:noWrap/>
            <w:vAlign w:val="center"/>
          </w:tcPr>
          <w:p w:rsidR="00B369D7" w:rsidRPr="00646A31" w:rsidRDefault="00B369D7" w:rsidP="00B369D7">
            <w:pPr>
              <w:jc w:val="center"/>
              <w:rPr>
                <w:rFonts w:ascii="Times New Roman" w:hAnsi="Times New Roman"/>
                <w:szCs w:val="24"/>
                <w:lang w:val="bg-BG"/>
              </w:rPr>
            </w:pPr>
          </w:p>
        </w:tc>
        <w:tc>
          <w:tcPr>
            <w:tcW w:w="1884" w:type="dxa"/>
            <w:vAlign w:val="center"/>
          </w:tcPr>
          <w:p w:rsidR="00B369D7" w:rsidRPr="00646A31" w:rsidRDefault="00B369D7" w:rsidP="00B369D7">
            <w:pPr>
              <w:jc w:val="right"/>
              <w:rPr>
                <w:rFonts w:ascii="Times New Roman" w:hAnsi="Times New Roman"/>
                <w:szCs w:val="24"/>
                <w:lang w:val="bg-BG"/>
              </w:rPr>
            </w:pPr>
          </w:p>
          <w:p w:rsidR="005527E4" w:rsidRPr="00646A31" w:rsidRDefault="005527E4" w:rsidP="00B369D7">
            <w:pPr>
              <w:jc w:val="right"/>
              <w:rPr>
                <w:rFonts w:ascii="Times New Roman" w:hAnsi="Times New Roman"/>
                <w:szCs w:val="24"/>
                <w:lang w:val="bg-BG"/>
              </w:rPr>
            </w:pPr>
          </w:p>
        </w:tc>
      </w:tr>
      <w:tr w:rsidR="003B24D1" w:rsidRPr="00646A31" w:rsidTr="007B78B2">
        <w:trPr>
          <w:trHeight w:val="52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E4" w:rsidRPr="00646A31" w:rsidRDefault="005527E4" w:rsidP="007B78B2">
            <w:pPr>
              <w:jc w:val="center"/>
              <w:rPr>
                <w:rFonts w:ascii="Times New Roman" w:hAnsi="Times New Roman"/>
                <w:szCs w:val="24"/>
                <w:lang w:val="bg-BG"/>
              </w:rPr>
            </w:pPr>
          </w:p>
        </w:tc>
        <w:tc>
          <w:tcPr>
            <w:tcW w:w="7800" w:type="dxa"/>
            <w:gridSpan w:val="4"/>
            <w:tcBorders>
              <w:top w:val="single" w:sz="4" w:space="0" w:color="auto"/>
              <w:left w:val="nil"/>
              <w:bottom w:val="single" w:sz="4" w:space="0" w:color="auto"/>
              <w:right w:val="single" w:sz="4" w:space="0" w:color="auto"/>
            </w:tcBorders>
            <w:shd w:val="clear" w:color="auto" w:fill="auto"/>
            <w:noWrap/>
            <w:vAlign w:val="center"/>
          </w:tcPr>
          <w:p w:rsidR="005527E4" w:rsidRPr="00646A31" w:rsidRDefault="005527E4" w:rsidP="007B78B2">
            <w:pPr>
              <w:jc w:val="both"/>
              <w:rPr>
                <w:rFonts w:ascii="Times New Roman" w:hAnsi="Times New Roman"/>
                <w:b/>
                <w:szCs w:val="24"/>
                <w:lang w:val="bg-BG"/>
              </w:rPr>
            </w:pPr>
            <w:r w:rsidRPr="00646A31">
              <w:rPr>
                <w:rFonts w:ascii="Times New Roman" w:hAnsi="Times New Roman"/>
                <w:b/>
                <w:szCs w:val="24"/>
                <w:lang w:val="bg-BG"/>
              </w:rPr>
              <w:t>ДДС:</w:t>
            </w:r>
          </w:p>
        </w:tc>
        <w:tc>
          <w:tcPr>
            <w:tcW w:w="1363" w:type="dxa"/>
            <w:tcBorders>
              <w:top w:val="single" w:sz="4" w:space="0" w:color="auto"/>
              <w:left w:val="nil"/>
              <w:bottom w:val="single" w:sz="4" w:space="0" w:color="auto"/>
              <w:right w:val="single" w:sz="4" w:space="0" w:color="auto"/>
            </w:tcBorders>
            <w:shd w:val="clear" w:color="auto" w:fill="auto"/>
            <w:noWrap/>
            <w:vAlign w:val="center"/>
          </w:tcPr>
          <w:p w:rsidR="005527E4" w:rsidRPr="00646A31" w:rsidRDefault="005527E4" w:rsidP="007B78B2">
            <w:pPr>
              <w:jc w:val="center"/>
              <w:rPr>
                <w:rFonts w:ascii="Times New Roman" w:hAnsi="Times New Roman"/>
                <w:szCs w:val="24"/>
                <w:lang w:val="bg-BG"/>
              </w:rPr>
            </w:pPr>
          </w:p>
        </w:tc>
        <w:tc>
          <w:tcPr>
            <w:tcW w:w="1884" w:type="dxa"/>
            <w:vAlign w:val="center"/>
          </w:tcPr>
          <w:p w:rsidR="005527E4" w:rsidRPr="00646A31" w:rsidRDefault="005527E4" w:rsidP="007B78B2">
            <w:pPr>
              <w:jc w:val="right"/>
              <w:rPr>
                <w:rFonts w:ascii="Times New Roman" w:hAnsi="Times New Roman"/>
                <w:szCs w:val="24"/>
                <w:lang w:val="bg-BG"/>
              </w:rPr>
            </w:pPr>
          </w:p>
          <w:p w:rsidR="005527E4" w:rsidRPr="00646A31" w:rsidRDefault="005527E4" w:rsidP="007B78B2">
            <w:pPr>
              <w:jc w:val="right"/>
              <w:rPr>
                <w:rFonts w:ascii="Times New Roman" w:hAnsi="Times New Roman"/>
                <w:szCs w:val="24"/>
                <w:lang w:val="bg-BG"/>
              </w:rPr>
            </w:pPr>
          </w:p>
        </w:tc>
      </w:tr>
      <w:tr w:rsidR="005527E4" w:rsidRPr="00646A31" w:rsidTr="005527E4">
        <w:trPr>
          <w:trHeight w:val="52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7E4" w:rsidRPr="00646A31" w:rsidRDefault="005527E4" w:rsidP="007B78B2">
            <w:pPr>
              <w:jc w:val="center"/>
              <w:rPr>
                <w:rFonts w:ascii="Times New Roman" w:hAnsi="Times New Roman"/>
                <w:szCs w:val="24"/>
                <w:lang w:val="bg-BG"/>
              </w:rPr>
            </w:pPr>
          </w:p>
        </w:tc>
        <w:tc>
          <w:tcPr>
            <w:tcW w:w="7800" w:type="dxa"/>
            <w:gridSpan w:val="4"/>
            <w:tcBorders>
              <w:top w:val="single" w:sz="4" w:space="0" w:color="auto"/>
              <w:left w:val="nil"/>
              <w:bottom w:val="single" w:sz="4" w:space="0" w:color="auto"/>
              <w:right w:val="single" w:sz="4" w:space="0" w:color="auto"/>
            </w:tcBorders>
            <w:shd w:val="clear" w:color="auto" w:fill="auto"/>
            <w:noWrap/>
            <w:vAlign w:val="center"/>
          </w:tcPr>
          <w:p w:rsidR="005527E4" w:rsidRPr="00646A31" w:rsidRDefault="005527E4" w:rsidP="007B78B2">
            <w:pPr>
              <w:jc w:val="both"/>
              <w:rPr>
                <w:rFonts w:ascii="Times New Roman" w:hAnsi="Times New Roman"/>
                <w:b/>
                <w:szCs w:val="24"/>
                <w:lang w:val="bg-BG"/>
              </w:rPr>
            </w:pPr>
            <w:r w:rsidRPr="00646A31">
              <w:rPr>
                <w:rFonts w:ascii="Times New Roman" w:hAnsi="Times New Roman"/>
                <w:b/>
                <w:szCs w:val="24"/>
                <w:lang w:val="bg-BG"/>
              </w:rPr>
              <w:t>ОБША СУМА С ДДС:</w:t>
            </w:r>
          </w:p>
        </w:tc>
        <w:tc>
          <w:tcPr>
            <w:tcW w:w="1363" w:type="dxa"/>
            <w:tcBorders>
              <w:top w:val="single" w:sz="4" w:space="0" w:color="auto"/>
              <w:left w:val="nil"/>
              <w:bottom w:val="single" w:sz="4" w:space="0" w:color="auto"/>
              <w:right w:val="single" w:sz="4" w:space="0" w:color="auto"/>
            </w:tcBorders>
            <w:shd w:val="clear" w:color="auto" w:fill="auto"/>
            <w:noWrap/>
            <w:vAlign w:val="center"/>
          </w:tcPr>
          <w:p w:rsidR="005527E4" w:rsidRPr="00646A31" w:rsidRDefault="005527E4" w:rsidP="007B78B2">
            <w:pPr>
              <w:jc w:val="center"/>
              <w:rPr>
                <w:rFonts w:ascii="Times New Roman" w:hAnsi="Times New Roman"/>
                <w:szCs w:val="24"/>
                <w:lang w:val="bg-BG"/>
              </w:rPr>
            </w:pPr>
          </w:p>
        </w:tc>
        <w:tc>
          <w:tcPr>
            <w:tcW w:w="1884" w:type="dxa"/>
            <w:vAlign w:val="center"/>
          </w:tcPr>
          <w:p w:rsidR="005527E4" w:rsidRPr="00646A31" w:rsidRDefault="005527E4" w:rsidP="007B78B2">
            <w:pPr>
              <w:jc w:val="right"/>
              <w:rPr>
                <w:rFonts w:ascii="Times New Roman" w:hAnsi="Times New Roman"/>
                <w:szCs w:val="24"/>
                <w:lang w:val="bg-BG"/>
              </w:rPr>
            </w:pPr>
          </w:p>
          <w:p w:rsidR="005527E4" w:rsidRPr="00646A31" w:rsidRDefault="005527E4" w:rsidP="007B78B2">
            <w:pPr>
              <w:jc w:val="right"/>
              <w:rPr>
                <w:rFonts w:ascii="Times New Roman" w:hAnsi="Times New Roman"/>
                <w:szCs w:val="24"/>
                <w:lang w:val="bg-BG"/>
              </w:rPr>
            </w:pPr>
          </w:p>
        </w:tc>
      </w:tr>
    </w:tbl>
    <w:p w:rsidR="00B369D7" w:rsidRPr="00646A31" w:rsidRDefault="00B369D7" w:rsidP="00B369D7">
      <w:pPr>
        <w:spacing w:line="276" w:lineRule="auto"/>
        <w:rPr>
          <w:lang w:val="bg-BG"/>
        </w:rPr>
      </w:pPr>
    </w:p>
    <w:p w:rsidR="00B369D7" w:rsidRPr="00646A31" w:rsidRDefault="00B369D7" w:rsidP="00B369D7">
      <w:pPr>
        <w:spacing w:line="276" w:lineRule="auto"/>
        <w:rPr>
          <w:lang w:val="bg-BG"/>
        </w:rPr>
      </w:pPr>
    </w:p>
    <w:p w:rsidR="00B369D7" w:rsidRPr="00646A31" w:rsidRDefault="00B369D7" w:rsidP="00B369D7">
      <w:pPr>
        <w:pStyle w:val="1"/>
        <w:spacing w:line="276" w:lineRule="auto"/>
        <w:rPr>
          <w:rFonts w:ascii="Times New Roman" w:hAnsi="Times New Roman"/>
          <w:b w:val="0"/>
          <w:bCs/>
          <w:sz w:val="24"/>
          <w:szCs w:val="24"/>
        </w:rPr>
      </w:pPr>
    </w:p>
    <w:tbl>
      <w:tblPr>
        <w:tblStyle w:val="af1"/>
        <w:tblW w:w="0" w:type="auto"/>
        <w:tblLook w:val="04A0"/>
      </w:tblPr>
      <w:tblGrid>
        <w:gridCol w:w="5047"/>
        <w:gridCol w:w="4665"/>
      </w:tblGrid>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Наименование на участника</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 xml:space="preserve">Име и фамилия на законния представител на </w:t>
            </w:r>
            <w:r w:rsidRPr="00646A31">
              <w:rPr>
                <w:rFonts w:ascii="Times New Roman" w:hAnsi="Times New Roman"/>
                <w:i/>
                <w:szCs w:val="24"/>
                <w:lang w:val="bg-BG"/>
              </w:rPr>
              <w:lastRenderedPageBreak/>
              <w:t>участника или</w:t>
            </w:r>
          </w:p>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упълномощеното лице</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3B24D1"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lastRenderedPageBreak/>
              <w:t>Подпис и печат(ако е приложимо)</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r w:rsidR="00B369D7" w:rsidRPr="00646A31" w:rsidTr="00B369D7">
        <w:tc>
          <w:tcPr>
            <w:tcW w:w="5485" w:type="dxa"/>
          </w:tcPr>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Дата (д/м/г)</w:t>
            </w:r>
          </w:p>
        </w:tc>
        <w:tc>
          <w:tcPr>
            <w:tcW w:w="5305" w:type="dxa"/>
          </w:tcPr>
          <w:p w:rsidR="00B369D7" w:rsidRPr="00646A31" w:rsidRDefault="00B369D7" w:rsidP="00B369D7">
            <w:pPr>
              <w:spacing w:line="276" w:lineRule="auto"/>
              <w:jc w:val="both"/>
              <w:rPr>
                <w:rFonts w:ascii="Times New Roman" w:hAnsi="Times New Roman"/>
                <w:b/>
                <w:szCs w:val="24"/>
                <w:lang w:val="bg-BG"/>
              </w:rPr>
            </w:pPr>
          </w:p>
        </w:tc>
      </w:tr>
    </w:tbl>
    <w:p w:rsidR="00B369D7" w:rsidRPr="00646A31" w:rsidRDefault="00B369D7" w:rsidP="00B369D7">
      <w:pPr>
        <w:pStyle w:val="1"/>
        <w:spacing w:line="276" w:lineRule="auto"/>
        <w:rPr>
          <w:rFonts w:ascii="Times New Roman" w:hAnsi="Times New Roman"/>
          <w:b w:val="0"/>
          <w:bCs/>
          <w:sz w:val="24"/>
          <w:szCs w:val="24"/>
        </w:rPr>
      </w:pPr>
    </w:p>
    <w:p w:rsidR="00B369D7" w:rsidRPr="00646A31" w:rsidRDefault="00B369D7" w:rsidP="00B369D7">
      <w:pPr>
        <w:spacing w:line="276" w:lineRule="auto"/>
        <w:rPr>
          <w:lang w:val="bg-BG"/>
        </w:rPr>
      </w:pPr>
    </w:p>
    <w:p w:rsidR="00B369D7" w:rsidRPr="00646A31" w:rsidRDefault="00B369D7" w:rsidP="00B369D7">
      <w:pPr>
        <w:spacing w:line="276" w:lineRule="auto"/>
        <w:rPr>
          <w:lang w:val="bg-BG"/>
        </w:rPr>
      </w:pPr>
    </w:p>
    <w:p w:rsidR="00B369D7" w:rsidRPr="00646A31" w:rsidRDefault="00B369D7" w:rsidP="00B369D7">
      <w:pPr>
        <w:spacing w:line="276" w:lineRule="auto"/>
        <w:rPr>
          <w:lang w:val="bg-BG"/>
        </w:rPr>
      </w:pPr>
    </w:p>
    <w:p w:rsidR="00B369D7" w:rsidRPr="00646A31" w:rsidRDefault="00B369D7" w:rsidP="00B369D7">
      <w:pPr>
        <w:spacing w:line="276" w:lineRule="auto"/>
        <w:rPr>
          <w:lang w:val="bg-BG"/>
        </w:rPr>
      </w:pPr>
    </w:p>
    <w:p w:rsidR="00B369D7" w:rsidRPr="00646A31" w:rsidRDefault="00B369D7" w:rsidP="00B369D7">
      <w:pPr>
        <w:spacing w:line="276" w:lineRule="auto"/>
        <w:rPr>
          <w:lang w:val="bg-BG"/>
        </w:rPr>
      </w:pPr>
    </w:p>
    <w:p w:rsidR="00B369D7" w:rsidRPr="00646A31" w:rsidRDefault="00B369D7"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CA1B6E" w:rsidRPr="00646A31" w:rsidRDefault="00CA1B6E" w:rsidP="00B369D7">
      <w:pPr>
        <w:spacing w:line="276" w:lineRule="auto"/>
        <w:rPr>
          <w:lang w:val="bg-BG"/>
        </w:rPr>
      </w:pPr>
    </w:p>
    <w:p w:rsidR="00B369D7" w:rsidRPr="00646A31" w:rsidRDefault="00CA1B6E" w:rsidP="00B369D7">
      <w:pPr>
        <w:spacing w:line="276" w:lineRule="auto"/>
        <w:rPr>
          <w:rFonts w:ascii="Times New Roman" w:hAnsi="Times New Roman"/>
          <w:b/>
          <w:i/>
          <w:szCs w:val="24"/>
          <w:lang w:val="bg-BG"/>
        </w:rPr>
      </w:pPr>
      <w:bookmarkStart w:id="215" w:name="_Toc29807129"/>
      <w:bookmarkEnd w:id="190"/>
      <w:r w:rsidRPr="00646A31">
        <w:rPr>
          <w:rFonts w:ascii="Times New Roman" w:hAnsi="Times New Roman"/>
          <w:b/>
          <w:i/>
          <w:szCs w:val="24"/>
          <w:lang w:val="bg-BG"/>
        </w:rPr>
        <w:t>о</w:t>
      </w:r>
      <w:r w:rsidR="00B369D7" w:rsidRPr="00646A31">
        <w:rPr>
          <w:rFonts w:ascii="Times New Roman" w:hAnsi="Times New Roman"/>
          <w:b/>
          <w:i/>
          <w:szCs w:val="24"/>
          <w:lang w:val="bg-BG"/>
        </w:rPr>
        <w:t xml:space="preserve">бразец № </w:t>
      </w:r>
      <w:r w:rsidR="005527E4" w:rsidRPr="00646A31">
        <w:rPr>
          <w:rFonts w:ascii="Times New Roman" w:hAnsi="Times New Roman"/>
          <w:b/>
          <w:i/>
          <w:szCs w:val="24"/>
          <w:lang w:val="bg-BG"/>
        </w:rPr>
        <w:t>8</w:t>
      </w:r>
      <w:r w:rsidR="00B369D7" w:rsidRPr="00646A31">
        <w:rPr>
          <w:rFonts w:ascii="Times New Roman" w:hAnsi="Times New Roman"/>
          <w:b/>
          <w:i/>
          <w:szCs w:val="24"/>
          <w:lang w:val="bg-BG"/>
        </w:rPr>
        <w:t xml:space="preserve">  </w:t>
      </w: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ДЕКЛАРАЦИЯ</w:t>
      </w: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по чл. 66, ал. 2 от ЗМИП</w:t>
      </w:r>
    </w:p>
    <w:p w:rsidR="00B369D7" w:rsidRPr="00646A31" w:rsidRDefault="00B369D7" w:rsidP="00B369D7">
      <w:pPr>
        <w:spacing w:line="276" w:lineRule="auto"/>
        <w:jc w:val="center"/>
        <w:rPr>
          <w:rFonts w:ascii="Times New Roman" w:hAnsi="Times New Roman"/>
          <w:i/>
          <w:szCs w:val="24"/>
          <w:u w:val="single"/>
          <w:lang w:val="bg-BG"/>
        </w:rPr>
      </w:pPr>
      <w:r w:rsidRPr="00646A31">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r w:rsidRPr="00646A31" w:rsidDel="00E811CC">
        <w:rPr>
          <w:rFonts w:ascii="Times New Roman" w:hAnsi="Times New Roman"/>
          <w:i/>
          <w:szCs w:val="24"/>
          <w:u w:val="single"/>
          <w:lang w:val="bg-BG"/>
        </w:rPr>
        <w:t xml:space="preserve"> </w:t>
      </w:r>
      <w:r w:rsidRPr="00646A31">
        <w:rPr>
          <w:rFonts w:ascii="Times New Roman" w:hAnsi="Times New Roman"/>
          <w:i/>
          <w:szCs w:val="24"/>
          <w:u w:val="single"/>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Долуподписаният/ата: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ЕГН ..................................., документ за самоличност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издаден на ..................................... от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гражданство/а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 качеството ми на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ЕИК/БУЛСТАТ/регистрационен номер или друг идентификационен номер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Декларирам, че паричните средства, използвани в рамките на следното делово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взаимоотношение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предмет на следната операция или сделка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в размер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(посочват се размерът и видът на валутата)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имат следния произход: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w:t>
      </w:r>
      <w:proofErr w:type="spellStart"/>
      <w:r w:rsidRPr="00646A31">
        <w:rPr>
          <w:rFonts w:ascii="Times New Roman" w:hAnsi="Times New Roman"/>
          <w:szCs w:val="24"/>
          <w:lang w:val="bg-BG"/>
        </w:rPr>
        <w:t>общоформулиран</w:t>
      </w:r>
      <w:proofErr w:type="spellEnd"/>
      <w:r w:rsidRPr="00646A31">
        <w:rPr>
          <w:rFonts w:ascii="Times New Roman" w:hAnsi="Times New Roman"/>
          <w:szCs w:val="24"/>
          <w:lang w:val="bg-BG"/>
        </w:rPr>
        <w:t xml:space="preserve"> източник – периодът, в който са генерирани доходите, както и данни за работодателя или контрагентите.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Известна ми е наказателната отговорност по чл. 313 от Наказателния кодекс за деклариране на неверни обстоятелства.</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Дата на деклариране:                              </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Декларатор:</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                             </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                                                                       </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(подпис)</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ind w:firstLine="708"/>
        <w:jc w:val="both"/>
        <w:rPr>
          <w:rFonts w:ascii="Times New Roman" w:hAnsi="Times New Roman"/>
          <w:b/>
          <w:szCs w:val="24"/>
          <w:lang w:val="bg-BG"/>
        </w:rPr>
      </w:pPr>
      <w:r w:rsidRPr="00646A31">
        <w:rPr>
          <w:rFonts w:ascii="Times New Roman" w:hAnsi="Times New Roman"/>
          <w:b/>
          <w:szCs w:val="24"/>
          <w:lang w:val="bg-BG"/>
        </w:rPr>
        <w:t xml:space="preserve">Разяснение за попълване на Образец № </w:t>
      </w:r>
      <w:r w:rsidR="005527E4" w:rsidRPr="00646A31">
        <w:rPr>
          <w:rFonts w:ascii="Times New Roman" w:hAnsi="Times New Roman"/>
          <w:b/>
          <w:szCs w:val="24"/>
          <w:lang w:val="bg-BG"/>
        </w:rPr>
        <w:t>8</w:t>
      </w:r>
      <w:r w:rsidRPr="00646A31">
        <w:rPr>
          <w:rFonts w:ascii="Times New Roman" w:hAnsi="Times New Roman"/>
          <w:b/>
          <w:szCs w:val="24"/>
          <w:lang w:val="bg-BG"/>
        </w:rPr>
        <w:t>:</w:t>
      </w:r>
    </w:p>
    <w:p w:rsidR="00B369D7" w:rsidRPr="00646A31" w:rsidRDefault="00B369D7" w:rsidP="00B369D7">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1. Декларацията по чл. 66, ал. 2 от ЗМИП - Образец  № </w:t>
      </w:r>
      <w:r w:rsidR="005527E4" w:rsidRPr="00646A31">
        <w:rPr>
          <w:rFonts w:ascii="Times New Roman" w:hAnsi="Times New Roman"/>
          <w:szCs w:val="24"/>
          <w:lang w:val="bg-BG"/>
        </w:rPr>
        <w:t>8</w:t>
      </w:r>
      <w:r w:rsidRPr="00646A31">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rsidR="00B369D7" w:rsidRPr="00646A31" w:rsidRDefault="00B369D7" w:rsidP="00B369D7">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2. Образец № </w:t>
      </w:r>
      <w:r w:rsidR="005527E4" w:rsidRPr="00646A31">
        <w:rPr>
          <w:rFonts w:ascii="Times New Roman" w:hAnsi="Times New Roman"/>
          <w:szCs w:val="24"/>
          <w:lang w:val="bg-BG"/>
        </w:rPr>
        <w:t>8</w:t>
      </w:r>
      <w:r w:rsidRPr="00646A31">
        <w:rPr>
          <w:rFonts w:ascii="Times New Roman" w:hAnsi="Times New Roman"/>
          <w:szCs w:val="24"/>
          <w:lang w:val="bg-BG"/>
        </w:rPr>
        <w:t xml:space="preserve"> се подписва от законния представител на участника;</w:t>
      </w:r>
    </w:p>
    <w:p w:rsidR="00B369D7" w:rsidRPr="00646A31" w:rsidRDefault="00B369D7" w:rsidP="00B369D7">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3. Ако участникът е обединение, Образец № </w:t>
      </w:r>
      <w:r w:rsidR="005527E4" w:rsidRPr="00646A31">
        <w:rPr>
          <w:rFonts w:ascii="Times New Roman" w:hAnsi="Times New Roman"/>
          <w:szCs w:val="24"/>
          <w:lang w:val="bg-BG"/>
        </w:rPr>
        <w:t>8</w:t>
      </w:r>
      <w:r w:rsidRPr="00646A31">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B369D7" w:rsidRPr="00646A31" w:rsidRDefault="00B369D7" w:rsidP="00332A0B">
      <w:pPr>
        <w:spacing w:line="276" w:lineRule="auto"/>
        <w:ind w:firstLine="720"/>
        <w:rPr>
          <w:rFonts w:ascii="Times New Roman" w:hAnsi="Times New Roman"/>
          <w:b/>
          <w:szCs w:val="24"/>
          <w:lang w:val="bg-BG"/>
        </w:rPr>
      </w:pPr>
    </w:p>
    <w:p w:rsidR="00332A0B" w:rsidRPr="00646A31" w:rsidRDefault="00332A0B" w:rsidP="00332A0B">
      <w:pPr>
        <w:spacing w:line="276" w:lineRule="auto"/>
        <w:ind w:firstLine="720"/>
        <w:rPr>
          <w:rFonts w:ascii="Times New Roman" w:hAnsi="Times New Roman"/>
          <w:b/>
          <w:szCs w:val="24"/>
          <w:lang w:val="bg-BG"/>
        </w:rPr>
      </w:pPr>
    </w:p>
    <w:p w:rsidR="00332A0B" w:rsidRPr="00646A31" w:rsidRDefault="00332A0B" w:rsidP="00332A0B">
      <w:pPr>
        <w:spacing w:line="276" w:lineRule="auto"/>
        <w:ind w:firstLine="720"/>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r w:rsidRPr="00646A31">
        <w:rPr>
          <w:rFonts w:ascii="Times New Roman" w:hAnsi="Times New Roman"/>
          <w:b/>
          <w:szCs w:val="24"/>
          <w:lang w:val="bg-BG"/>
        </w:rPr>
        <w:t xml:space="preserve">Образец № </w:t>
      </w:r>
      <w:r w:rsidR="005527E4" w:rsidRPr="00646A31">
        <w:rPr>
          <w:rFonts w:ascii="Times New Roman" w:hAnsi="Times New Roman"/>
          <w:b/>
          <w:szCs w:val="24"/>
          <w:lang w:val="bg-BG"/>
        </w:rPr>
        <w:t>9</w:t>
      </w:r>
    </w:p>
    <w:p w:rsidR="00B369D7" w:rsidRPr="00646A31" w:rsidRDefault="00B369D7" w:rsidP="00B369D7">
      <w:pPr>
        <w:spacing w:line="276" w:lineRule="auto"/>
        <w:jc w:val="center"/>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ДЕКЛАРАЦИЯ</w:t>
      </w: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по чл. 59, ал. 1, т. 3 от Закона за мерките срещу изпирането на пари (ЗМИП)</w:t>
      </w: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szCs w:val="24"/>
          <w:lang w:val="bg-BG"/>
        </w:rPr>
        <w:t>/представя се  при сключване на договора от  определения за изпълнител участник в процедурата/</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Долуподписаният/ата: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1.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ЕГН/ЛНЧ/официален личен идентификационен номер или друг уникален елемент за установяване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на самоличността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(за чужди граждани без постоянен адрес)</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 качеството ми на: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 xml:space="preserve">   законен представител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пълномощник</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(посочва се наименованието, както и </w:t>
      </w:r>
      <w:proofErr w:type="spellStart"/>
      <w:r w:rsidRPr="00646A31">
        <w:rPr>
          <w:rFonts w:ascii="Times New Roman" w:hAnsi="Times New Roman"/>
          <w:szCs w:val="24"/>
          <w:lang w:val="bg-BG"/>
        </w:rPr>
        <w:t>правноорганизационната</w:t>
      </w:r>
      <w:proofErr w:type="spellEnd"/>
      <w:r w:rsidRPr="00646A31">
        <w:rPr>
          <w:rFonts w:ascii="Times New Roman" w:hAnsi="Times New Roman"/>
          <w:szCs w:val="24"/>
          <w:lang w:val="bg-BG"/>
        </w:rPr>
        <w:t xml:space="preserve"> форма на юридическото лице или видът на правното образувание)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 ЕИК/БУЛСТАТ/ номер в съответния национален регистър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вписано в регистъра при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ДЕКЛАРИРАМ:</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І. Действителни собственици на представляваното от мен юридическо лице/правно образувание са следните физически лица: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1.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(посочва се всяко гражданство на лицето)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 гражданството: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 лица без постоянен адрес на територията на Република България)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което 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конкретната категория) учредител, доверителен собственик, пазител, </w:t>
      </w:r>
      <w:proofErr w:type="spellStart"/>
      <w:r w:rsidRPr="00646A31">
        <w:rPr>
          <w:rFonts w:ascii="Times New Roman" w:hAnsi="Times New Roman"/>
          <w:szCs w:val="24"/>
          <w:lang w:val="bg-BG"/>
        </w:rPr>
        <w:t>бенефициер</w:t>
      </w:r>
      <w:proofErr w:type="spellEnd"/>
      <w:r w:rsidRPr="00646A31">
        <w:rPr>
          <w:rFonts w:ascii="Times New Roman" w:hAnsi="Times New Roman"/>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 xml:space="preserve">   лице, изпълняващо длъжността на висш ръководен служител, когато не може да се установи друго лице като действителен собственик;</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друго (посочва се)…………………………………………….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Описание на притежаваните права: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2.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всяко гражданство на лицето)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 гражданството: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 лица без постоянен адрес на територията на Република България)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което 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конкретната категория) учредител, доверителен собственик, пазител, </w:t>
      </w:r>
      <w:proofErr w:type="spellStart"/>
      <w:r w:rsidRPr="00646A31">
        <w:rPr>
          <w:rFonts w:ascii="Times New Roman" w:hAnsi="Times New Roman"/>
          <w:szCs w:val="24"/>
          <w:lang w:val="bg-BG"/>
        </w:rPr>
        <w:t>бенефициер</w:t>
      </w:r>
      <w:proofErr w:type="spellEnd"/>
      <w:r w:rsidRPr="00646A31">
        <w:rPr>
          <w:rFonts w:ascii="Times New Roman" w:hAnsi="Times New Roman"/>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друго (посочва се)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Описание на притежаваните права: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 Юридически лица/правни образувания, чрез които пряко се упражнява контрол:</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(посочва се наименованието, както и </w:t>
      </w:r>
      <w:proofErr w:type="spellStart"/>
      <w:r w:rsidRPr="00646A31">
        <w:rPr>
          <w:rFonts w:ascii="Times New Roman" w:hAnsi="Times New Roman"/>
          <w:szCs w:val="24"/>
          <w:lang w:val="bg-BG"/>
        </w:rPr>
        <w:t>правноорганизационната</w:t>
      </w:r>
      <w:proofErr w:type="spellEnd"/>
      <w:r w:rsidRPr="00646A31">
        <w:rPr>
          <w:rFonts w:ascii="Times New Roman" w:hAnsi="Times New Roman"/>
          <w:szCs w:val="24"/>
          <w:lang w:val="bg-BG"/>
        </w:rPr>
        <w:t xml:space="preserve"> форма на юридическото лице или видът на правното образувание)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седалище: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(държава, град, община)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вписано в регистър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ЕИК/БУЛСТАТ или номер в съответния национален регистър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Представители: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1.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всяко гражданство на лицето)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 гражданството: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2.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всяко гражданство на лицето)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 гражданството: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 лица без постоянен адрес на територията на Република България)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Начин на представляване: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(заедно, поотделно или по друг начин)</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Б. Юридически лица/правни образувания, чрез които непряко се упражнява контрол:</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(посочва се наименованието, както и </w:t>
      </w:r>
      <w:proofErr w:type="spellStart"/>
      <w:r w:rsidRPr="00646A31">
        <w:rPr>
          <w:rFonts w:ascii="Times New Roman" w:hAnsi="Times New Roman"/>
          <w:szCs w:val="24"/>
          <w:lang w:val="bg-BG"/>
        </w:rPr>
        <w:t>правноорганизационната</w:t>
      </w:r>
      <w:proofErr w:type="spellEnd"/>
      <w:r w:rsidRPr="00646A31">
        <w:rPr>
          <w:rFonts w:ascii="Times New Roman" w:hAnsi="Times New Roman"/>
          <w:szCs w:val="24"/>
          <w:lang w:val="bg-BG"/>
        </w:rPr>
        <w:t xml:space="preserve"> форма на юридическото лице или видът на правното образувание)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седалище: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(държава, град, община)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вписано в регистър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ЕИК/БУЛСТАТ или номер в съответния национален регистър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Представители: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1.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lastRenderedPageBreak/>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всяко гражданство на лицето)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 гражданството: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 лица без постоянен адрес на територията на Република България)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2.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(посочва се всяко гражданство на лицето)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 гражданството: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постоянен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или адрес: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(за лица без постоянен адрес на територията на Република България)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Начин на представляване: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(заедно, поотделно или по друг начин)</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III. Лице за контакт по чл. 63, ал. 4, т. 3 от ЗМИП: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презиме, фамилия)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ЕГН/ЛНЧ: ……………….., дата на раждане: ………………....,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гражданство/а: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постоянен адрес на територията на Република България: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ІV. Прилагам следните документи и справки съгласно чл. 59, ал. 1, т. 1 и 2 от ЗМИП:</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1.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2.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Известна ми е отговорността по чл. 313 от Наказателния кодекс за деклариране на неверни данни.</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ДАТА: ...............                                       ДЕКЛАРАТОР: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(име и подпис)</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Указания: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w:t>
      </w:r>
      <w:r w:rsidRPr="00646A31">
        <w:rPr>
          <w:rFonts w:ascii="Times New Roman" w:hAnsi="Times New Roman"/>
          <w:szCs w:val="24"/>
          <w:lang w:val="bg-BG"/>
        </w:rPr>
        <w:lastRenderedPageBreak/>
        <w:t>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2. По отношение на доверителната собственост, включително тръстове, </w:t>
      </w:r>
      <w:proofErr w:type="spellStart"/>
      <w:r w:rsidRPr="00646A31">
        <w:rPr>
          <w:rFonts w:ascii="Times New Roman" w:hAnsi="Times New Roman"/>
          <w:szCs w:val="24"/>
          <w:lang w:val="bg-BG"/>
        </w:rPr>
        <w:t>попечителски</w:t>
      </w:r>
      <w:proofErr w:type="spellEnd"/>
      <w:r w:rsidRPr="00646A31">
        <w:rPr>
          <w:rFonts w:ascii="Times New Roman" w:hAnsi="Times New Roman"/>
          <w:szCs w:val="24"/>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а) учредителят;</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б) доверителният собственик;</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в) пазителят, ако има такъв;</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г) </w:t>
      </w:r>
      <w:proofErr w:type="spellStart"/>
      <w:r w:rsidRPr="00646A31">
        <w:rPr>
          <w:rFonts w:ascii="Times New Roman" w:hAnsi="Times New Roman"/>
          <w:szCs w:val="24"/>
          <w:lang w:val="bg-BG"/>
        </w:rPr>
        <w:t>бенефициерът</w:t>
      </w:r>
      <w:proofErr w:type="spellEnd"/>
      <w:r w:rsidRPr="00646A31">
        <w:rPr>
          <w:rFonts w:ascii="Times New Roman" w:hAnsi="Times New Roman"/>
          <w:szCs w:val="24"/>
          <w:lang w:val="bg-BG"/>
        </w:rPr>
        <w:t xml:space="preserve"> или класът </w:t>
      </w:r>
      <w:proofErr w:type="spellStart"/>
      <w:r w:rsidRPr="00646A31">
        <w:rPr>
          <w:rFonts w:ascii="Times New Roman" w:hAnsi="Times New Roman"/>
          <w:szCs w:val="24"/>
          <w:lang w:val="bg-BG"/>
        </w:rPr>
        <w:t>бенефициери</w:t>
      </w:r>
      <w:proofErr w:type="spellEnd"/>
      <w:r w:rsidRPr="00646A31">
        <w:rPr>
          <w:rFonts w:ascii="Times New Roman" w:hAnsi="Times New Roman"/>
          <w:szCs w:val="24"/>
          <w:lang w:val="bg-BG"/>
        </w:rPr>
        <w:t>, или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(2) Не е действителен собственик </w:t>
      </w:r>
      <w:proofErr w:type="spellStart"/>
      <w:r w:rsidRPr="00646A31">
        <w:rPr>
          <w:rFonts w:ascii="Times New Roman" w:hAnsi="Times New Roman"/>
          <w:szCs w:val="24"/>
          <w:lang w:val="bg-BG"/>
        </w:rPr>
        <w:t>физичес</w:t>
      </w:r>
      <w:proofErr w:type="spellEnd"/>
      <w:r w:rsidRPr="00646A31">
        <w:rPr>
          <w:rFonts w:ascii="Times New Roman" w:hAnsi="Times New Roman"/>
          <w:szCs w:val="24"/>
          <w:lang w:val="bg-BG"/>
        </w:rPr>
        <w:t>¬</w:t>
      </w:r>
      <w:proofErr w:type="spellStart"/>
      <w:r w:rsidRPr="00646A31">
        <w:rPr>
          <w:rFonts w:ascii="Times New Roman" w:hAnsi="Times New Roman"/>
          <w:szCs w:val="24"/>
          <w:lang w:val="bg-BG"/>
        </w:rPr>
        <w:t>кото</w:t>
      </w:r>
      <w:proofErr w:type="spellEnd"/>
      <w:r w:rsidRPr="00646A31">
        <w:rPr>
          <w:rFonts w:ascii="Times New Roman" w:hAnsi="Times New Roman"/>
          <w:szCs w:val="24"/>
          <w:lang w:val="bg-BG"/>
        </w:rPr>
        <w:t xml:space="preserve">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w:t>
      </w:r>
      <w:r w:rsidRPr="00646A31">
        <w:rPr>
          <w:rFonts w:ascii="Times New Roman" w:hAnsi="Times New Roman"/>
          <w:szCs w:val="24"/>
          <w:lang w:val="bg-BG"/>
        </w:rPr>
        <w:lastRenderedPageBreak/>
        <w:t>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Разяснение за попълване на Об</w:t>
      </w:r>
      <w:r w:rsidR="005527E4" w:rsidRPr="00646A31">
        <w:rPr>
          <w:rFonts w:ascii="Times New Roman" w:hAnsi="Times New Roman"/>
          <w:b/>
          <w:szCs w:val="24"/>
          <w:lang w:val="bg-BG"/>
        </w:rPr>
        <w:t>разец № 9</w:t>
      </w:r>
      <w:r w:rsidRPr="00646A31">
        <w:rPr>
          <w:rFonts w:ascii="Times New Roman" w:hAnsi="Times New Roman"/>
          <w:b/>
          <w:szCs w:val="24"/>
          <w:lang w:val="bg-BG"/>
        </w:rPr>
        <w:t>:</w:t>
      </w:r>
    </w:p>
    <w:p w:rsidR="00B369D7" w:rsidRPr="00646A31" w:rsidRDefault="005527E4" w:rsidP="00B369D7">
      <w:pPr>
        <w:spacing w:line="276" w:lineRule="auto"/>
        <w:jc w:val="both"/>
        <w:rPr>
          <w:rFonts w:ascii="Times New Roman" w:hAnsi="Times New Roman"/>
          <w:szCs w:val="24"/>
          <w:lang w:val="bg-BG"/>
        </w:rPr>
      </w:pPr>
      <w:r w:rsidRPr="00646A31">
        <w:rPr>
          <w:rFonts w:ascii="Times New Roman" w:hAnsi="Times New Roman"/>
          <w:szCs w:val="24"/>
          <w:lang w:val="bg-BG"/>
        </w:rPr>
        <w:t>1. Декларацията по Образец  № 9</w:t>
      </w:r>
      <w:r w:rsidR="00B369D7" w:rsidRPr="00646A31">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rsidR="00B369D7" w:rsidRPr="00646A31" w:rsidRDefault="005527E4" w:rsidP="00B369D7">
      <w:pPr>
        <w:spacing w:line="276" w:lineRule="auto"/>
        <w:jc w:val="both"/>
        <w:rPr>
          <w:rFonts w:ascii="Times New Roman" w:hAnsi="Times New Roman"/>
          <w:szCs w:val="24"/>
          <w:lang w:val="bg-BG"/>
        </w:rPr>
      </w:pPr>
      <w:r w:rsidRPr="00646A31">
        <w:rPr>
          <w:rFonts w:ascii="Times New Roman" w:hAnsi="Times New Roman"/>
          <w:szCs w:val="24"/>
          <w:lang w:val="bg-BG"/>
        </w:rPr>
        <w:t>2. Образец № 9</w:t>
      </w:r>
      <w:r w:rsidR="00B369D7" w:rsidRPr="00646A31">
        <w:rPr>
          <w:rFonts w:ascii="Times New Roman" w:hAnsi="Times New Roman"/>
          <w:szCs w:val="24"/>
          <w:lang w:val="bg-BG"/>
        </w:rPr>
        <w:t xml:space="preserve"> се подписва от законния представител на участника.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3. Ако участникът е обединение, Образец № </w:t>
      </w:r>
      <w:r w:rsidR="005527E4" w:rsidRPr="00646A31">
        <w:rPr>
          <w:rFonts w:ascii="Times New Roman" w:hAnsi="Times New Roman"/>
          <w:szCs w:val="24"/>
          <w:lang w:val="bg-BG"/>
        </w:rPr>
        <w:t>9</w:t>
      </w:r>
      <w:r w:rsidRPr="00646A31">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5527E4" w:rsidRPr="00646A31" w:rsidRDefault="005527E4"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5527E4" w:rsidRPr="00646A31" w:rsidRDefault="005527E4" w:rsidP="00B369D7">
      <w:pPr>
        <w:spacing w:line="276" w:lineRule="auto"/>
        <w:rPr>
          <w:rFonts w:ascii="Times New Roman" w:hAnsi="Times New Roman"/>
          <w:b/>
          <w:szCs w:val="24"/>
          <w:lang w:val="bg-BG"/>
        </w:rPr>
      </w:pPr>
    </w:p>
    <w:p w:rsidR="00B369D7" w:rsidRPr="00646A31" w:rsidRDefault="005527E4" w:rsidP="00B369D7">
      <w:pPr>
        <w:spacing w:line="276" w:lineRule="auto"/>
        <w:rPr>
          <w:rFonts w:ascii="Times New Roman" w:hAnsi="Times New Roman"/>
          <w:b/>
          <w:szCs w:val="24"/>
          <w:lang w:val="bg-BG"/>
        </w:rPr>
      </w:pPr>
      <w:r w:rsidRPr="00646A31">
        <w:rPr>
          <w:rFonts w:ascii="Times New Roman" w:hAnsi="Times New Roman"/>
          <w:b/>
          <w:szCs w:val="24"/>
          <w:lang w:val="bg-BG"/>
        </w:rPr>
        <w:t>Образец № 10</w:t>
      </w: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А Ц И Я</w:t>
      </w:r>
    </w:p>
    <w:p w:rsidR="00B369D7" w:rsidRPr="00646A31" w:rsidRDefault="00B369D7" w:rsidP="00B369D7">
      <w:pPr>
        <w:spacing w:line="276" w:lineRule="auto"/>
        <w:jc w:val="center"/>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646A31" w:rsidRDefault="00B369D7" w:rsidP="00B369D7">
      <w:pPr>
        <w:spacing w:line="276" w:lineRule="auto"/>
        <w:jc w:val="center"/>
        <w:rPr>
          <w:rFonts w:ascii="Times New Roman" w:hAnsi="Times New Roman"/>
          <w:i/>
          <w:szCs w:val="24"/>
          <w:u w:val="single"/>
          <w:lang w:val="bg-BG"/>
        </w:rPr>
      </w:pPr>
      <w:r w:rsidRPr="00646A31">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Долуподписаният/ата.............................................................................................,</w:t>
      </w: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00332A0B"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И Р А М, Ч 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1. Представляваното от мен дружество е /не е регистрирано в юрисдикция с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/ненужното се зачертава/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преференциален данъчен режим по смисъла на </w:t>
      </w:r>
      <w:hyperlink r:id="rId48" w:anchor="p14104854" w:tgtFrame="_blank" w:history="1">
        <w:r w:rsidRPr="00646A31">
          <w:rPr>
            <w:rStyle w:val="af9"/>
            <w:rFonts w:ascii="Times New Roman" w:hAnsi="Times New Roman"/>
            <w:color w:val="auto"/>
            <w:szCs w:val="24"/>
            <w:lang w:val="bg-BG"/>
          </w:rPr>
          <w:t>§ 1, т. 64 от допълнителните разпоредби на Закона за корпоративното подоходно облагане</w:t>
        </w:r>
      </w:hyperlink>
      <w:r w:rsidRPr="00646A31">
        <w:rPr>
          <w:rFonts w:ascii="Times New Roman" w:hAnsi="Times New Roman"/>
          <w:szCs w:val="24"/>
          <w:lang w:val="bg-BG"/>
        </w:rPr>
        <w:t>, а именно: ______________________________________.</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2. Представляваното от мен дружество е / не е свързано с лица, регистрирани в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/ненужното се зачертава/</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юрисдикции с преференциален данъчен режим, а именно: __________________________.</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3. Представляваното от мен дружество попада в изключението на чл. 4, т. ______</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646A31">
        <w:rPr>
          <w:rFonts w:ascii="Times New Roman" w:hAnsi="Times New Roman"/>
          <w:szCs w:val="24"/>
          <w:lang w:val="bg-BG"/>
        </w:rPr>
        <w:t>вр</w:t>
      </w:r>
      <w:proofErr w:type="spellEnd"/>
      <w:r w:rsidRPr="00646A31">
        <w:rPr>
          <w:rFonts w:ascii="Times New Roman" w:hAnsi="Times New Roman"/>
          <w:szCs w:val="24"/>
          <w:lang w:val="bg-BG"/>
        </w:rPr>
        <w:t>. §7, ал. 2 от Заключителните разпоредби на същия.</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ДЕКЛАРАТОР: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                (дата)                                                                                                      (подпис)</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Разясн</w:t>
      </w:r>
      <w:r w:rsidR="005527E4" w:rsidRPr="00646A31">
        <w:rPr>
          <w:rFonts w:ascii="Times New Roman" w:hAnsi="Times New Roman"/>
          <w:b/>
          <w:szCs w:val="24"/>
          <w:lang w:val="bg-BG"/>
        </w:rPr>
        <w:t>ение за попълване на Образец № 10</w:t>
      </w:r>
      <w:r w:rsidRPr="00646A31">
        <w:rPr>
          <w:rFonts w:ascii="Times New Roman" w:hAnsi="Times New Roman"/>
          <w:b/>
          <w:szCs w:val="24"/>
          <w:lang w:val="bg-BG"/>
        </w:rPr>
        <w:t>:</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w:t>
      </w:r>
      <w:r w:rsidR="00646A31">
        <w:rPr>
          <w:rFonts w:ascii="Times New Roman" w:hAnsi="Times New Roman"/>
          <w:szCs w:val="24"/>
          <w:u w:val="single"/>
          <w:lang w:val="bg-BG"/>
        </w:rPr>
        <w:t xml:space="preserve"> </w:t>
      </w:r>
      <w:r w:rsidRPr="00646A31">
        <w:rPr>
          <w:rFonts w:ascii="Times New Roman" w:hAnsi="Times New Roman"/>
          <w:szCs w:val="24"/>
          <w:u w:val="single"/>
          <w:lang w:val="bg-BG"/>
        </w:rPr>
        <w:t>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w:t>
      </w:r>
      <w:r w:rsidRPr="00646A31">
        <w:rPr>
          <w:rFonts w:ascii="Times New Roman" w:hAnsi="Times New Roman"/>
          <w:szCs w:val="24"/>
          <w:u w:val="single"/>
          <w:lang w:val="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B369D7" w:rsidRPr="00646A31" w:rsidRDefault="00B369D7" w:rsidP="00B369D7">
      <w:pPr>
        <w:spacing w:line="276" w:lineRule="auto"/>
        <w:jc w:val="both"/>
        <w:rPr>
          <w:rFonts w:ascii="Times New Roman" w:hAnsi="Times New Roman"/>
          <w:szCs w:val="24"/>
          <w:u w:val="single"/>
          <w:lang w:val="bg-BG"/>
        </w:rPr>
      </w:pPr>
    </w:p>
    <w:p w:rsidR="00B369D7" w:rsidRPr="00646A31" w:rsidRDefault="00B369D7" w:rsidP="00B369D7">
      <w:pPr>
        <w:spacing w:line="276" w:lineRule="auto"/>
        <w:jc w:val="both"/>
        <w:rPr>
          <w:rFonts w:ascii="Times New Roman" w:hAnsi="Times New Roman"/>
          <w:szCs w:val="24"/>
          <w:u w:val="single"/>
          <w:lang w:val="bg-BG"/>
        </w:rPr>
      </w:pP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CA1B6E" w:rsidRPr="00646A31" w:rsidRDefault="00CA1B6E"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332A0B" w:rsidRPr="00646A31" w:rsidRDefault="00332A0B"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r w:rsidRPr="00646A31">
        <w:rPr>
          <w:rFonts w:ascii="Times New Roman" w:hAnsi="Times New Roman"/>
          <w:b/>
          <w:szCs w:val="24"/>
          <w:lang w:val="bg-BG"/>
        </w:rPr>
        <w:t xml:space="preserve">Образец № </w:t>
      </w:r>
      <w:r w:rsidR="005527E4" w:rsidRPr="00646A31">
        <w:rPr>
          <w:rFonts w:ascii="Times New Roman" w:hAnsi="Times New Roman"/>
          <w:b/>
          <w:szCs w:val="24"/>
          <w:lang w:val="bg-BG"/>
        </w:rPr>
        <w:t>11</w:t>
      </w: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А Ц И Я</w:t>
      </w:r>
    </w:p>
    <w:p w:rsidR="00B369D7" w:rsidRPr="00646A31" w:rsidRDefault="00B369D7" w:rsidP="00B369D7">
      <w:pPr>
        <w:spacing w:line="276" w:lineRule="auto"/>
        <w:jc w:val="center"/>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 xml:space="preserve">по чл. 101, ал. 11, </w:t>
      </w:r>
      <w:r w:rsidR="00646A31">
        <w:rPr>
          <w:rFonts w:ascii="Times New Roman" w:hAnsi="Times New Roman"/>
          <w:b/>
          <w:szCs w:val="24"/>
          <w:lang w:val="bg-BG"/>
        </w:rPr>
        <w:t>във връзка с чл. 107, т. 4 от</w:t>
      </w:r>
      <w:r w:rsidRPr="00646A31">
        <w:rPr>
          <w:rFonts w:ascii="Times New Roman" w:hAnsi="Times New Roman"/>
          <w:b/>
          <w:szCs w:val="24"/>
          <w:lang w:val="bg-BG"/>
        </w:rPr>
        <w:t xml:space="preserve"> Закона за обществените поръчки</w:t>
      </w:r>
    </w:p>
    <w:p w:rsidR="00B369D7" w:rsidRPr="00646A31" w:rsidRDefault="00B369D7" w:rsidP="00B369D7">
      <w:pPr>
        <w:spacing w:line="276" w:lineRule="auto"/>
        <w:jc w:val="center"/>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Cs/>
          <w:szCs w:val="24"/>
          <w:lang w:val="bg-BG"/>
        </w:rPr>
      </w:pPr>
      <w:r w:rsidRPr="00646A31">
        <w:rPr>
          <w:rFonts w:ascii="Times New Roman" w:hAnsi="Times New Roman"/>
          <w:bCs/>
          <w:szCs w:val="24"/>
          <w:lang w:val="bg-BG"/>
        </w:rPr>
        <w:t>/представя се  при сключване на договора от определения за изпълнител участник в процедурата/</w:t>
      </w:r>
    </w:p>
    <w:p w:rsidR="00B369D7" w:rsidRPr="00646A31" w:rsidRDefault="00B369D7" w:rsidP="00B369D7">
      <w:pPr>
        <w:spacing w:line="276" w:lineRule="auto"/>
        <w:rPr>
          <w:rFonts w:ascii="Times New Roman" w:hAnsi="Times New Roman"/>
          <w:szCs w:val="24"/>
          <w:lang w:val="bg-BG"/>
        </w:rPr>
      </w:pP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szCs w:val="24"/>
          <w:lang w:val="bg-BG"/>
        </w:rPr>
        <w:tab/>
        <w:t xml:space="preserve">Долуподписаният/ата .......................................................................,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00332A0B" w:rsidRPr="00646A31">
        <w:rPr>
          <w:rFonts w:ascii="Times New Roman" w:hAnsi="Times New Roman"/>
          <w:b/>
          <w:bCs/>
          <w:szCs w:val="24"/>
          <w:lang w:val="bg-BG"/>
        </w:rPr>
        <w:t>„ИЗГРАЖДАНЕ НА ИНФРАСТРУКТУРА ЗА ПРЕДОТВРАТЯВАНЕ НА НАВОДНЕНИЯ, КОРЕКЦИЯ И ПОЧИСТВАНЕ НА РЕЧНОТО КОРИТО НА Р.ЛАЗОВА В ГР.ГУРКОВО, ОБЩИНА ГУРКОВО - ИЗГРАЖДАНЕ НА УКРЕПВАЩА ПОДПОРНА СТЕНА”</w:t>
      </w:r>
    </w:p>
    <w:p w:rsidR="00B369D7" w:rsidRPr="00646A31" w:rsidRDefault="00B369D7" w:rsidP="00B369D7">
      <w:pPr>
        <w:spacing w:line="276" w:lineRule="auto"/>
        <w:jc w:val="both"/>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И Р А М:</w:t>
      </w:r>
    </w:p>
    <w:p w:rsidR="00B369D7" w:rsidRPr="00646A31" w:rsidRDefault="00B369D7" w:rsidP="00646A31">
      <w:pPr>
        <w:spacing w:line="276" w:lineRule="auto"/>
        <w:ind w:firstLine="708"/>
        <w:jc w:val="both"/>
        <w:rPr>
          <w:rFonts w:ascii="Times New Roman" w:hAnsi="Times New Roman"/>
          <w:szCs w:val="24"/>
          <w:lang w:val="bg-BG"/>
        </w:rPr>
      </w:pPr>
      <w:r w:rsidRPr="00646A31">
        <w:rPr>
          <w:rFonts w:ascii="Times New Roman" w:hAnsi="Times New Roman"/>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rsidR="00B369D7" w:rsidRPr="00646A31" w:rsidRDefault="00B369D7" w:rsidP="00646A31">
      <w:pPr>
        <w:spacing w:line="276" w:lineRule="auto"/>
        <w:ind w:firstLine="708"/>
        <w:jc w:val="both"/>
        <w:rPr>
          <w:rFonts w:ascii="Times New Roman" w:hAnsi="Times New Roman"/>
          <w:szCs w:val="24"/>
          <w:lang w:val="bg-BG"/>
        </w:rPr>
      </w:pPr>
      <w:r w:rsidRPr="00646A31">
        <w:rPr>
          <w:rFonts w:ascii="Times New Roman" w:hAnsi="Times New Roman"/>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B369D7" w:rsidRPr="00646A31" w:rsidRDefault="00B369D7" w:rsidP="00B369D7">
      <w:pPr>
        <w:spacing w:line="276" w:lineRule="auto"/>
        <w:rPr>
          <w:rFonts w:ascii="Times New Roman" w:hAnsi="Times New Roman"/>
          <w:szCs w:val="24"/>
          <w:lang w:val="bg-BG"/>
        </w:rPr>
      </w:pPr>
      <w:r w:rsidRPr="00646A31">
        <w:rPr>
          <w:rFonts w:ascii="Times New Roman" w:hAnsi="Times New Roman"/>
          <w:szCs w:val="24"/>
          <w:lang w:val="bg-BG"/>
        </w:rPr>
        <w:tab/>
      </w:r>
    </w:p>
    <w:p w:rsidR="00B369D7" w:rsidRPr="00646A31" w:rsidRDefault="00B369D7" w:rsidP="00646A31">
      <w:pPr>
        <w:spacing w:line="276" w:lineRule="auto"/>
        <w:jc w:val="both"/>
        <w:rPr>
          <w:rFonts w:ascii="Times New Roman" w:hAnsi="Times New Roman"/>
          <w:szCs w:val="24"/>
          <w:lang w:val="bg-BG"/>
        </w:rPr>
      </w:pPr>
      <w:r w:rsidRPr="00646A31">
        <w:rPr>
          <w:rFonts w:ascii="Times New Roman" w:hAnsi="Times New Roman"/>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B369D7" w:rsidRPr="00646A31" w:rsidRDefault="00B369D7" w:rsidP="00B369D7">
      <w:pPr>
        <w:spacing w:line="276" w:lineRule="auto"/>
        <w:rPr>
          <w:rFonts w:ascii="Times New Roman" w:hAnsi="Times New Roman"/>
          <w:b/>
          <w:bCs/>
          <w:szCs w:val="24"/>
          <w:lang w:val="bg-BG"/>
        </w:rPr>
      </w:pPr>
    </w:p>
    <w:p w:rsidR="00B369D7" w:rsidRPr="00646A31" w:rsidRDefault="00B369D7" w:rsidP="00B369D7">
      <w:pPr>
        <w:spacing w:line="276" w:lineRule="auto"/>
        <w:rPr>
          <w:rFonts w:ascii="Times New Roman" w:hAnsi="Times New Roman"/>
          <w:b/>
          <w:bCs/>
          <w:szCs w:val="24"/>
          <w:lang w:val="bg-BG"/>
        </w:rPr>
      </w:pPr>
      <w:r w:rsidRPr="00646A31">
        <w:rPr>
          <w:rFonts w:ascii="Times New Roman" w:hAnsi="Times New Roman"/>
          <w:b/>
          <w:bCs/>
          <w:szCs w:val="24"/>
          <w:lang w:val="bg-BG"/>
        </w:rPr>
        <w:tab/>
      </w:r>
      <w:r w:rsidRPr="00646A31">
        <w:rPr>
          <w:rFonts w:ascii="Times New Roman" w:hAnsi="Times New Roman"/>
          <w:b/>
          <w:bCs/>
          <w:szCs w:val="24"/>
          <w:lang w:val="bg-BG"/>
        </w:rPr>
        <w:tab/>
      </w:r>
      <w:r w:rsidRPr="00646A31">
        <w:rPr>
          <w:rFonts w:ascii="Times New Roman" w:hAnsi="Times New Roman"/>
          <w:b/>
          <w:bCs/>
          <w:szCs w:val="24"/>
          <w:lang w:val="bg-BG"/>
        </w:rPr>
        <w:tab/>
        <w:t xml:space="preserve"> г.</w:t>
      </w:r>
      <w:r w:rsidRPr="00646A31">
        <w:rPr>
          <w:rFonts w:ascii="Times New Roman" w:hAnsi="Times New Roman"/>
          <w:b/>
          <w:bCs/>
          <w:szCs w:val="24"/>
          <w:lang w:val="bg-BG"/>
        </w:rPr>
        <w:tab/>
      </w:r>
      <w:r w:rsidRPr="00646A31">
        <w:rPr>
          <w:rFonts w:ascii="Times New Roman" w:hAnsi="Times New Roman"/>
          <w:b/>
          <w:bCs/>
          <w:szCs w:val="24"/>
          <w:lang w:val="bg-BG"/>
        </w:rPr>
        <w:tab/>
      </w:r>
      <w:r w:rsidRPr="00646A31">
        <w:rPr>
          <w:rFonts w:ascii="Times New Roman" w:hAnsi="Times New Roman"/>
          <w:b/>
          <w:bCs/>
          <w:szCs w:val="24"/>
          <w:lang w:val="bg-BG"/>
        </w:rPr>
        <w:tab/>
      </w:r>
      <w:r w:rsidRPr="00646A31">
        <w:rPr>
          <w:rFonts w:ascii="Times New Roman" w:hAnsi="Times New Roman"/>
          <w:b/>
          <w:bCs/>
          <w:szCs w:val="24"/>
          <w:lang w:val="bg-BG"/>
        </w:rPr>
        <w:tab/>
      </w:r>
      <w:r w:rsidRPr="00646A31">
        <w:rPr>
          <w:rFonts w:ascii="Times New Roman" w:hAnsi="Times New Roman"/>
          <w:b/>
          <w:bCs/>
          <w:szCs w:val="24"/>
          <w:lang w:val="bg-BG"/>
        </w:rPr>
        <w:tab/>
        <w:t>Декларатор: ________</w:t>
      </w:r>
      <w:r w:rsidRPr="00646A31">
        <w:rPr>
          <w:rFonts w:ascii="Times New Roman" w:hAnsi="Times New Roman"/>
          <w:b/>
          <w:bCs/>
          <w:szCs w:val="24"/>
          <w:lang w:val="bg-BG"/>
        </w:rPr>
        <w:tab/>
      </w:r>
      <w:r w:rsidRPr="00646A31">
        <w:rPr>
          <w:rFonts w:ascii="Times New Roman" w:hAnsi="Times New Roman"/>
          <w:b/>
          <w:bCs/>
          <w:szCs w:val="24"/>
          <w:lang w:val="bg-BG"/>
        </w:rPr>
        <w:tab/>
      </w:r>
    </w:p>
    <w:p w:rsidR="00B369D7" w:rsidRPr="00646A31" w:rsidRDefault="00B369D7" w:rsidP="00B369D7">
      <w:pPr>
        <w:spacing w:line="276" w:lineRule="auto"/>
        <w:rPr>
          <w:rFonts w:ascii="Times New Roman" w:hAnsi="Times New Roman"/>
          <w:b/>
          <w:bCs/>
          <w:szCs w:val="24"/>
          <w:lang w:val="bg-BG"/>
        </w:rPr>
      </w:pPr>
      <w:r w:rsidRPr="00646A31">
        <w:rPr>
          <w:rFonts w:ascii="Times New Roman" w:hAnsi="Times New Roman"/>
          <w:b/>
          <w:bCs/>
          <w:szCs w:val="24"/>
          <w:lang w:val="bg-BG"/>
        </w:rPr>
        <w:t>(дата на подписване)</w:t>
      </w:r>
    </w:p>
    <w:p w:rsidR="00B369D7" w:rsidRPr="00646A31" w:rsidRDefault="00B369D7" w:rsidP="00B369D7">
      <w:pPr>
        <w:spacing w:line="276" w:lineRule="auto"/>
        <w:rPr>
          <w:rFonts w:ascii="Times New Roman" w:hAnsi="Times New Roman"/>
          <w:b/>
          <w:bCs/>
          <w:szCs w:val="24"/>
          <w:lang w:val="bg-BG"/>
        </w:rPr>
      </w:pPr>
    </w:p>
    <w:p w:rsidR="00B369D7" w:rsidRPr="00646A31" w:rsidRDefault="00B369D7" w:rsidP="00804600">
      <w:pPr>
        <w:spacing w:line="276" w:lineRule="auto"/>
        <w:jc w:val="both"/>
        <w:rPr>
          <w:rFonts w:ascii="Times New Roman" w:hAnsi="Times New Roman"/>
          <w:szCs w:val="24"/>
          <w:lang w:val="bg-BG"/>
        </w:rPr>
      </w:pPr>
      <w:r w:rsidRPr="00646A31">
        <w:rPr>
          <w:rFonts w:ascii="Times New Roman" w:hAnsi="Times New Roman"/>
          <w:b/>
          <w:i/>
          <w:szCs w:val="24"/>
          <w:lang w:val="bg-BG"/>
        </w:rPr>
        <w:t>Забележка:</w:t>
      </w:r>
      <w:r w:rsidRPr="00646A31">
        <w:rPr>
          <w:rFonts w:ascii="Times New Roman" w:hAnsi="Times New Roman"/>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връзка с чл. 40, ал. 1 от ППЗОП.</w:t>
      </w:r>
    </w:p>
    <w:p w:rsidR="00B369D7" w:rsidRPr="00646A31" w:rsidRDefault="00B369D7" w:rsidP="00B369D7">
      <w:pPr>
        <w:spacing w:line="276" w:lineRule="auto"/>
        <w:jc w:val="center"/>
        <w:rPr>
          <w:rFonts w:ascii="Times New Roman" w:hAnsi="Times New Roman"/>
          <w:i/>
          <w:spacing w:val="3"/>
          <w:szCs w:val="24"/>
          <w:lang w:val="bg-BG"/>
        </w:rPr>
      </w:pPr>
    </w:p>
    <w:p w:rsidR="00B369D7" w:rsidRPr="00646A31" w:rsidRDefault="00B369D7" w:rsidP="00B369D7">
      <w:pPr>
        <w:spacing w:line="276" w:lineRule="auto"/>
        <w:jc w:val="center"/>
        <w:rPr>
          <w:rFonts w:ascii="Times New Roman" w:hAnsi="Times New Roman"/>
          <w:i/>
          <w:spacing w:val="3"/>
          <w:szCs w:val="24"/>
          <w:lang w:val="bg-BG"/>
        </w:rPr>
      </w:pPr>
    </w:p>
    <w:p w:rsidR="00B369D7" w:rsidRPr="00646A31" w:rsidRDefault="00B369D7" w:rsidP="00B369D7">
      <w:pPr>
        <w:spacing w:line="276" w:lineRule="auto"/>
        <w:jc w:val="center"/>
        <w:rPr>
          <w:rFonts w:ascii="Times New Roman" w:hAnsi="Times New Roman"/>
          <w:i/>
          <w:spacing w:val="3"/>
          <w:szCs w:val="24"/>
          <w:lang w:val="bg-BG"/>
        </w:rPr>
      </w:pPr>
    </w:p>
    <w:p w:rsidR="00B369D7" w:rsidRPr="00646A31" w:rsidRDefault="00B369D7" w:rsidP="00B369D7">
      <w:pPr>
        <w:spacing w:line="276" w:lineRule="auto"/>
        <w:jc w:val="center"/>
        <w:rPr>
          <w:rFonts w:ascii="Times New Roman" w:hAnsi="Times New Roman"/>
          <w:i/>
          <w:spacing w:val="3"/>
          <w:szCs w:val="24"/>
          <w:lang w:val="bg-BG"/>
        </w:rPr>
      </w:pPr>
      <w:r w:rsidRPr="00646A31">
        <w:rPr>
          <w:rFonts w:ascii="Times New Roman" w:hAnsi="Times New Roman"/>
          <w:i/>
          <w:spacing w:val="3"/>
          <w:szCs w:val="24"/>
          <w:lang w:val="bg-BG"/>
        </w:rPr>
        <w:t>ПОЯСНЕНИЯ</w:t>
      </w:r>
    </w:p>
    <w:p w:rsidR="00B369D7" w:rsidRPr="00646A31" w:rsidRDefault="00B369D7" w:rsidP="00B369D7">
      <w:pPr>
        <w:spacing w:line="276" w:lineRule="auto"/>
        <w:jc w:val="center"/>
        <w:rPr>
          <w:rFonts w:ascii="Times New Roman" w:hAnsi="Times New Roman"/>
          <w:i/>
          <w:spacing w:val="3"/>
          <w:szCs w:val="24"/>
          <w:lang w:val="bg-BG"/>
        </w:rPr>
      </w:pPr>
      <w:r w:rsidRPr="00646A31">
        <w:rPr>
          <w:rFonts w:ascii="Times New Roman" w:hAnsi="Times New Roman"/>
          <w:i/>
          <w:spacing w:val="3"/>
          <w:szCs w:val="24"/>
          <w:lang w:val="bg-BG"/>
        </w:rPr>
        <w:t>по декларацията:</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*Дефиниции: </w:t>
      </w:r>
    </w:p>
    <w:p w:rsidR="00B369D7" w:rsidRPr="00646A31" w:rsidRDefault="00B369D7" w:rsidP="00B369D7">
      <w:pPr>
        <w:spacing w:line="276" w:lineRule="auto"/>
        <w:jc w:val="both"/>
        <w:rPr>
          <w:rFonts w:ascii="Times New Roman" w:hAnsi="Times New Roman"/>
          <w:bCs/>
          <w:szCs w:val="24"/>
          <w:lang w:val="bg-BG"/>
        </w:rPr>
      </w:pPr>
      <w:r w:rsidRPr="00646A31">
        <w:rPr>
          <w:rFonts w:ascii="Times New Roman" w:hAnsi="Times New Roman"/>
          <w:szCs w:val="24"/>
          <w:lang w:val="bg-BG"/>
        </w:rPr>
        <w:t>Съгласно §2, т.45</w:t>
      </w:r>
      <w:r w:rsidRPr="00646A31">
        <w:rPr>
          <w:rFonts w:ascii="Times New Roman" w:hAnsi="Times New Roman"/>
          <w:bCs/>
          <w:szCs w:val="24"/>
          <w:lang w:val="bg-BG"/>
        </w:rPr>
        <w:t xml:space="preserve"> от допълнителните разпоредби на Закона за обществените поръчки „</w:t>
      </w:r>
      <w:r w:rsidRPr="00646A31">
        <w:rPr>
          <w:rFonts w:ascii="Times New Roman" w:hAnsi="Times New Roman"/>
          <w:bCs/>
          <w:i/>
          <w:szCs w:val="24"/>
          <w:lang w:val="bg-BG"/>
        </w:rPr>
        <w:t>Свързани лица</w:t>
      </w:r>
      <w:r w:rsidRPr="00646A31">
        <w:rPr>
          <w:rFonts w:ascii="Times New Roman" w:hAnsi="Times New Roman"/>
          <w:bCs/>
          <w:szCs w:val="24"/>
          <w:lang w:val="bg-BG"/>
        </w:rPr>
        <w:t>“ са:</w:t>
      </w:r>
    </w:p>
    <w:p w:rsidR="00B369D7" w:rsidRPr="00646A31" w:rsidRDefault="00B369D7" w:rsidP="00B369D7">
      <w:pPr>
        <w:spacing w:line="276" w:lineRule="auto"/>
        <w:jc w:val="both"/>
        <w:rPr>
          <w:rFonts w:ascii="Times New Roman" w:eastAsia="Batang" w:hAnsi="Times New Roman"/>
          <w:bCs/>
          <w:szCs w:val="24"/>
          <w:lang w:val="bg-BG"/>
        </w:rPr>
      </w:pPr>
      <w:r w:rsidRPr="00646A31">
        <w:rPr>
          <w:rFonts w:ascii="Times New Roman" w:eastAsia="Batang" w:hAnsi="Times New Roman"/>
          <w:bCs/>
          <w:szCs w:val="24"/>
          <w:lang w:val="bg-BG"/>
        </w:rPr>
        <w:t xml:space="preserve">-тези по смисъла на </w:t>
      </w:r>
      <w:r w:rsidRPr="00646A31">
        <w:rPr>
          <w:rFonts w:ascii="Times New Roman" w:hAnsi="Times New Roman"/>
          <w:szCs w:val="24"/>
          <w:lang w:val="bg-BG"/>
        </w:rPr>
        <w:t>§1, т. 13 и 14 от допълнителните разпоредби на Закона за публичното предлагане на ценни книжа.</w:t>
      </w:r>
    </w:p>
    <w:p w:rsidR="00B369D7" w:rsidRPr="00646A31" w:rsidRDefault="00B369D7" w:rsidP="00B369D7">
      <w:pPr>
        <w:spacing w:line="276" w:lineRule="auto"/>
        <w:jc w:val="both"/>
        <w:rPr>
          <w:rFonts w:ascii="Times New Roman" w:hAnsi="Times New Roman"/>
          <w:bCs/>
          <w:szCs w:val="24"/>
          <w:lang w:val="bg-BG"/>
        </w:rPr>
      </w:pPr>
      <w:r w:rsidRPr="00646A31">
        <w:rPr>
          <w:rFonts w:ascii="Times New Roman" w:hAnsi="Times New Roman"/>
          <w:szCs w:val="24"/>
          <w:lang w:val="bg-BG"/>
        </w:rPr>
        <w:t>Съгласно §2, т. 44</w:t>
      </w:r>
      <w:r w:rsidRPr="00646A31">
        <w:rPr>
          <w:rFonts w:ascii="Times New Roman" w:hAnsi="Times New Roman"/>
          <w:bCs/>
          <w:szCs w:val="24"/>
          <w:lang w:val="bg-BG"/>
        </w:rPr>
        <w:t xml:space="preserve"> от допълнителните разпоредби на Закона за обществените поръчки „</w:t>
      </w:r>
      <w:r w:rsidRPr="00646A31">
        <w:rPr>
          <w:rFonts w:ascii="Times New Roman" w:hAnsi="Times New Roman"/>
          <w:bCs/>
          <w:i/>
          <w:szCs w:val="24"/>
          <w:lang w:val="bg-BG"/>
        </w:rPr>
        <w:t>Свързано предприятие</w:t>
      </w:r>
      <w:r w:rsidRPr="00646A31">
        <w:rPr>
          <w:rFonts w:ascii="Times New Roman" w:hAnsi="Times New Roman"/>
          <w:bCs/>
          <w:szCs w:val="24"/>
          <w:lang w:val="bg-BG"/>
        </w:rPr>
        <w:t>“ е предприятие:</w:t>
      </w:r>
    </w:p>
    <w:p w:rsidR="00B369D7" w:rsidRPr="00646A31" w:rsidRDefault="00B369D7" w:rsidP="00B369D7">
      <w:pPr>
        <w:spacing w:line="276" w:lineRule="auto"/>
        <w:jc w:val="both"/>
        <w:rPr>
          <w:rFonts w:ascii="Times New Roman" w:eastAsia="Batang" w:hAnsi="Times New Roman"/>
          <w:bCs/>
          <w:szCs w:val="24"/>
          <w:lang w:val="bg-BG"/>
        </w:rPr>
      </w:pPr>
      <w:r w:rsidRPr="00646A31">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B369D7" w:rsidRPr="00646A31" w:rsidRDefault="00B369D7" w:rsidP="00B369D7">
      <w:pPr>
        <w:spacing w:line="276" w:lineRule="auto"/>
        <w:jc w:val="both"/>
        <w:rPr>
          <w:rFonts w:ascii="Times New Roman" w:eastAsia="Batang" w:hAnsi="Times New Roman"/>
          <w:bCs/>
          <w:szCs w:val="24"/>
          <w:lang w:val="bg-BG"/>
        </w:rPr>
      </w:pPr>
      <w:r w:rsidRPr="00646A31">
        <w:rPr>
          <w:rFonts w:ascii="Times New Roman" w:eastAsia="Batang" w:hAnsi="Times New Roman"/>
          <w:bCs/>
          <w:szCs w:val="24"/>
          <w:lang w:val="bg-BG"/>
        </w:rPr>
        <w:t>б) което може да упражнява доминиращо влияние върху възложителя или</w:t>
      </w:r>
    </w:p>
    <w:p w:rsidR="00B369D7" w:rsidRPr="00646A31" w:rsidRDefault="00B369D7" w:rsidP="00B369D7">
      <w:pPr>
        <w:spacing w:line="276" w:lineRule="auto"/>
        <w:jc w:val="both"/>
        <w:rPr>
          <w:rFonts w:ascii="Times New Roman" w:eastAsia="Batang" w:hAnsi="Times New Roman"/>
          <w:bCs/>
          <w:szCs w:val="24"/>
          <w:lang w:val="bg-BG"/>
        </w:rPr>
      </w:pPr>
      <w:r w:rsidRPr="00646A31">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B369D7" w:rsidRPr="00646A31" w:rsidRDefault="00B369D7" w:rsidP="00B369D7">
      <w:pPr>
        <w:spacing w:line="276" w:lineRule="auto"/>
        <w:rPr>
          <w:rFonts w:ascii="Times New Roman" w:hAnsi="Times New Roman"/>
          <w:b/>
          <w:bCs/>
          <w:i/>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rPr>
          <w:rFonts w:ascii="Times New Roman" w:hAnsi="Times New Roman"/>
          <w:b/>
          <w:szCs w:val="24"/>
          <w:lang w:val="bg-BG"/>
        </w:rPr>
      </w:pPr>
    </w:p>
    <w:p w:rsidR="00B369D7" w:rsidRPr="00646A31" w:rsidRDefault="00B369D7" w:rsidP="00B369D7">
      <w:pPr>
        <w:spacing w:line="276" w:lineRule="auto"/>
        <w:jc w:val="both"/>
        <w:rPr>
          <w:rFonts w:ascii="Times New Roman" w:hAnsi="Times New Roman"/>
          <w:b/>
          <w:i/>
          <w:szCs w:val="24"/>
          <w:lang w:val="bg-BG"/>
        </w:rPr>
      </w:pPr>
    </w:p>
    <w:p w:rsidR="00B369D7" w:rsidRPr="00646A31" w:rsidRDefault="00B369D7" w:rsidP="00B369D7">
      <w:pPr>
        <w:spacing w:line="276" w:lineRule="auto"/>
        <w:jc w:val="both"/>
        <w:rPr>
          <w:rFonts w:ascii="Times New Roman" w:hAnsi="Times New Roman"/>
          <w:b/>
          <w:i/>
          <w:szCs w:val="24"/>
          <w:lang w:val="bg-BG"/>
        </w:rPr>
      </w:pPr>
    </w:p>
    <w:p w:rsidR="00B369D7" w:rsidRPr="00646A31" w:rsidRDefault="00B369D7" w:rsidP="00B369D7">
      <w:pPr>
        <w:spacing w:line="276" w:lineRule="auto"/>
        <w:jc w:val="both"/>
        <w:rPr>
          <w:rFonts w:ascii="Times New Roman" w:hAnsi="Times New Roman"/>
          <w:b/>
          <w:i/>
          <w:szCs w:val="24"/>
          <w:lang w:val="bg-BG"/>
        </w:rPr>
      </w:pPr>
    </w:p>
    <w:p w:rsidR="00B369D7" w:rsidRPr="00646A31" w:rsidRDefault="00B369D7" w:rsidP="00B369D7">
      <w:pPr>
        <w:spacing w:line="276" w:lineRule="auto"/>
        <w:jc w:val="both"/>
        <w:rPr>
          <w:rFonts w:ascii="Times New Roman" w:hAnsi="Times New Roman"/>
          <w:b/>
          <w:i/>
          <w:szCs w:val="24"/>
          <w:lang w:val="bg-BG"/>
        </w:rPr>
      </w:pPr>
    </w:p>
    <w:p w:rsidR="00B369D7" w:rsidRPr="00646A31" w:rsidRDefault="00B369D7" w:rsidP="00B369D7">
      <w:pPr>
        <w:spacing w:line="276" w:lineRule="auto"/>
        <w:jc w:val="both"/>
        <w:rPr>
          <w:rFonts w:ascii="Times New Roman" w:hAnsi="Times New Roman"/>
          <w:b/>
          <w:i/>
          <w:szCs w:val="24"/>
          <w:lang w:val="bg-BG"/>
        </w:rPr>
      </w:pPr>
      <w:r w:rsidRPr="00646A31">
        <w:rPr>
          <w:rFonts w:ascii="Times New Roman" w:hAnsi="Times New Roman"/>
          <w:b/>
          <w:i/>
          <w:szCs w:val="24"/>
          <w:lang w:val="bg-BG"/>
        </w:rPr>
        <w:t xml:space="preserve">Образец № </w:t>
      </w:r>
      <w:r w:rsidR="005527E4" w:rsidRPr="00646A31">
        <w:rPr>
          <w:rFonts w:ascii="Times New Roman" w:hAnsi="Times New Roman"/>
          <w:b/>
          <w:i/>
          <w:szCs w:val="24"/>
          <w:lang w:val="bg-BG"/>
        </w:rPr>
        <w:t>12</w:t>
      </w:r>
    </w:p>
    <w:p w:rsidR="00B369D7" w:rsidRPr="00646A31" w:rsidRDefault="00B369D7" w:rsidP="00B369D7">
      <w:pPr>
        <w:spacing w:line="276" w:lineRule="auto"/>
        <w:jc w:val="center"/>
        <w:rPr>
          <w:rFonts w:ascii="Times New Roman" w:hAnsi="Times New Roman"/>
          <w:b/>
          <w:i/>
          <w:szCs w:val="24"/>
          <w:lang w:val="bg-BG"/>
        </w:rPr>
      </w:pPr>
      <w:r w:rsidRPr="00646A31">
        <w:rPr>
          <w:rFonts w:ascii="Times New Roman" w:hAnsi="Times New Roman"/>
          <w:b/>
          <w:szCs w:val="24"/>
          <w:lang w:val="bg-BG"/>
        </w:rPr>
        <w:t>Д Е К Л А Р А Ц И Я</w:t>
      </w:r>
    </w:p>
    <w:p w:rsidR="00B369D7" w:rsidRPr="00646A31" w:rsidRDefault="00B369D7" w:rsidP="00B369D7">
      <w:pPr>
        <w:spacing w:line="276" w:lineRule="auto"/>
        <w:jc w:val="center"/>
        <w:rPr>
          <w:rFonts w:ascii="Times New Roman" w:hAnsi="Times New Roman"/>
          <w:bCs/>
          <w:szCs w:val="24"/>
          <w:lang w:val="bg-BG"/>
        </w:rPr>
      </w:pPr>
      <w:r w:rsidRPr="00646A31">
        <w:rPr>
          <w:rFonts w:ascii="Times New Roman" w:hAnsi="Times New Roman"/>
          <w:szCs w:val="24"/>
          <w:lang w:val="bg-BG"/>
        </w:rPr>
        <w:t xml:space="preserve">по </w:t>
      </w:r>
      <w:r w:rsidRPr="00646A31">
        <w:rPr>
          <w:rFonts w:ascii="Times New Roman" w:hAnsi="Times New Roman"/>
          <w:szCs w:val="24"/>
          <w:u w:val="single"/>
          <w:lang w:val="bg-BG" w:eastAsia="bg-BG"/>
        </w:rPr>
        <w:t>69 от ЗАКОН за противодействие на корупцията и за отнемане на незаконно придобитото имущество.</w:t>
      </w:r>
    </w:p>
    <w:p w:rsidR="00B369D7" w:rsidRPr="00646A31" w:rsidRDefault="00B369D7" w:rsidP="00B369D7">
      <w:pPr>
        <w:spacing w:line="276" w:lineRule="auto"/>
        <w:jc w:val="center"/>
        <w:rPr>
          <w:rFonts w:ascii="Times New Roman" w:hAnsi="Times New Roman"/>
          <w:szCs w:val="24"/>
          <w:lang w:val="bg-BG"/>
        </w:rPr>
      </w:pPr>
      <w:r w:rsidRPr="00646A31">
        <w:rPr>
          <w:rFonts w:ascii="Times New Roman" w:hAnsi="Times New Roman"/>
          <w:i/>
          <w:szCs w:val="24"/>
          <w:lang w:val="bg-BG"/>
        </w:rPr>
        <w:t>/представя се  при сключване на договора от  определения за изпълнител участник в процедурата/</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lang w:val="bg-BG"/>
        </w:rPr>
        <w:t>Долуподписаният /-</w:t>
      </w:r>
      <w:proofErr w:type="spellStart"/>
      <w:r w:rsidRPr="00646A31">
        <w:rPr>
          <w:rFonts w:ascii="Times New Roman" w:hAnsi="Times New Roman"/>
          <w:szCs w:val="24"/>
          <w:lang w:val="bg-BG"/>
        </w:rPr>
        <w:t>ната</w:t>
      </w:r>
      <w:proofErr w:type="spellEnd"/>
      <w:r w:rsidRPr="00646A31">
        <w:rPr>
          <w:rFonts w:ascii="Times New Roman" w:hAnsi="Times New Roman"/>
          <w:szCs w:val="24"/>
          <w:lang w:val="bg-BG"/>
        </w:rPr>
        <w:t xml:space="preserve">/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t>__________</w:t>
      </w:r>
    </w:p>
    <w:p w:rsidR="00B369D7" w:rsidRPr="00646A31" w:rsidRDefault="00B369D7" w:rsidP="00B369D7">
      <w:pPr>
        <w:spacing w:line="276" w:lineRule="auto"/>
        <w:jc w:val="both"/>
        <w:rPr>
          <w:rFonts w:ascii="Times New Roman" w:hAnsi="Times New Roman"/>
          <w:szCs w:val="24"/>
          <w:u w:val="single"/>
          <w:lang w:val="bg-BG"/>
        </w:rPr>
      </w:pPr>
      <w:r w:rsidRPr="00646A31">
        <w:rPr>
          <w:rFonts w:ascii="Times New Roman" w:hAnsi="Times New Roman"/>
          <w:szCs w:val="24"/>
          <w:lang w:val="bg-BG"/>
        </w:rPr>
        <w:t xml:space="preserve">ЕГН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lang w:val="bg-BG"/>
        </w:rPr>
        <w:t xml:space="preserve">, с лична карта №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lang w:val="bg-BG"/>
        </w:rPr>
        <w:t xml:space="preserve">, издадена на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lang w:val="bg-BG"/>
        </w:rPr>
        <w:t xml:space="preserve"> от </w:t>
      </w:r>
      <w:r w:rsidRPr="00646A31">
        <w:rPr>
          <w:rFonts w:ascii="Times New Roman" w:hAnsi="Times New Roman"/>
          <w:szCs w:val="24"/>
          <w:u w:val="single"/>
          <w:lang w:val="bg-BG"/>
        </w:rPr>
        <w:tab/>
      </w:r>
      <w:r w:rsidRPr="00646A31">
        <w:rPr>
          <w:rFonts w:ascii="Times New Roman" w:hAnsi="Times New Roman"/>
          <w:szCs w:val="24"/>
          <w:u w:val="single"/>
          <w:lang w:val="bg-BG"/>
        </w:rPr>
        <w:tab/>
        <w:t>__________</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с ЕГН</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lang w:val="bg-BG"/>
        </w:rPr>
        <w:t>, в качеството ми на __________________________________</w:t>
      </w:r>
    </w:p>
    <w:p w:rsidR="00332A0B" w:rsidRPr="00646A31" w:rsidRDefault="00B369D7" w:rsidP="00332A0B">
      <w:pPr>
        <w:spacing w:line="276" w:lineRule="auto"/>
        <w:jc w:val="both"/>
        <w:rPr>
          <w:rFonts w:ascii="Times New Roman" w:hAnsi="Times New Roman"/>
          <w:b/>
          <w:szCs w:val="24"/>
          <w:lang w:val="bg-BG"/>
        </w:rPr>
      </w:pPr>
      <w:r w:rsidRPr="00646A31">
        <w:rPr>
          <w:rFonts w:ascii="Times New Roman" w:hAnsi="Times New Roman"/>
          <w:i/>
          <w:iCs/>
          <w:szCs w:val="24"/>
          <w:lang w:val="bg-BG"/>
        </w:rPr>
        <w:t xml:space="preserve"> (посочете длъжността, която сте заемали като публична длъжност, както и точното наименование на съответната институция) </w:t>
      </w:r>
      <w:r w:rsidRPr="00646A31">
        <w:rPr>
          <w:rFonts w:ascii="Times New Roman" w:hAnsi="Times New Roman"/>
          <w:szCs w:val="24"/>
          <w:lang w:val="bg-BG"/>
        </w:rPr>
        <w:t xml:space="preserve">на  </w:t>
      </w:r>
      <w:r w:rsidRPr="00646A31">
        <w:rPr>
          <w:rFonts w:ascii="Times New Roman" w:hAnsi="Times New Roman"/>
          <w:szCs w:val="24"/>
          <w:u w:val="single"/>
          <w:lang w:val="bg-BG"/>
        </w:rPr>
        <w:tab/>
      </w:r>
      <w:r w:rsidRPr="00646A31">
        <w:rPr>
          <w:rFonts w:ascii="Times New Roman" w:hAnsi="Times New Roman"/>
          <w:szCs w:val="24"/>
          <w:u w:val="single"/>
          <w:lang w:val="bg-BG"/>
        </w:rPr>
        <w:tab/>
        <w:t>____</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i/>
          <w:iCs/>
          <w:szCs w:val="24"/>
          <w:lang w:val="bg-BG"/>
        </w:rPr>
        <w:t>(посочете фирмата на участника),</w:t>
      </w:r>
      <w:r w:rsidRPr="00646A31">
        <w:rPr>
          <w:rFonts w:ascii="Times New Roman" w:hAnsi="Times New Roman"/>
          <w:i/>
          <w:szCs w:val="24"/>
          <w:lang w:val="bg-BG"/>
        </w:rPr>
        <w:t xml:space="preserve"> </w:t>
      </w:r>
      <w:r w:rsidRPr="00646A31">
        <w:rPr>
          <w:rFonts w:ascii="Times New Roman" w:hAnsi="Times New Roman"/>
          <w:szCs w:val="24"/>
          <w:lang w:val="bg-BG"/>
        </w:rPr>
        <w:t>регистриран по фирмено дело №</w:t>
      </w:r>
      <w:r w:rsidRPr="00646A31">
        <w:rPr>
          <w:rFonts w:ascii="Times New Roman" w:hAnsi="Times New Roman"/>
          <w:i/>
          <w:szCs w:val="24"/>
          <w:lang w:val="bg-BG"/>
        </w:rPr>
        <w:t xml:space="preserve">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i/>
          <w:szCs w:val="24"/>
          <w:lang w:val="bg-BG"/>
        </w:rPr>
        <w:t xml:space="preserve"> </w:t>
      </w:r>
      <w:r w:rsidRPr="00646A31">
        <w:rPr>
          <w:rFonts w:ascii="Times New Roman" w:hAnsi="Times New Roman"/>
          <w:szCs w:val="24"/>
          <w:lang w:val="bg-BG"/>
        </w:rPr>
        <w:t xml:space="preserve">по описа за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lang w:val="bg-BG"/>
        </w:rPr>
        <w:t xml:space="preserve"> г. на </w:t>
      </w:r>
      <w:r w:rsidRPr="00646A31">
        <w:rPr>
          <w:rFonts w:ascii="Times New Roman" w:hAnsi="Times New Roman"/>
          <w:szCs w:val="24"/>
          <w:u w:val="single"/>
          <w:lang w:val="bg-BG"/>
        </w:rPr>
        <w:t xml:space="preserve"> </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lang w:val="bg-BG"/>
        </w:rPr>
        <w:t xml:space="preserve"> окръжен съд, със седалище и адрес на управление</w:t>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r>
      <w:r w:rsidRPr="00646A31">
        <w:rPr>
          <w:rFonts w:ascii="Times New Roman" w:hAnsi="Times New Roman"/>
          <w:szCs w:val="24"/>
          <w:u w:val="single"/>
          <w:lang w:val="bg-BG"/>
        </w:rPr>
        <w:tab/>
        <w:t>____</w:t>
      </w:r>
      <w:r w:rsidRPr="00646A31">
        <w:rPr>
          <w:rFonts w:ascii="Times New Roman" w:hAnsi="Times New Roman"/>
          <w:szCs w:val="24"/>
          <w:lang w:val="bg-BG"/>
        </w:rPr>
        <w:t xml:space="preserve"> участник в процедура за възлагане на обществена поръчка с предмет: </w:t>
      </w:r>
      <w:r w:rsidR="00332A0B" w:rsidRPr="00646A31">
        <w:rPr>
          <w:rFonts w:ascii="Times New Roman" w:hAnsi="Times New Roman"/>
          <w:b/>
          <w:bCs/>
          <w:szCs w:val="24"/>
          <w:lang w:val="bg-BG"/>
        </w:rPr>
        <w:t xml:space="preserve">„ИЗГРАЖДАНЕ НА ИНФРАСТРУКТУРА ЗА ПРЕДОТВРАТЯВАНЕ НА НАВОДНЕНИЯ, КОРЕКЦИЯ И </w:t>
      </w:r>
      <w:r w:rsidR="00332A0B" w:rsidRPr="00646A31">
        <w:rPr>
          <w:rFonts w:ascii="Times New Roman" w:hAnsi="Times New Roman"/>
          <w:b/>
          <w:bCs/>
          <w:szCs w:val="24"/>
          <w:lang w:val="bg-BG"/>
        </w:rPr>
        <w:lastRenderedPageBreak/>
        <w:t>ПОЧИСТВАНЕ НА РЕЧНОТО КОРИТО НА Р.ЛАЗОВА В ГР.ГУРКОВО, ОБЩИНА ГУРКОВО - ИЗГРАЖДАНЕ НА УКРЕПВАЩА ПОДПОРНА СТЕНА”</w:t>
      </w:r>
    </w:p>
    <w:p w:rsidR="00B369D7" w:rsidRPr="00646A31" w:rsidRDefault="00B369D7" w:rsidP="00B369D7">
      <w:pPr>
        <w:spacing w:line="276" w:lineRule="auto"/>
        <w:jc w:val="both"/>
        <w:rPr>
          <w:rFonts w:ascii="Times New Roman" w:hAnsi="Times New Roman"/>
          <w:b/>
          <w:szCs w:val="24"/>
          <w:lang w:val="bg-BG"/>
        </w:rPr>
      </w:pPr>
    </w:p>
    <w:p w:rsidR="00B369D7" w:rsidRPr="00646A31" w:rsidRDefault="00B369D7" w:rsidP="00B369D7">
      <w:pPr>
        <w:spacing w:line="276" w:lineRule="auto"/>
        <w:jc w:val="center"/>
        <w:rPr>
          <w:rFonts w:ascii="Times New Roman" w:hAnsi="Times New Roman"/>
          <w:b/>
          <w:szCs w:val="24"/>
          <w:lang w:val="bg-BG"/>
        </w:rPr>
      </w:pPr>
      <w:r w:rsidRPr="00646A31">
        <w:rPr>
          <w:rFonts w:ascii="Times New Roman" w:hAnsi="Times New Roman"/>
          <w:b/>
          <w:szCs w:val="24"/>
          <w:lang w:val="bg-BG"/>
        </w:rPr>
        <w:t>Д Е К Л А Р И Р А М, че:</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1. </w:t>
      </w:r>
      <w:r w:rsidRPr="00646A31">
        <w:rPr>
          <w:rFonts w:ascii="Times New Roman" w:hAnsi="Times New Roman"/>
          <w:b/>
          <w:szCs w:val="24"/>
          <w:lang w:val="bg-BG"/>
        </w:rPr>
        <w:t>СЪМ/ НЕ СЪМ</w:t>
      </w:r>
      <w:r w:rsidRPr="00646A31">
        <w:rPr>
          <w:rFonts w:ascii="Times New Roman" w:hAnsi="Times New Roman"/>
          <w:szCs w:val="24"/>
          <w:lang w:val="bg-BG"/>
        </w:rPr>
        <w:t xml:space="preserve"> </w:t>
      </w:r>
      <w:r w:rsidRPr="00646A31">
        <w:rPr>
          <w:rFonts w:ascii="Times New Roman" w:hAnsi="Times New Roman"/>
          <w:b/>
          <w:szCs w:val="24"/>
          <w:lang w:val="bg-BG"/>
        </w:rPr>
        <w:t xml:space="preserve">(ненужното се зачертава) </w:t>
      </w:r>
      <w:r w:rsidRPr="00646A31">
        <w:rPr>
          <w:rFonts w:ascii="Times New Roman" w:hAnsi="Times New Roman"/>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szCs w:val="24"/>
          <w:lang w:val="bg-BG"/>
        </w:rPr>
        <w:t xml:space="preserve">2. в продължение на една година от освобождаването ми от длъжност </w:t>
      </w:r>
      <w:r w:rsidRPr="00646A31">
        <w:rPr>
          <w:rFonts w:ascii="Times New Roman" w:hAnsi="Times New Roman"/>
          <w:b/>
          <w:szCs w:val="24"/>
          <w:lang w:val="bg-BG"/>
        </w:rPr>
        <w:t>СЪМ/ НЕ СЪМ</w:t>
      </w:r>
      <w:r w:rsidRPr="00646A31">
        <w:rPr>
          <w:rFonts w:ascii="Times New Roman" w:hAnsi="Times New Roman"/>
          <w:szCs w:val="24"/>
          <w:lang w:val="bg-BG"/>
        </w:rPr>
        <w:t xml:space="preserve"> </w:t>
      </w:r>
      <w:r w:rsidRPr="00646A31">
        <w:rPr>
          <w:rFonts w:ascii="Times New Roman" w:hAnsi="Times New Roman"/>
          <w:b/>
          <w:szCs w:val="24"/>
          <w:lang w:val="bg-BG"/>
        </w:rPr>
        <w:t>(ненужното се зачертава)</w:t>
      </w:r>
      <w:r w:rsidRPr="00646A31">
        <w:rPr>
          <w:rFonts w:ascii="Times New Roman" w:hAnsi="Times New Roman"/>
          <w:szCs w:val="24"/>
          <w:lang w:val="bg-BG"/>
        </w:rPr>
        <w:t xml:space="preserve"> участвал или представлявал физическо или юридическо лице в процедури по т. 1 пред институцията </w:t>
      </w:r>
      <w:r w:rsidRPr="00646A31">
        <w:rPr>
          <w:rFonts w:ascii="Times New Roman" w:hAnsi="Times New Roman"/>
          <w:i/>
          <w:iCs/>
          <w:szCs w:val="24"/>
          <w:lang w:val="bg-BG"/>
        </w:rPr>
        <w:t>(посочете наименованието на институцията)</w:t>
      </w:r>
      <w:r w:rsidRPr="00646A31">
        <w:rPr>
          <w:rFonts w:ascii="Times New Roman" w:hAnsi="Times New Roman"/>
          <w:szCs w:val="24"/>
          <w:lang w:val="bg-BG"/>
        </w:rPr>
        <w:t>, в която съм заемал длъжността</w:t>
      </w:r>
      <w:r w:rsidRPr="00646A31">
        <w:rPr>
          <w:rFonts w:ascii="Times New Roman" w:hAnsi="Times New Roman"/>
          <w:spacing w:val="-2"/>
          <w:szCs w:val="24"/>
          <w:lang w:val="bg-BG"/>
        </w:rPr>
        <w:t xml:space="preserve"> или пред контролирано от нея юридическо лице</w:t>
      </w:r>
      <w:r w:rsidRPr="00646A31">
        <w:rPr>
          <w:rFonts w:ascii="Times New Roman" w:hAnsi="Times New Roman"/>
          <w:szCs w:val="24"/>
          <w:lang w:val="bg-BG"/>
        </w:rPr>
        <w:t xml:space="preserve">. </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 xml:space="preserve">3. в продължение на една година от освобождаването ми от длъжност </w:t>
      </w:r>
      <w:r w:rsidRPr="00646A31">
        <w:rPr>
          <w:rFonts w:ascii="Times New Roman" w:hAnsi="Times New Roman"/>
          <w:b/>
          <w:szCs w:val="24"/>
          <w:lang w:val="bg-BG"/>
        </w:rPr>
        <w:t>СЪМ/ НЕ СЪМ</w:t>
      </w:r>
      <w:r w:rsidRPr="00646A31">
        <w:rPr>
          <w:rFonts w:ascii="Times New Roman" w:hAnsi="Times New Roman"/>
          <w:szCs w:val="24"/>
          <w:lang w:val="bg-BG"/>
        </w:rPr>
        <w:t xml:space="preserve"> </w:t>
      </w:r>
      <w:r w:rsidRPr="00646A31">
        <w:rPr>
          <w:rFonts w:ascii="Times New Roman" w:hAnsi="Times New Roman"/>
          <w:b/>
          <w:szCs w:val="24"/>
          <w:lang w:val="bg-BG"/>
        </w:rPr>
        <w:t>(ненужното се зачертава) (</w:t>
      </w:r>
      <w:r w:rsidRPr="00646A31">
        <w:rPr>
          <w:rFonts w:ascii="Times New Roman" w:hAnsi="Times New Roman"/>
          <w:szCs w:val="24"/>
          <w:lang w:val="bg-BG"/>
        </w:rPr>
        <w:t>прилага се за юридическо лице, в което лицето по т. 1</w:t>
      </w:r>
      <w:r w:rsidRPr="00646A31">
        <w:rPr>
          <w:rFonts w:ascii="Times New Roman" w:hAnsi="Times New Roman"/>
          <w:b/>
          <w:szCs w:val="24"/>
          <w:lang w:val="bg-BG"/>
        </w:rPr>
        <w:t xml:space="preserve">) </w:t>
      </w:r>
      <w:r w:rsidRPr="00646A31">
        <w:rPr>
          <w:rFonts w:ascii="Times New Roman" w:hAnsi="Times New Roman"/>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B369D7" w:rsidRPr="00646A31" w:rsidRDefault="00B369D7" w:rsidP="00B369D7">
      <w:pPr>
        <w:spacing w:line="276" w:lineRule="auto"/>
        <w:jc w:val="both"/>
        <w:rPr>
          <w:rFonts w:ascii="Times New Roman" w:hAnsi="Times New Roman"/>
          <w:szCs w:val="24"/>
          <w:lang w:val="bg-BG"/>
        </w:rPr>
      </w:pPr>
      <w:r w:rsidRPr="00646A31">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Дата на </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Декларатор: ………..….</w:t>
      </w:r>
    </w:p>
    <w:p w:rsidR="00B369D7" w:rsidRPr="00646A31" w:rsidRDefault="00B369D7" w:rsidP="00B369D7">
      <w:pPr>
        <w:spacing w:line="276" w:lineRule="auto"/>
        <w:jc w:val="both"/>
        <w:rPr>
          <w:rFonts w:ascii="Times New Roman" w:hAnsi="Times New Roman"/>
          <w:b/>
          <w:szCs w:val="24"/>
          <w:lang w:val="bg-BG"/>
        </w:rPr>
      </w:pPr>
      <w:r w:rsidRPr="00646A31">
        <w:rPr>
          <w:rFonts w:ascii="Times New Roman" w:hAnsi="Times New Roman"/>
          <w:b/>
          <w:szCs w:val="24"/>
          <w:lang w:val="bg-BG"/>
        </w:rPr>
        <w:t xml:space="preserve">деклариране: </w:t>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r>
      <w:r w:rsidRPr="00646A31">
        <w:rPr>
          <w:rFonts w:ascii="Times New Roman" w:hAnsi="Times New Roman"/>
          <w:b/>
          <w:szCs w:val="24"/>
          <w:lang w:val="bg-BG"/>
        </w:rPr>
        <w:tab/>
        <w:t xml:space="preserve">                                                     (подпис)</w:t>
      </w: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spacing w:line="276" w:lineRule="auto"/>
        <w:jc w:val="both"/>
        <w:rPr>
          <w:rFonts w:ascii="Times New Roman" w:hAnsi="Times New Roman"/>
          <w:b/>
          <w:i/>
          <w:szCs w:val="24"/>
          <w:lang w:val="bg-BG"/>
        </w:rPr>
      </w:pPr>
      <w:r w:rsidRPr="00646A31">
        <w:rPr>
          <w:rFonts w:ascii="Times New Roman" w:hAnsi="Times New Roman"/>
          <w:b/>
          <w:i/>
          <w:szCs w:val="24"/>
          <w:lang w:val="bg-BG"/>
        </w:rPr>
        <w:t xml:space="preserve">УТОЧНЕНИЯ: </w:t>
      </w:r>
    </w:p>
    <w:p w:rsidR="00B369D7" w:rsidRPr="00646A31" w:rsidRDefault="00B369D7" w:rsidP="00B369D7">
      <w:pPr>
        <w:spacing w:line="276" w:lineRule="auto"/>
        <w:jc w:val="both"/>
        <w:rPr>
          <w:rFonts w:ascii="Times New Roman" w:hAnsi="Times New Roman"/>
          <w:i/>
          <w:szCs w:val="24"/>
          <w:lang w:val="bg-BG"/>
        </w:rPr>
      </w:pPr>
      <w:r w:rsidRPr="00646A31">
        <w:rPr>
          <w:rFonts w:ascii="Times New Roman" w:hAnsi="Times New Roman"/>
          <w:i/>
          <w:szCs w:val="24"/>
          <w:lang w:val="bg-BG"/>
        </w:rPr>
        <w:t xml:space="preserve">Съгласно чл. </w:t>
      </w:r>
      <w:r w:rsidRPr="00646A31">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r w:rsidRPr="00646A31">
        <w:rPr>
          <w:rFonts w:ascii="Times New Roman" w:hAnsi="Times New Roman"/>
          <w:i/>
          <w:szCs w:val="24"/>
          <w:lang w:val="bg-BG"/>
        </w:rPr>
        <w:t>, лицата, които са/не са заемали висша публична длъжност, следва да представят декларация.</w:t>
      </w:r>
    </w:p>
    <w:p w:rsidR="00B369D7" w:rsidRPr="00646A31" w:rsidRDefault="00B369D7" w:rsidP="00B369D7">
      <w:pPr>
        <w:spacing w:line="276" w:lineRule="auto"/>
        <w:ind w:firstLine="283"/>
        <w:jc w:val="both"/>
        <w:rPr>
          <w:rFonts w:ascii="Times New Roman" w:hAnsi="Times New Roman"/>
          <w:i/>
          <w:szCs w:val="24"/>
          <w:lang w:val="bg-BG"/>
        </w:rPr>
      </w:pPr>
      <w:r w:rsidRPr="00646A31">
        <w:rPr>
          <w:rFonts w:ascii="Times New Roman" w:hAnsi="Times New Roman"/>
          <w:i/>
          <w:szCs w:val="24"/>
          <w:lang w:val="bg-BG"/>
        </w:rPr>
        <w:t xml:space="preserve">„Лица, заемащи висши публични длъжности” по смисъла на чл. 6 от </w:t>
      </w:r>
      <w:r w:rsidRPr="00646A31">
        <w:rPr>
          <w:rFonts w:ascii="Times New Roman" w:hAnsi="Times New Roman"/>
          <w:szCs w:val="24"/>
          <w:lang w:val="bg-BG" w:eastAsia="bg-BG"/>
        </w:rPr>
        <w:t>Закона за противодействие на корупцията и за отнемане на незаконно придобитото имущество</w:t>
      </w:r>
      <w:r w:rsidRPr="00646A31">
        <w:rPr>
          <w:rFonts w:ascii="Times New Roman" w:hAnsi="Times New Roman"/>
          <w:i/>
          <w:szCs w:val="24"/>
          <w:lang w:val="bg-BG"/>
        </w:rPr>
        <w:t>, са: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 президентът и вицепрезидентът;</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 народните представители;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 министър-председателят, заместник министър-председателите, министрите и заместник-министрите;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 членовете на Европейския парламент от Република България;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6. председателят и съдиите от Конституционния съд;</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7. председателите на Върховния касационен съд и на Върховния административен съд, главният прокурор,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xml:space="preserve">, административните ръководители на органите на съдебната власт и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8. </w:t>
      </w:r>
      <w:proofErr w:type="spellStart"/>
      <w:r w:rsidRPr="00646A31">
        <w:rPr>
          <w:rFonts w:ascii="Times New Roman" w:hAnsi="Times New Roman"/>
          <w:i/>
          <w:spacing w:val="-2"/>
          <w:szCs w:val="24"/>
          <w:lang w:val="bg-BG" w:eastAsia="en-GB"/>
        </w:rPr>
        <w:t>омбудсманът</w:t>
      </w:r>
      <w:proofErr w:type="spellEnd"/>
      <w:r w:rsidRPr="00646A31">
        <w:rPr>
          <w:rFonts w:ascii="Times New Roman" w:hAnsi="Times New Roman"/>
          <w:i/>
          <w:spacing w:val="-2"/>
          <w:szCs w:val="24"/>
          <w:lang w:val="bg-BG" w:eastAsia="en-GB"/>
        </w:rPr>
        <w:t xml:space="preserve"> и </w:t>
      </w:r>
      <w:proofErr w:type="spellStart"/>
      <w:r w:rsidRPr="00646A31">
        <w:rPr>
          <w:rFonts w:ascii="Times New Roman" w:hAnsi="Times New Roman"/>
          <w:i/>
          <w:spacing w:val="-2"/>
          <w:szCs w:val="24"/>
          <w:lang w:val="bg-BG" w:eastAsia="en-GB"/>
        </w:rPr>
        <w:t>заместник-омбудсманът</w:t>
      </w:r>
      <w:proofErr w:type="spellEnd"/>
      <w:r w:rsidRPr="00646A31">
        <w:rPr>
          <w:rFonts w:ascii="Times New Roman" w:hAnsi="Times New Roman"/>
          <w:i/>
          <w:spacing w:val="-2"/>
          <w:szCs w:val="24"/>
          <w:lang w:val="bg-BG" w:eastAsia="en-GB"/>
        </w:rPr>
        <w:t>;</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9. председателят, заместник-председателят и членовете на Комисията за регулиране на съобщенията;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lastRenderedPageBreak/>
        <w:t>10. председателят, заместник-председателите и членовете на Сметната палата;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11. председателят и членовете на Комисията за защита на конкуренцията;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12. управителят, подуправителите, членовете на управителния съвет и главният секретар на Българската народна банка;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13. председателят, заместник-председателите, членовете и главният секретар на Комисията за финансов надзор;</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14. председателят, заместник-председателят и членовете на Комисията за защита от дискриминация;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15. председателят и членовете на Комисията за енергийно и водно регулиране;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17. управителят и подуправителят на Националната здравноосигурителна каса и директорите на районните здравноосигурителни каси;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20. членовете на Изпълнителния съвет и на Надзорния съвет на Агенцията за приватизация и следприватизационен контрол;</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началниците на митническите бюра и митническите пунктове;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B369D7" w:rsidRPr="00646A31" w:rsidRDefault="00B369D7" w:rsidP="00B369D7">
      <w:pPr>
        <w:spacing w:line="276" w:lineRule="auto"/>
        <w:ind w:firstLine="283"/>
        <w:jc w:val="both"/>
        <w:textAlignment w:val="center"/>
        <w:rPr>
          <w:rFonts w:ascii="Times New Roman" w:hAnsi="Times New Roman"/>
          <w:i/>
          <w:spacing w:val="-2"/>
          <w:szCs w:val="24"/>
          <w:lang w:val="bg-BG" w:eastAsia="en-GB"/>
        </w:rPr>
      </w:pPr>
      <w:r w:rsidRPr="00646A31">
        <w:rPr>
          <w:rFonts w:ascii="Times New Roman" w:hAnsi="Times New Roman"/>
          <w:i/>
          <w:spacing w:val="-2"/>
          <w:szCs w:val="24"/>
          <w:lang w:val="bg-BG" w:eastAsia="en-GB"/>
        </w:rPr>
        <w:t xml:space="preserve">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xml:space="preserve">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w:t>
      </w:r>
      <w:proofErr w:type="spellStart"/>
      <w:r w:rsidRPr="00646A31">
        <w:rPr>
          <w:rFonts w:ascii="Times New Roman" w:hAnsi="Times New Roman"/>
          <w:i/>
          <w:spacing w:val="-2"/>
          <w:szCs w:val="24"/>
          <w:lang w:val="bg-BG" w:eastAsia="en-GB"/>
        </w:rPr>
        <w:t>басейновите</w:t>
      </w:r>
      <w:proofErr w:type="spellEnd"/>
      <w:r w:rsidRPr="00646A31">
        <w:rPr>
          <w:rFonts w:ascii="Times New Roman" w:hAnsi="Times New Roman"/>
          <w:i/>
          <w:spacing w:val="-2"/>
          <w:szCs w:val="24"/>
          <w:lang w:val="bg-BG" w:eastAsia="en-GB"/>
        </w:rPr>
        <w:t xml:space="preserve"> дирекции за управление на водите, на националните паркове, на предприятията за управление на дейностите по опазване на околната среда;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xml:space="preserve"> и директорът на Служба „Военна информация“ и неговите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25. председателят, заместник-председателят и членовете на Националното бюро за контрол на специалните разузнавателни средства;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lastRenderedPageBreak/>
        <w:t xml:space="preserve">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xml:space="preserve">, директорът на дирекция „Вътрешна сигурност“, директорите на областните дирекции на Министерството на вътрешните работи и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27. офицерите от висшия команден състав на въоръжените сили съгласно Закона за отбраната и въоръжените сили на Република България;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29. ръководителите на инспекторати по Закона за администрацията;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30. началниците на политическите кабинети;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31. областните управители и заместник областните управители;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32. кметовете и заместник-кметовете на общини, кметовете и заместник-кметовете на райони, председателите на общинските съвети, общинските </w:t>
      </w:r>
      <w:proofErr w:type="spellStart"/>
      <w:r w:rsidRPr="00646A31">
        <w:rPr>
          <w:rFonts w:ascii="Times New Roman" w:hAnsi="Times New Roman"/>
          <w:i/>
          <w:spacing w:val="-2"/>
          <w:szCs w:val="24"/>
          <w:lang w:val="bg-BG" w:eastAsia="en-GB"/>
        </w:rPr>
        <w:t>съветници</w:t>
      </w:r>
      <w:proofErr w:type="spellEnd"/>
      <w:r w:rsidRPr="00646A31">
        <w:rPr>
          <w:rFonts w:ascii="Times New Roman" w:hAnsi="Times New Roman"/>
          <w:i/>
          <w:spacing w:val="-2"/>
          <w:szCs w:val="24"/>
          <w:lang w:val="bg-BG" w:eastAsia="en-GB"/>
        </w:rPr>
        <w:t xml:space="preserve"> и главните архитекти на общините и районите;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33. членовете на Централната избирателна комисия;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34. председателят и членовете на Съвета за електронни медии;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37. ръководителите на задграничните представителства на Република България;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w:t>
      </w:r>
      <w:proofErr w:type="spellStart"/>
      <w:r w:rsidRPr="00646A31">
        <w:rPr>
          <w:rFonts w:ascii="Times New Roman" w:hAnsi="Times New Roman"/>
          <w:i/>
          <w:spacing w:val="-2"/>
          <w:szCs w:val="24"/>
          <w:lang w:val="bg-BG" w:eastAsia="en-GB"/>
        </w:rPr>
        <w:t>съфинансирани</w:t>
      </w:r>
      <w:proofErr w:type="spellEnd"/>
      <w:r w:rsidRPr="00646A31">
        <w:rPr>
          <w:rFonts w:ascii="Times New Roman" w:hAnsi="Times New Roman"/>
          <w:i/>
          <w:spacing w:val="-2"/>
          <w:szCs w:val="24"/>
          <w:lang w:val="bg-BG" w:eastAsia="en-GB"/>
        </w:rPr>
        <w:t xml:space="preserve"> от Република България;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39. членовете на управителния съвет и на надзорния съвет на Българската банка за развитие;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41. председателите на политическите партии, получаващи държавна субсидия, техните </w:t>
      </w:r>
      <w:proofErr w:type="spellStart"/>
      <w:r w:rsidRPr="00646A31">
        <w:rPr>
          <w:rFonts w:ascii="Times New Roman" w:hAnsi="Times New Roman"/>
          <w:i/>
          <w:spacing w:val="-2"/>
          <w:szCs w:val="24"/>
          <w:lang w:val="bg-BG" w:eastAsia="en-GB"/>
        </w:rPr>
        <w:t>заместници</w:t>
      </w:r>
      <w:proofErr w:type="spellEnd"/>
      <w:r w:rsidRPr="00646A31">
        <w:rPr>
          <w:rFonts w:ascii="Times New Roman" w:hAnsi="Times New Roman"/>
          <w:i/>
          <w:spacing w:val="-2"/>
          <w:szCs w:val="24"/>
          <w:lang w:val="bg-BG" w:eastAsia="en-GB"/>
        </w:rPr>
        <w:t xml:space="preserve"> и лицата, които съгласно устава представляват политическата партия;</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42. членовете на ръководните и на контролните органи на Българския Червен кръст;</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43. ръководителите на бюджетни организации или други </w:t>
      </w:r>
      <w:proofErr w:type="spellStart"/>
      <w:r w:rsidRPr="00646A31">
        <w:rPr>
          <w:rFonts w:ascii="Times New Roman" w:hAnsi="Times New Roman"/>
          <w:i/>
          <w:spacing w:val="-2"/>
          <w:szCs w:val="24"/>
          <w:lang w:val="bg-BG" w:eastAsia="en-GB"/>
        </w:rPr>
        <w:t>оправомощени</w:t>
      </w:r>
      <w:proofErr w:type="spellEnd"/>
      <w:r w:rsidRPr="00646A31">
        <w:rPr>
          <w:rFonts w:ascii="Times New Roman" w:hAnsi="Times New Roman"/>
          <w:i/>
          <w:spacing w:val="-2"/>
          <w:szCs w:val="24"/>
          <w:lang w:val="bg-BG" w:eastAsia="en-GB"/>
        </w:rPr>
        <w:t xml:space="preserve">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lastRenderedPageBreak/>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 xml:space="preserve">48. изпълнителният директор и ръководителите на териториалните поделения на Държавно предприятие „Фонд </w:t>
      </w:r>
      <w:proofErr w:type="spellStart"/>
      <w:r w:rsidRPr="00646A31">
        <w:rPr>
          <w:rFonts w:ascii="Times New Roman" w:hAnsi="Times New Roman"/>
          <w:i/>
          <w:spacing w:val="-2"/>
          <w:szCs w:val="24"/>
          <w:lang w:val="bg-BG" w:eastAsia="en-GB"/>
        </w:rPr>
        <w:t>затворно</w:t>
      </w:r>
      <w:proofErr w:type="spellEnd"/>
      <w:r w:rsidRPr="00646A31">
        <w:rPr>
          <w:rFonts w:ascii="Times New Roman" w:hAnsi="Times New Roman"/>
          <w:i/>
          <w:spacing w:val="-2"/>
          <w:szCs w:val="24"/>
          <w:lang w:val="bg-BG" w:eastAsia="en-GB"/>
        </w:rPr>
        <w:t xml:space="preserve"> дело“;</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49. членовете на управителния съвет и изпълнителният директор на Държавно предприятие „Български спортен тотализатор“;</w:t>
      </w:r>
    </w:p>
    <w:p w:rsidR="00B369D7" w:rsidRPr="00646A31" w:rsidRDefault="00B369D7" w:rsidP="00B369D7">
      <w:pPr>
        <w:spacing w:line="276" w:lineRule="auto"/>
        <w:ind w:firstLine="283"/>
        <w:jc w:val="both"/>
        <w:textAlignment w:val="center"/>
        <w:rPr>
          <w:rFonts w:ascii="Times New Roman" w:hAnsi="Times New Roman"/>
          <w:i/>
          <w:szCs w:val="24"/>
          <w:lang w:val="bg-BG" w:eastAsia="en-GB"/>
        </w:rPr>
      </w:pPr>
      <w:r w:rsidRPr="00646A31">
        <w:rPr>
          <w:rFonts w:ascii="Times New Roman" w:hAnsi="Times New Roman"/>
          <w:i/>
          <w:spacing w:val="-2"/>
          <w:szCs w:val="24"/>
          <w:lang w:val="bg-BG"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B369D7" w:rsidRPr="00646A31" w:rsidRDefault="00B369D7" w:rsidP="00B369D7">
      <w:pPr>
        <w:spacing w:line="276" w:lineRule="auto"/>
        <w:rPr>
          <w:rFonts w:ascii="Times New Roman" w:hAnsi="Times New Roman"/>
          <w:szCs w:val="24"/>
          <w:lang w:val="bg-BG"/>
        </w:rPr>
      </w:pPr>
    </w:p>
    <w:p w:rsidR="00B369D7" w:rsidRPr="00646A31" w:rsidRDefault="00B369D7" w:rsidP="00B369D7">
      <w:pPr>
        <w:pStyle w:val="1"/>
        <w:spacing w:line="276" w:lineRule="auto"/>
        <w:jc w:val="right"/>
        <w:rPr>
          <w:rFonts w:ascii="Times New Roman" w:hAnsi="Times New Roman"/>
          <w:b w:val="0"/>
          <w:bCs/>
          <w:sz w:val="24"/>
          <w:szCs w:val="24"/>
        </w:rPr>
      </w:pPr>
    </w:p>
    <w:p w:rsidR="00B369D7" w:rsidRPr="00646A31" w:rsidRDefault="00B369D7" w:rsidP="00B369D7">
      <w:pPr>
        <w:pStyle w:val="1"/>
        <w:spacing w:line="276" w:lineRule="auto"/>
        <w:jc w:val="right"/>
        <w:rPr>
          <w:rFonts w:ascii="Times New Roman" w:hAnsi="Times New Roman"/>
          <w:b w:val="0"/>
          <w:bCs/>
          <w:sz w:val="24"/>
          <w:szCs w:val="24"/>
        </w:rPr>
      </w:pPr>
    </w:p>
    <w:p w:rsidR="00B369D7" w:rsidRPr="00646A31" w:rsidRDefault="00B369D7" w:rsidP="00B369D7">
      <w:pPr>
        <w:pStyle w:val="1"/>
        <w:spacing w:line="276" w:lineRule="auto"/>
        <w:jc w:val="right"/>
        <w:rPr>
          <w:rFonts w:ascii="Times New Roman" w:hAnsi="Times New Roman"/>
          <w:b w:val="0"/>
          <w:bCs/>
          <w:sz w:val="24"/>
          <w:szCs w:val="24"/>
        </w:rPr>
      </w:pPr>
    </w:p>
    <w:bookmarkEnd w:id="215"/>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CA1B6E" w:rsidRPr="00646A31" w:rsidRDefault="00CA1B6E" w:rsidP="00B369D7">
      <w:pPr>
        <w:spacing w:line="276" w:lineRule="auto"/>
        <w:jc w:val="both"/>
        <w:rPr>
          <w:rFonts w:ascii="Times New Roman" w:hAnsi="Times New Roman"/>
          <w:szCs w:val="24"/>
          <w:lang w:val="bg-BG"/>
        </w:rPr>
      </w:pPr>
    </w:p>
    <w:p w:rsidR="00CA1B6E" w:rsidRPr="00646A31" w:rsidRDefault="00CA1B6E" w:rsidP="00B369D7">
      <w:pPr>
        <w:spacing w:line="276" w:lineRule="auto"/>
        <w:jc w:val="both"/>
        <w:rPr>
          <w:rFonts w:ascii="Times New Roman" w:hAnsi="Times New Roman"/>
          <w:szCs w:val="24"/>
          <w:lang w:val="bg-BG"/>
        </w:rPr>
      </w:pPr>
    </w:p>
    <w:p w:rsidR="00CA1B6E" w:rsidRPr="00646A31" w:rsidRDefault="00CA1B6E" w:rsidP="00B369D7">
      <w:pPr>
        <w:spacing w:line="276" w:lineRule="auto"/>
        <w:jc w:val="both"/>
        <w:rPr>
          <w:rFonts w:ascii="Times New Roman" w:hAnsi="Times New Roman"/>
          <w:szCs w:val="24"/>
          <w:lang w:val="bg-BG"/>
        </w:rPr>
      </w:pPr>
    </w:p>
    <w:p w:rsidR="00CA1B6E" w:rsidRPr="00646A31" w:rsidRDefault="00CA1B6E" w:rsidP="00B369D7">
      <w:pPr>
        <w:spacing w:line="276" w:lineRule="auto"/>
        <w:jc w:val="both"/>
        <w:rPr>
          <w:rFonts w:ascii="Times New Roman" w:hAnsi="Times New Roman"/>
          <w:szCs w:val="24"/>
          <w:lang w:val="bg-BG"/>
        </w:rPr>
      </w:pPr>
    </w:p>
    <w:p w:rsidR="00CA1B6E" w:rsidRPr="00646A31" w:rsidRDefault="00CA1B6E" w:rsidP="00B369D7">
      <w:pPr>
        <w:spacing w:line="276" w:lineRule="auto"/>
        <w:jc w:val="both"/>
        <w:rPr>
          <w:rFonts w:ascii="Times New Roman" w:hAnsi="Times New Roman"/>
          <w:szCs w:val="24"/>
          <w:lang w:val="bg-BG"/>
        </w:rPr>
      </w:pPr>
    </w:p>
    <w:p w:rsidR="00CA1B6E" w:rsidRPr="00646A31" w:rsidRDefault="00CA1B6E" w:rsidP="00CA1B6E">
      <w:pPr>
        <w:pStyle w:val="1"/>
        <w:shd w:val="clear" w:color="auto" w:fill="FFFFFF" w:themeFill="background1"/>
        <w:spacing w:line="276" w:lineRule="auto"/>
        <w:jc w:val="both"/>
        <w:rPr>
          <w:rFonts w:ascii="Times New Roman" w:hAnsi="Times New Roman"/>
          <w:b w:val="0"/>
          <w:bCs/>
          <w:sz w:val="24"/>
          <w:szCs w:val="24"/>
        </w:rPr>
      </w:pPr>
      <w:r w:rsidRPr="00646A31">
        <w:rPr>
          <w:rFonts w:ascii="Times New Roman" w:hAnsi="Times New Roman"/>
          <w:bCs/>
          <w:sz w:val="24"/>
          <w:szCs w:val="24"/>
        </w:rPr>
        <w:t xml:space="preserve">ПРИЛОЖЕНИЕ № 3 </w:t>
      </w:r>
    </w:p>
    <w:p w:rsidR="00CA1B6E" w:rsidRPr="00646A31" w:rsidRDefault="00CA1B6E" w:rsidP="00CA1B6E">
      <w:pPr>
        <w:spacing w:line="276" w:lineRule="auto"/>
        <w:ind w:right="-46" w:firstLine="600"/>
        <w:jc w:val="center"/>
        <w:rPr>
          <w:rFonts w:ascii="Times New Roman" w:hAnsi="Times New Roman"/>
          <w:b/>
          <w:szCs w:val="24"/>
          <w:lang w:val="bg-BG"/>
        </w:rPr>
      </w:pPr>
    </w:p>
    <w:p w:rsidR="00CA1B6E" w:rsidRPr="00646A31" w:rsidRDefault="00CA1B6E" w:rsidP="00CA1B6E">
      <w:pPr>
        <w:spacing w:line="276" w:lineRule="auto"/>
        <w:ind w:right="-46" w:firstLine="600"/>
        <w:jc w:val="center"/>
        <w:rPr>
          <w:rStyle w:val="Bodytext5"/>
          <w:rFonts w:eastAsiaTheme="minorHAnsi"/>
          <w:bCs w:val="0"/>
          <w:color w:val="auto"/>
          <w:sz w:val="24"/>
          <w:szCs w:val="24"/>
        </w:rPr>
      </w:pPr>
      <w:r w:rsidRPr="00646A31">
        <w:rPr>
          <w:rFonts w:ascii="Times New Roman" w:hAnsi="Times New Roman"/>
          <w:b/>
          <w:szCs w:val="24"/>
          <w:lang w:val="bg-BG"/>
        </w:rPr>
        <w:t>МЕТОДИКА ЗА ОПРЕДЕЛЯНЕ НА КОМПЛЕКСНАТА ОЦЕНКА НА ОФЕРТИТЕ</w:t>
      </w:r>
    </w:p>
    <w:p w:rsidR="00CA1B6E" w:rsidRPr="00646A31" w:rsidRDefault="00CA1B6E" w:rsidP="00CA1B6E">
      <w:pPr>
        <w:spacing w:line="276" w:lineRule="auto"/>
        <w:ind w:right="-46"/>
        <w:jc w:val="both"/>
        <w:rPr>
          <w:rStyle w:val="BodytextBold"/>
          <w:rFonts w:ascii="Times New Roman" w:hAnsi="Times New Roman"/>
          <w:b w:val="0"/>
          <w:color w:val="auto"/>
          <w:sz w:val="24"/>
          <w:szCs w:val="24"/>
        </w:rPr>
      </w:pPr>
      <w:r w:rsidRPr="00646A31">
        <w:rPr>
          <w:rStyle w:val="Bodytext5"/>
          <w:rFonts w:eastAsiaTheme="minorHAnsi"/>
          <w:color w:val="auto"/>
          <w:sz w:val="24"/>
          <w:szCs w:val="24"/>
        </w:rPr>
        <w:t xml:space="preserve">Оценяването и класирането на офертите се извършва по критерия за възлагане „ОПТИМАЛНО СЪОТНОШЕНИЕ КАЧЕСТВО/ЦЕНА”, </w:t>
      </w:r>
      <w:r w:rsidRPr="00646A31">
        <w:rPr>
          <w:rStyle w:val="BodytextBold"/>
          <w:rFonts w:ascii="Times New Roman" w:hAnsi="Times New Roman"/>
          <w:color w:val="auto"/>
          <w:sz w:val="24"/>
          <w:szCs w:val="24"/>
        </w:rPr>
        <w:t xml:space="preserve">по смисъла на </w:t>
      </w:r>
      <w:r w:rsidRPr="00646A31">
        <w:rPr>
          <w:rStyle w:val="Bodytext5"/>
          <w:rFonts w:eastAsiaTheme="minorHAnsi"/>
          <w:color w:val="auto"/>
          <w:sz w:val="24"/>
          <w:szCs w:val="24"/>
        </w:rPr>
        <w:t xml:space="preserve">чл. </w:t>
      </w:r>
      <w:r w:rsidRPr="00646A31">
        <w:rPr>
          <w:rStyle w:val="BodytextBold"/>
          <w:rFonts w:ascii="Times New Roman" w:hAnsi="Times New Roman"/>
          <w:color w:val="auto"/>
          <w:sz w:val="24"/>
          <w:szCs w:val="24"/>
        </w:rPr>
        <w:t xml:space="preserve">70, </w:t>
      </w:r>
      <w:r w:rsidRPr="00646A31">
        <w:rPr>
          <w:rStyle w:val="Bodytext5"/>
          <w:rFonts w:eastAsiaTheme="minorHAnsi"/>
          <w:color w:val="auto"/>
          <w:sz w:val="24"/>
          <w:szCs w:val="24"/>
        </w:rPr>
        <w:t xml:space="preserve">ал. </w:t>
      </w:r>
      <w:r w:rsidRPr="00646A31">
        <w:rPr>
          <w:rStyle w:val="BodytextBold"/>
          <w:rFonts w:ascii="Times New Roman" w:hAnsi="Times New Roman"/>
          <w:color w:val="auto"/>
          <w:sz w:val="24"/>
          <w:szCs w:val="24"/>
        </w:rPr>
        <w:t xml:space="preserve">2, </w:t>
      </w:r>
      <w:r w:rsidRPr="00646A31">
        <w:rPr>
          <w:rStyle w:val="Bodytext5"/>
          <w:rFonts w:eastAsiaTheme="minorHAnsi"/>
          <w:color w:val="auto"/>
          <w:sz w:val="24"/>
          <w:szCs w:val="24"/>
        </w:rPr>
        <w:t xml:space="preserve">т. </w:t>
      </w:r>
      <w:r w:rsidRPr="00646A31">
        <w:rPr>
          <w:rStyle w:val="BodytextBold"/>
          <w:rFonts w:ascii="Times New Roman" w:hAnsi="Times New Roman"/>
          <w:color w:val="auto"/>
          <w:sz w:val="24"/>
          <w:szCs w:val="24"/>
        </w:rPr>
        <w:t xml:space="preserve">3 </w:t>
      </w:r>
      <w:r w:rsidRPr="00646A31">
        <w:rPr>
          <w:rStyle w:val="Bodytext5"/>
          <w:rFonts w:eastAsiaTheme="minorHAnsi"/>
          <w:color w:val="auto"/>
          <w:sz w:val="24"/>
          <w:szCs w:val="24"/>
        </w:rPr>
        <w:t xml:space="preserve">от </w:t>
      </w:r>
      <w:r w:rsidRPr="00646A31">
        <w:rPr>
          <w:rStyle w:val="BodytextBold"/>
          <w:rFonts w:ascii="Times New Roman" w:hAnsi="Times New Roman"/>
          <w:color w:val="auto"/>
          <w:sz w:val="24"/>
          <w:szCs w:val="24"/>
        </w:rPr>
        <w:t>ЗОП.</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Fonts w:ascii="Times New Roman" w:hAnsi="Times New Roman" w:cs="Times New Roman"/>
          <w:sz w:val="24"/>
          <w:szCs w:val="24"/>
          <w:lang w:val="bg-BG"/>
        </w:rPr>
        <w:t xml:space="preserve">Класирането на допуснатите до оценка оферти се извършва на база получената от всяка оферта </w:t>
      </w:r>
      <w:r w:rsidRPr="00646A31">
        <w:rPr>
          <w:rFonts w:ascii="Times New Roman" w:hAnsi="Times New Roman" w:cs="Times New Roman"/>
          <w:b/>
          <w:sz w:val="24"/>
          <w:szCs w:val="24"/>
          <w:lang w:val="bg-BG"/>
        </w:rPr>
        <w:t>„</w:t>
      </w:r>
      <w:r w:rsidRPr="00646A31">
        <w:rPr>
          <w:rStyle w:val="BodytextBold"/>
          <w:rFonts w:ascii="Times New Roman" w:hAnsi="Times New Roman" w:cs="Times New Roman"/>
          <w:color w:val="auto"/>
          <w:sz w:val="24"/>
          <w:szCs w:val="24"/>
        </w:rPr>
        <w:t xml:space="preserve">Комплексна оценка“ (КО). </w:t>
      </w:r>
      <w:r w:rsidRPr="00646A31">
        <w:rPr>
          <w:rFonts w:ascii="Times New Roman" w:hAnsi="Times New Roman" w:cs="Times New Roman"/>
          <w:sz w:val="24"/>
          <w:szCs w:val="24"/>
          <w:lang w:val="bg-BG"/>
        </w:rPr>
        <w:t>Комплексната оценка представлява сума от индивидуалните оценки по определените предварително от възложителя показатели, отразяващи оптималното съотношение качество/цена, както следва:</w:t>
      </w:r>
    </w:p>
    <w:tbl>
      <w:tblPr>
        <w:tblW w:w="9345" w:type="dxa"/>
        <w:tblInd w:w="10" w:type="dxa"/>
        <w:tblLayout w:type="fixed"/>
        <w:tblCellMar>
          <w:left w:w="10" w:type="dxa"/>
          <w:right w:w="10" w:type="dxa"/>
        </w:tblCellMar>
        <w:tblLook w:val="04A0"/>
      </w:tblPr>
      <w:tblGrid>
        <w:gridCol w:w="6946"/>
        <w:gridCol w:w="2399"/>
      </w:tblGrid>
      <w:tr w:rsidR="003B24D1" w:rsidRPr="00646A31" w:rsidTr="000A5936">
        <w:trPr>
          <w:trHeight w:hRule="exact" w:val="868"/>
        </w:trPr>
        <w:tc>
          <w:tcPr>
            <w:tcW w:w="6946" w:type="dxa"/>
            <w:tcBorders>
              <w:top w:val="single" w:sz="4" w:space="0" w:color="auto"/>
              <w:left w:val="single" w:sz="4" w:space="0" w:color="auto"/>
            </w:tcBorders>
            <w:shd w:val="clear" w:color="auto" w:fill="FFFFFF"/>
          </w:tcPr>
          <w:p w:rsidR="00CA1B6E" w:rsidRPr="00646A3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646A31">
              <w:rPr>
                <w:rStyle w:val="BodytextBold"/>
                <w:rFonts w:ascii="Times New Roman" w:hAnsi="Times New Roman" w:cs="Times New Roman"/>
                <w:color w:val="auto"/>
                <w:sz w:val="24"/>
                <w:szCs w:val="24"/>
              </w:rPr>
              <w:t>Показател -П</w:t>
            </w:r>
          </w:p>
        </w:tc>
        <w:tc>
          <w:tcPr>
            <w:tcW w:w="2399" w:type="dxa"/>
            <w:tcBorders>
              <w:top w:val="single" w:sz="4" w:space="0" w:color="auto"/>
              <w:left w:val="single" w:sz="4" w:space="0" w:color="auto"/>
              <w:right w:val="single" w:sz="4" w:space="0" w:color="auto"/>
            </w:tcBorders>
            <w:shd w:val="clear" w:color="auto" w:fill="FFFFFF"/>
          </w:tcPr>
          <w:p w:rsidR="00CA1B6E" w:rsidRPr="00646A3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646A31">
              <w:rPr>
                <w:rStyle w:val="BodytextBold"/>
                <w:rFonts w:ascii="Times New Roman" w:hAnsi="Times New Roman" w:cs="Times New Roman"/>
                <w:color w:val="auto"/>
                <w:sz w:val="24"/>
                <w:szCs w:val="24"/>
              </w:rPr>
              <w:t>Максимално възможен брой точки</w:t>
            </w:r>
          </w:p>
        </w:tc>
      </w:tr>
      <w:tr w:rsidR="003B24D1" w:rsidRPr="00646A31" w:rsidTr="000A5936">
        <w:trPr>
          <w:trHeight w:hRule="exact" w:val="594"/>
        </w:trPr>
        <w:tc>
          <w:tcPr>
            <w:tcW w:w="6946" w:type="dxa"/>
            <w:tcBorders>
              <w:top w:val="single" w:sz="4" w:space="0" w:color="auto"/>
              <w:left w:val="single" w:sz="4" w:space="0" w:color="auto"/>
            </w:tcBorders>
            <w:shd w:val="clear" w:color="auto" w:fill="FFFFFF"/>
          </w:tcPr>
          <w:p w:rsidR="00CA1B6E" w:rsidRPr="00646A31" w:rsidRDefault="00CA1B6E" w:rsidP="000A5936">
            <w:pPr>
              <w:pStyle w:val="BodyText60"/>
              <w:shd w:val="clear" w:color="auto" w:fill="auto"/>
              <w:spacing w:before="0" w:after="0" w:line="276" w:lineRule="auto"/>
              <w:ind w:right="-46"/>
              <w:jc w:val="left"/>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 xml:space="preserve">П1 </w:t>
            </w:r>
            <w:r w:rsidRPr="00646A31">
              <w:rPr>
                <w:rStyle w:val="BodytextBold"/>
                <w:rFonts w:ascii="Times New Roman" w:hAnsi="Times New Roman" w:cs="Times New Roman"/>
                <w:color w:val="auto"/>
                <w:sz w:val="24"/>
                <w:szCs w:val="24"/>
              </w:rPr>
              <w:t xml:space="preserve">– </w:t>
            </w:r>
            <w:r w:rsidRPr="00646A31">
              <w:rPr>
                <w:rStyle w:val="BodyText30"/>
                <w:rFonts w:ascii="Times New Roman" w:hAnsi="Times New Roman" w:cs="Times New Roman"/>
                <w:color w:val="auto"/>
                <w:sz w:val="24"/>
                <w:szCs w:val="24"/>
              </w:rPr>
              <w:t>Техническо предложение за изпълнение на поръчката (</w:t>
            </w:r>
            <w:proofErr w:type="spellStart"/>
            <w:r w:rsidRPr="00646A31">
              <w:rPr>
                <w:rStyle w:val="BodyText30"/>
                <w:rFonts w:ascii="Times New Roman" w:hAnsi="Times New Roman" w:cs="Times New Roman"/>
                <w:color w:val="auto"/>
                <w:sz w:val="24"/>
                <w:szCs w:val="24"/>
              </w:rPr>
              <w:t>Тп</w:t>
            </w:r>
            <w:proofErr w:type="spellEnd"/>
            <w:r w:rsidRPr="00646A31">
              <w:rPr>
                <w:rStyle w:val="BodyText30"/>
                <w:rFonts w:ascii="Times New Roman" w:hAnsi="Times New Roman" w:cs="Times New Roman"/>
                <w:color w:val="auto"/>
                <w:sz w:val="24"/>
                <w:szCs w:val="24"/>
              </w:rPr>
              <w:t>)</w:t>
            </w:r>
          </w:p>
        </w:tc>
        <w:tc>
          <w:tcPr>
            <w:tcW w:w="2399" w:type="dxa"/>
            <w:tcBorders>
              <w:top w:val="single" w:sz="4" w:space="0" w:color="auto"/>
              <w:left w:val="single" w:sz="4" w:space="0" w:color="auto"/>
              <w:right w:val="single" w:sz="4" w:space="0" w:color="auto"/>
            </w:tcBorders>
            <w:shd w:val="clear" w:color="auto" w:fill="FFFFFF"/>
          </w:tcPr>
          <w:p w:rsidR="00CA1B6E" w:rsidRPr="00646A3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50</w:t>
            </w:r>
          </w:p>
        </w:tc>
      </w:tr>
      <w:tr w:rsidR="003B24D1" w:rsidRPr="00646A31" w:rsidTr="000A5936">
        <w:trPr>
          <w:trHeight w:hRule="exact" w:val="450"/>
        </w:trPr>
        <w:tc>
          <w:tcPr>
            <w:tcW w:w="6946" w:type="dxa"/>
            <w:tcBorders>
              <w:top w:val="single" w:sz="4" w:space="0" w:color="auto"/>
              <w:left w:val="single" w:sz="4" w:space="0" w:color="auto"/>
              <w:bottom w:val="single" w:sz="4" w:space="0" w:color="auto"/>
            </w:tcBorders>
            <w:shd w:val="clear" w:color="auto" w:fill="FFFFFF"/>
          </w:tcPr>
          <w:p w:rsidR="00CA1B6E" w:rsidRPr="00646A31" w:rsidRDefault="00CA1B6E" w:rsidP="000A5936">
            <w:pPr>
              <w:pStyle w:val="BodyText60"/>
              <w:shd w:val="clear" w:color="auto" w:fill="auto"/>
              <w:spacing w:before="0" w:after="0" w:line="276" w:lineRule="auto"/>
              <w:ind w:right="-46"/>
              <w:jc w:val="left"/>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П2 – Ценово предложение (</w:t>
            </w:r>
            <w:proofErr w:type="spellStart"/>
            <w:r w:rsidRPr="00646A31">
              <w:rPr>
                <w:rStyle w:val="BodyText30"/>
                <w:rFonts w:ascii="Times New Roman" w:hAnsi="Times New Roman" w:cs="Times New Roman"/>
                <w:color w:val="auto"/>
                <w:sz w:val="24"/>
                <w:szCs w:val="24"/>
              </w:rPr>
              <w:t>Цп</w:t>
            </w:r>
            <w:proofErr w:type="spellEnd"/>
            <w:r w:rsidRPr="00646A31">
              <w:rPr>
                <w:rStyle w:val="BodyText30"/>
                <w:rFonts w:ascii="Times New Roman" w:hAnsi="Times New Roman" w:cs="Times New Roman"/>
                <w:color w:val="auto"/>
                <w:sz w:val="24"/>
                <w:szCs w:val="24"/>
              </w:rPr>
              <w:t>)</w:t>
            </w:r>
          </w:p>
        </w:tc>
        <w:tc>
          <w:tcPr>
            <w:tcW w:w="2399" w:type="dxa"/>
            <w:tcBorders>
              <w:top w:val="single" w:sz="4" w:space="0" w:color="auto"/>
              <w:left w:val="single" w:sz="4" w:space="0" w:color="auto"/>
              <w:bottom w:val="single" w:sz="4" w:space="0" w:color="auto"/>
              <w:right w:val="single" w:sz="4" w:space="0" w:color="auto"/>
            </w:tcBorders>
            <w:shd w:val="clear" w:color="auto" w:fill="FFFFFF"/>
          </w:tcPr>
          <w:p w:rsidR="00CA1B6E" w:rsidRPr="00646A31" w:rsidRDefault="00CA1B6E" w:rsidP="000A5936">
            <w:pPr>
              <w:pStyle w:val="BodyText60"/>
              <w:shd w:val="clear" w:color="auto" w:fill="auto"/>
              <w:spacing w:before="0" w:after="0" w:line="276" w:lineRule="auto"/>
              <w:ind w:right="-46"/>
              <w:jc w:val="center"/>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50</w:t>
            </w:r>
          </w:p>
        </w:tc>
      </w:tr>
    </w:tbl>
    <w:p w:rsidR="00CA1B6E" w:rsidRPr="00646A31" w:rsidRDefault="00CA1B6E" w:rsidP="00CA1B6E">
      <w:pPr>
        <w:spacing w:line="276" w:lineRule="auto"/>
        <w:ind w:right="-46"/>
        <w:rPr>
          <w:rFonts w:ascii="Times New Roman" w:hAnsi="Times New Roman"/>
          <w:szCs w:val="24"/>
          <w:lang w:val="bg-BG"/>
        </w:rPr>
      </w:pPr>
    </w:p>
    <w:p w:rsidR="00CA1B6E" w:rsidRPr="00646A31" w:rsidRDefault="00CA1B6E" w:rsidP="00CA1B6E">
      <w:pPr>
        <w:spacing w:line="276" w:lineRule="auto"/>
        <w:ind w:right="-46"/>
        <w:rPr>
          <w:rFonts w:ascii="Times New Roman" w:hAnsi="Times New Roman"/>
          <w:szCs w:val="24"/>
          <w:lang w:val="bg-BG"/>
        </w:rPr>
      </w:pPr>
      <w:r w:rsidRPr="00646A31">
        <w:rPr>
          <w:rFonts w:ascii="Times New Roman" w:hAnsi="Times New Roman"/>
          <w:szCs w:val="24"/>
          <w:lang w:val="bg-BG"/>
        </w:rPr>
        <w:t xml:space="preserve">Комплексна оценка </w:t>
      </w:r>
      <w:r w:rsidRPr="00646A31">
        <w:rPr>
          <w:rFonts w:ascii="Times New Roman" w:hAnsi="Times New Roman"/>
          <w:b/>
          <w:szCs w:val="24"/>
          <w:lang w:val="bg-BG"/>
        </w:rPr>
        <w:t xml:space="preserve">(КО) - </w:t>
      </w:r>
      <w:proofErr w:type="spellStart"/>
      <w:r w:rsidRPr="00646A31">
        <w:rPr>
          <w:rFonts w:ascii="Times New Roman" w:hAnsi="Times New Roman"/>
          <w:b/>
          <w:szCs w:val="24"/>
          <w:lang w:val="bg-BG"/>
        </w:rPr>
        <w:t>Тп</w:t>
      </w:r>
      <w:proofErr w:type="spellEnd"/>
      <w:r w:rsidRPr="00646A31">
        <w:rPr>
          <w:rFonts w:ascii="Times New Roman" w:hAnsi="Times New Roman"/>
          <w:b/>
          <w:szCs w:val="24"/>
          <w:lang w:val="bg-BG"/>
        </w:rPr>
        <w:t xml:space="preserve"> + </w:t>
      </w:r>
      <w:proofErr w:type="spellStart"/>
      <w:r w:rsidRPr="00646A31">
        <w:rPr>
          <w:rFonts w:ascii="Times New Roman" w:hAnsi="Times New Roman"/>
          <w:b/>
          <w:szCs w:val="24"/>
          <w:lang w:val="bg-BG"/>
        </w:rPr>
        <w:t>Цп</w:t>
      </w:r>
      <w:proofErr w:type="spellEnd"/>
    </w:p>
    <w:p w:rsidR="00CA1B6E" w:rsidRPr="00646A31" w:rsidRDefault="00CA1B6E" w:rsidP="00CA1B6E">
      <w:pPr>
        <w:spacing w:line="276" w:lineRule="auto"/>
        <w:ind w:right="-46"/>
        <w:rPr>
          <w:rFonts w:ascii="Times New Roman" w:hAnsi="Times New Roman"/>
          <w:szCs w:val="24"/>
          <w:lang w:val="bg-BG"/>
        </w:rPr>
      </w:pPr>
      <w:r w:rsidRPr="00646A31">
        <w:rPr>
          <w:rFonts w:ascii="Times New Roman" w:hAnsi="Times New Roman"/>
          <w:szCs w:val="24"/>
          <w:lang w:val="bg-BG"/>
        </w:rPr>
        <w:lastRenderedPageBreak/>
        <w:t xml:space="preserve">На първо място се класира участникът, събрал най-много точки. Максималният брой точки, който може да получи участник на комплексна оценка, е </w:t>
      </w:r>
      <w:r w:rsidRPr="00646A31">
        <w:rPr>
          <w:rFonts w:ascii="Times New Roman" w:hAnsi="Times New Roman"/>
          <w:b/>
          <w:szCs w:val="24"/>
          <w:lang w:val="bg-BG"/>
        </w:rPr>
        <w:t>100 т.</w:t>
      </w:r>
    </w:p>
    <w:p w:rsidR="00CA1B6E" w:rsidRPr="00646A31" w:rsidRDefault="00CA1B6E" w:rsidP="00CA1B6E">
      <w:pPr>
        <w:spacing w:line="276" w:lineRule="auto"/>
        <w:ind w:right="-46"/>
        <w:rPr>
          <w:rFonts w:ascii="Times New Roman" w:hAnsi="Times New Roman"/>
          <w:b/>
          <w:szCs w:val="24"/>
          <w:lang w:val="bg-BG"/>
        </w:rPr>
      </w:pPr>
      <w:r w:rsidRPr="00646A31">
        <w:rPr>
          <w:rFonts w:ascii="Times New Roman" w:hAnsi="Times New Roman"/>
          <w:b/>
          <w:szCs w:val="24"/>
          <w:lang w:val="bg-BG"/>
        </w:rPr>
        <w:t>Указания за определяне на оценката по всеки показател</w:t>
      </w:r>
    </w:p>
    <w:p w:rsidR="00CA1B6E" w:rsidRPr="00646A31" w:rsidRDefault="00CA1B6E" w:rsidP="00CA1B6E">
      <w:pPr>
        <w:spacing w:line="276" w:lineRule="auto"/>
        <w:ind w:right="-46"/>
        <w:rPr>
          <w:rFonts w:ascii="Times New Roman" w:hAnsi="Times New Roman"/>
          <w:b/>
          <w:szCs w:val="24"/>
          <w:lang w:val="bg-BG"/>
        </w:rPr>
      </w:pPr>
      <w:r w:rsidRPr="00646A31">
        <w:rPr>
          <w:rFonts w:ascii="Times New Roman" w:hAnsi="Times New Roman"/>
          <w:b/>
          <w:szCs w:val="24"/>
          <w:lang w:val="bg-BG"/>
        </w:rPr>
        <w:t>1.</w:t>
      </w:r>
      <w:r w:rsidRPr="00646A31">
        <w:rPr>
          <w:rFonts w:ascii="Times New Roman" w:hAnsi="Times New Roman"/>
          <w:b/>
          <w:szCs w:val="24"/>
          <w:lang w:val="bg-BG"/>
        </w:rPr>
        <w:tab/>
        <w:t>Показател П1 „ТЕХНИЧЕСКО ПРЕДЛОЖЕНИЕ” (</w:t>
      </w:r>
      <w:proofErr w:type="spellStart"/>
      <w:r w:rsidRPr="00646A31">
        <w:rPr>
          <w:rFonts w:ascii="Times New Roman" w:hAnsi="Times New Roman"/>
          <w:b/>
          <w:szCs w:val="24"/>
          <w:lang w:val="bg-BG"/>
        </w:rPr>
        <w:t>Тп</w:t>
      </w:r>
      <w:proofErr w:type="spellEnd"/>
      <w:r w:rsidRPr="00646A31">
        <w:rPr>
          <w:rFonts w:ascii="Times New Roman" w:hAnsi="Times New Roman"/>
          <w:b/>
          <w:szCs w:val="24"/>
          <w:lang w:val="bg-BG"/>
        </w:rPr>
        <w:t>)</w:t>
      </w:r>
    </w:p>
    <w:p w:rsidR="00CA1B6E" w:rsidRPr="00646A31" w:rsidRDefault="00CA1B6E" w:rsidP="00CA1B6E">
      <w:pPr>
        <w:spacing w:line="276" w:lineRule="auto"/>
        <w:ind w:right="-46"/>
        <w:rPr>
          <w:rFonts w:ascii="Times New Roman" w:hAnsi="Times New Roman"/>
          <w:b/>
          <w:szCs w:val="24"/>
          <w:lang w:val="bg-BG"/>
        </w:rPr>
      </w:pPr>
      <w:r w:rsidRPr="00646A31">
        <w:rPr>
          <w:rFonts w:ascii="Times New Roman" w:hAnsi="Times New Roman"/>
          <w:b/>
          <w:szCs w:val="24"/>
          <w:lang w:val="bg-BG"/>
        </w:rPr>
        <w:t>Максимален брой точки по показателя - 50 точки.</w:t>
      </w:r>
    </w:p>
    <w:p w:rsidR="00CA1B6E" w:rsidRPr="00646A31" w:rsidRDefault="00CA1B6E" w:rsidP="00CA1B6E">
      <w:pPr>
        <w:spacing w:line="276" w:lineRule="auto"/>
        <w:ind w:right="-46"/>
        <w:jc w:val="both"/>
        <w:rPr>
          <w:rFonts w:ascii="Times New Roman" w:hAnsi="Times New Roman"/>
          <w:szCs w:val="24"/>
          <w:lang w:val="bg-BG"/>
        </w:rPr>
      </w:pPr>
      <w:r w:rsidRPr="00646A31">
        <w:rPr>
          <w:rFonts w:ascii="Times New Roman" w:hAnsi="Times New Roman"/>
          <w:szCs w:val="24"/>
          <w:lang w:val="bg-BG"/>
        </w:rPr>
        <w:t>Оценката по показател П1 (</w:t>
      </w:r>
      <w:proofErr w:type="spellStart"/>
      <w:r w:rsidRPr="00646A31">
        <w:rPr>
          <w:rFonts w:ascii="Times New Roman" w:hAnsi="Times New Roman"/>
          <w:szCs w:val="24"/>
          <w:lang w:val="bg-BG"/>
        </w:rPr>
        <w:t>Тп</w:t>
      </w:r>
      <w:proofErr w:type="spellEnd"/>
      <w:r w:rsidRPr="00646A31">
        <w:rPr>
          <w:rFonts w:ascii="Times New Roman" w:hAnsi="Times New Roman"/>
          <w:szCs w:val="24"/>
          <w:lang w:val="bg-BG"/>
        </w:rPr>
        <w:t>) се формира на базата на представените от всеки участник технически предложения и се извършва по точковата система на оценяване по скалата посочена по-долу. То трябва задължително да е съобразено с Техническата спецификация и останалите изисквания, заложени в документацията за участие и да не бъде преценено като „неподходяща оферта“. На оценка подлежат единствено предложения, които отговарят на минималните изисквания на възложителя към съдържанието на отделните части на офертата, на другите изисквания на възложителя, посочени в документацията за участие, на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Style w:val="BodytextBold"/>
          <w:rFonts w:ascii="Times New Roman" w:hAnsi="Times New Roman" w:cs="Times New Roman"/>
          <w:i/>
          <w:color w:val="auto"/>
          <w:sz w:val="24"/>
          <w:szCs w:val="24"/>
        </w:rPr>
        <w:t>„Неподходяща оферта“</w:t>
      </w:r>
      <w:r w:rsidRPr="00646A31">
        <w:rPr>
          <w:rFonts w:ascii="Times New Roman" w:hAnsi="Times New Roman" w:cs="Times New Roman"/>
          <w:sz w:val="24"/>
          <w:szCs w:val="24"/>
          <w:lang w:val="bg-BG"/>
        </w:rPr>
        <w:t xml:space="preserve"> е тази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w:t>
      </w:r>
    </w:p>
    <w:p w:rsidR="00CA1B6E" w:rsidRPr="00646A31" w:rsidRDefault="00CA1B6E" w:rsidP="00CA1B6E">
      <w:pPr>
        <w:spacing w:line="276" w:lineRule="auto"/>
        <w:ind w:right="-43"/>
        <w:jc w:val="both"/>
        <w:rPr>
          <w:rFonts w:ascii="Times New Roman" w:hAnsi="Times New Roman"/>
          <w:b/>
          <w:szCs w:val="24"/>
          <w:lang w:val="bg-BG" w:eastAsia="bg-BG"/>
        </w:rPr>
      </w:pPr>
      <w:r w:rsidRPr="00646A31">
        <w:rPr>
          <w:rFonts w:ascii="Times New Roman" w:hAnsi="Times New Roman"/>
          <w:b/>
          <w:szCs w:val="24"/>
          <w:lang w:val="bg-BG" w:eastAsia="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CA1B6E" w:rsidRPr="00646A31" w:rsidRDefault="00CA1B6E" w:rsidP="00CA1B6E">
      <w:pPr>
        <w:spacing w:line="276" w:lineRule="auto"/>
        <w:ind w:right="-43"/>
        <w:jc w:val="both"/>
        <w:rPr>
          <w:rFonts w:ascii="Times New Roman" w:hAnsi="Times New Roman"/>
          <w:szCs w:val="24"/>
          <w:lang w:val="bg-BG" w:eastAsia="bg-BG"/>
        </w:rPr>
      </w:pPr>
      <w:r w:rsidRPr="00646A31">
        <w:rPr>
          <w:rFonts w:ascii="Times New Roman" w:hAnsi="Times New Roman"/>
          <w:b/>
          <w:szCs w:val="24"/>
          <w:lang w:val="bg-BG" w:eastAsia="bg-BG"/>
        </w:rPr>
        <w:t>МЕ.1.</w:t>
      </w:r>
      <w:r w:rsidRPr="00646A31">
        <w:rPr>
          <w:rFonts w:ascii="Times New Roman" w:hAnsi="Times New Roman"/>
          <w:szCs w:val="24"/>
          <w:lang w:val="bg-BG" w:eastAsia="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дейности и задачи съобразно организацията на участника, при 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CA1B6E" w:rsidRPr="00646A31" w:rsidRDefault="00CA1B6E" w:rsidP="00CA1B6E">
      <w:pPr>
        <w:spacing w:line="276" w:lineRule="auto"/>
        <w:ind w:right="-43"/>
        <w:jc w:val="both"/>
        <w:rPr>
          <w:rFonts w:ascii="Times New Roman" w:hAnsi="Times New Roman"/>
          <w:szCs w:val="24"/>
          <w:lang w:val="bg-BG" w:eastAsia="bg-BG"/>
        </w:rPr>
      </w:pPr>
      <w:r w:rsidRPr="00646A31">
        <w:rPr>
          <w:rFonts w:ascii="Times New Roman" w:hAnsi="Times New Roman"/>
          <w:b/>
          <w:szCs w:val="24"/>
          <w:lang w:val="bg-BG" w:eastAsia="bg-BG"/>
        </w:rPr>
        <w:t>МЕ.2.</w:t>
      </w:r>
      <w:r w:rsidRPr="00646A31">
        <w:rPr>
          <w:rFonts w:ascii="Times New Roman" w:hAnsi="Times New Roman"/>
          <w:szCs w:val="24"/>
          <w:lang w:val="bg-BG" w:eastAsia="bg-BG"/>
        </w:rPr>
        <w:t xml:space="preserve"> Предложение за организацията на обезпечаване на необходимите ресурси, организация на работата на човешкия ресурс за всички дейности, включени в поръчката, с посочена йерархична схема, при което е посочено как се разпределят основните отговорности и дейностите между предвидения от участника човешки ресурс, в съответствие с изложението на подхода за изпълнение на обекта и предварително обявените условия на възложителя.</w:t>
      </w:r>
    </w:p>
    <w:p w:rsidR="00CA1B6E" w:rsidRPr="00646A31" w:rsidRDefault="00CA1B6E" w:rsidP="00CA1B6E">
      <w:pPr>
        <w:spacing w:line="276" w:lineRule="auto"/>
        <w:ind w:right="-43"/>
        <w:jc w:val="both"/>
        <w:rPr>
          <w:rFonts w:ascii="Times New Roman" w:hAnsi="Times New Roman"/>
          <w:szCs w:val="24"/>
          <w:lang w:val="bg-BG" w:eastAsia="bg-BG"/>
        </w:rPr>
      </w:pPr>
      <w:r w:rsidRPr="00646A31">
        <w:rPr>
          <w:rFonts w:ascii="Times New Roman" w:hAnsi="Times New Roman"/>
          <w:b/>
          <w:szCs w:val="24"/>
          <w:lang w:val="bg-BG" w:eastAsia="bg-BG"/>
        </w:rPr>
        <w:t>МЕ.3.</w:t>
      </w:r>
      <w:r w:rsidRPr="00646A31">
        <w:rPr>
          <w:rFonts w:ascii="Times New Roman" w:hAnsi="Times New Roman"/>
          <w:szCs w:val="24"/>
          <w:lang w:val="bg-BG" w:eastAsia="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поръчката, включително при допустимите варианти по прекъсването и.</w:t>
      </w:r>
    </w:p>
    <w:p w:rsidR="00CA1B6E" w:rsidRPr="00646A31" w:rsidRDefault="00CA1B6E" w:rsidP="00CA1B6E">
      <w:pPr>
        <w:spacing w:line="276" w:lineRule="auto"/>
        <w:ind w:right="-43"/>
        <w:jc w:val="both"/>
        <w:rPr>
          <w:rFonts w:ascii="Times New Roman" w:hAnsi="Times New Roman"/>
          <w:szCs w:val="24"/>
          <w:lang w:val="bg-BG" w:eastAsia="bg-BG"/>
        </w:rPr>
      </w:pPr>
      <w:r w:rsidRPr="00646A31">
        <w:rPr>
          <w:rFonts w:ascii="Times New Roman" w:hAnsi="Times New Roman"/>
          <w:b/>
          <w:szCs w:val="24"/>
          <w:lang w:val="bg-BG" w:eastAsia="bg-BG"/>
        </w:rPr>
        <w:t>МЕ.4.</w:t>
      </w:r>
      <w:r w:rsidRPr="00646A31">
        <w:rPr>
          <w:rFonts w:ascii="Times New Roman" w:hAnsi="Times New Roman"/>
          <w:szCs w:val="24"/>
          <w:lang w:val="bg-BG" w:eastAsia="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646A31" w:rsidRDefault="00CA1B6E" w:rsidP="00CA1B6E">
      <w:pPr>
        <w:spacing w:line="276" w:lineRule="auto"/>
        <w:ind w:right="-43"/>
        <w:jc w:val="both"/>
        <w:rPr>
          <w:rFonts w:ascii="Times New Roman" w:hAnsi="Times New Roman"/>
          <w:szCs w:val="24"/>
          <w:lang w:val="bg-BG" w:eastAsia="bg-BG"/>
        </w:rPr>
      </w:pPr>
      <w:r w:rsidRPr="00646A31">
        <w:rPr>
          <w:rFonts w:ascii="Times New Roman" w:hAnsi="Times New Roman"/>
          <w:szCs w:val="24"/>
          <w:lang w:val="bg-BG" w:eastAsia="bg-BG"/>
        </w:rPr>
        <w:lastRenderedPageBreak/>
        <w:t>Базовите мерки идентифицирани като минимално необходими са:</w:t>
      </w:r>
    </w:p>
    <w:p w:rsidR="00CA1B6E" w:rsidRPr="00646A31" w:rsidRDefault="00CA1B6E" w:rsidP="00CA1B6E">
      <w:pPr>
        <w:spacing w:line="276" w:lineRule="auto"/>
        <w:ind w:right="-46"/>
        <w:jc w:val="both"/>
        <w:rPr>
          <w:rFonts w:ascii="Times New Roman" w:hAnsi="Times New Roman"/>
          <w:szCs w:val="24"/>
          <w:lang w:val="bg-BG"/>
        </w:rPr>
      </w:pPr>
      <w:r w:rsidRPr="00646A31">
        <w:rPr>
          <w:rFonts w:ascii="Times New Roman" w:hAnsi="Times New Roman"/>
          <w:szCs w:val="24"/>
          <w:lang w:val="bg-BG" w:eastAsia="bg-BG"/>
        </w:rPr>
        <w:t>•</w:t>
      </w:r>
      <w:r w:rsidRPr="00646A31">
        <w:rPr>
          <w:rFonts w:ascii="Times New Roman" w:hAnsi="Times New Roman"/>
          <w:szCs w:val="24"/>
          <w:lang w:val="bg-BG" w:eastAsia="bg-BG"/>
        </w:rPr>
        <w:tab/>
      </w:r>
      <w:r w:rsidRPr="00646A31">
        <w:rPr>
          <w:rFonts w:ascii="Times New Roman" w:hAnsi="Times New Roman"/>
          <w:szCs w:val="24"/>
          <w:lang w:val="bg-BG"/>
        </w:rPr>
        <w:t>Организиране на работния процес, така че да се не се прекъсва транспортната свързаност между крайните точки на пътните отсечки;</w:t>
      </w:r>
    </w:p>
    <w:p w:rsidR="00CA1B6E" w:rsidRPr="00646A31" w:rsidRDefault="00CA1B6E" w:rsidP="00CA1B6E">
      <w:pPr>
        <w:spacing w:line="276" w:lineRule="auto"/>
        <w:ind w:right="-46"/>
        <w:jc w:val="both"/>
        <w:rPr>
          <w:rFonts w:ascii="Times New Roman" w:hAnsi="Times New Roman"/>
          <w:szCs w:val="24"/>
          <w:lang w:val="bg-BG"/>
        </w:rPr>
      </w:pPr>
      <w:r w:rsidRPr="00646A31">
        <w:rPr>
          <w:rFonts w:ascii="Times New Roman" w:hAnsi="Times New Roman"/>
          <w:szCs w:val="24"/>
          <w:lang w:val="bg-BG" w:eastAsia="bg-BG"/>
        </w:rPr>
        <w:t>•</w:t>
      </w:r>
      <w:r w:rsidRPr="00646A31">
        <w:rPr>
          <w:rFonts w:ascii="Times New Roman" w:hAnsi="Times New Roman"/>
          <w:szCs w:val="24"/>
          <w:lang w:val="bg-BG" w:eastAsia="bg-BG"/>
        </w:rPr>
        <w:tab/>
        <w:t>Информиране на работници/служители и постоянно и временно преминаващи граждани и доставчици в обхвата на работите относно предстоящи строително-монтажни работи.</w:t>
      </w:r>
    </w:p>
    <w:p w:rsidR="00CA1B6E" w:rsidRPr="00646A31" w:rsidRDefault="00CA1B6E" w:rsidP="00CA1B6E">
      <w:pPr>
        <w:spacing w:line="276" w:lineRule="auto"/>
        <w:ind w:right="-43"/>
        <w:jc w:val="both"/>
        <w:rPr>
          <w:rFonts w:ascii="Times New Roman" w:hAnsi="Times New Roman"/>
          <w:szCs w:val="24"/>
          <w:lang w:val="bg-BG" w:eastAsia="bg-BG"/>
        </w:rPr>
      </w:pPr>
      <w:r w:rsidRPr="00646A31">
        <w:rPr>
          <w:rFonts w:ascii="Times New Roman" w:hAnsi="Times New Roman"/>
          <w:b/>
          <w:szCs w:val="24"/>
          <w:lang w:val="bg-BG" w:eastAsia="bg-BG"/>
        </w:rPr>
        <w:t>МЕ.5.</w:t>
      </w:r>
      <w:r w:rsidRPr="00646A31">
        <w:rPr>
          <w:rFonts w:ascii="Times New Roman" w:hAnsi="Times New Roman"/>
          <w:szCs w:val="24"/>
          <w:lang w:val="bg-BG" w:eastAsia="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A).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646A31" w:rsidRDefault="00CA1B6E" w:rsidP="00CA1B6E">
      <w:pPr>
        <w:widowControl w:val="0"/>
        <w:spacing w:line="276" w:lineRule="auto"/>
        <w:ind w:right="-43"/>
        <w:jc w:val="both"/>
        <w:rPr>
          <w:rFonts w:ascii="Times New Roman" w:eastAsia="Calibri" w:hAnsi="Times New Roman"/>
          <w:spacing w:val="3"/>
          <w:szCs w:val="24"/>
          <w:lang w:val="bg-BG"/>
        </w:rPr>
      </w:pPr>
      <w:r w:rsidRPr="00646A31">
        <w:rPr>
          <w:rFonts w:ascii="Times New Roman" w:eastAsia="Calibri" w:hAnsi="Times New Roman"/>
          <w:spacing w:val="3"/>
          <w:szCs w:val="24"/>
          <w:lang w:val="bg-BG"/>
        </w:rPr>
        <w:t>Базовите мерки идентифицирани като минимално необходими са.</w:t>
      </w:r>
    </w:p>
    <w:p w:rsidR="00CA1B6E" w:rsidRPr="00646A31" w:rsidRDefault="00CA1B6E" w:rsidP="00261A8F">
      <w:pPr>
        <w:widowControl w:val="0"/>
        <w:numPr>
          <w:ilvl w:val="0"/>
          <w:numId w:val="37"/>
        </w:numPr>
        <w:tabs>
          <w:tab w:val="left" w:pos="732"/>
        </w:tabs>
        <w:spacing w:line="276" w:lineRule="auto"/>
        <w:ind w:left="1080" w:right="-43" w:hanging="360"/>
        <w:jc w:val="both"/>
        <w:rPr>
          <w:rFonts w:ascii="Times New Roman" w:eastAsia="Calibri" w:hAnsi="Times New Roman"/>
          <w:spacing w:val="3"/>
          <w:szCs w:val="24"/>
          <w:lang w:val="bg-BG"/>
        </w:rPr>
      </w:pPr>
      <w:r w:rsidRPr="00646A31">
        <w:rPr>
          <w:rFonts w:ascii="Times New Roman" w:eastAsia="Calibri" w:hAnsi="Times New Roman"/>
          <w:spacing w:val="3"/>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CA1B6E" w:rsidRPr="00646A31" w:rsidRDefault="00CA1B6E" w:rsidP="00261A8F">
      <w:pPr>
        <w:widowControl w:val="0"/>
        <w:numPr>
          <w:ilvl w:val="0"/>
          <w:numId w:val="37"/>
        </w:numPr>
        <w:tabs>
          <w:tab w:val="left" w:pos="732"/>
        </w:tabs>
        <w:spacing w:line="276" w:lineRule="auto"/>
        <w:ind w:left="1080" w:right="-43" w:hanging="360"/>
        <w:jc w:val="both"/>
        <w:rPr>
          <w:rFonts w:ascii="Times New Roman" w:eastAsia="Calibri" w:hAnsi="Times New Roman"/>
          <w:spacing w:val="3"/>
          <w:szCs w:val="24"/>
          <w:lang w:val="bg-BG"/>
        </w:rPr>
      </w:pPr>
      <w:r w:rsidRPr="00646A31">
        <w:rPr>
          <w:rFonts w:ascii="Times New Roman" w:eastAsia="Calibri" w:hAnsi="Times New Roman"/>
          <w:spacing w:val="3"/>
          <w:szCs w:val="24"/>
          <w:lang w:val="bg-BG"/>
        </w:rPr>
        <w:t>Намаляване запрашеността на атмосферния въздух при изпълнение на поръчката;</w:t>
      </w:r>
    </w:p>
    <w:p w:rsidR="00CA1B6E" w:rsidRPr="00646A31" w:rsidRDefault="00CA1B6E" w:rsidP="00261A8F">
      <w:pPr>
        <w:widowControl w:val="0"/>
        <w:numPr>
          <w:ilvl w:val="0"/>
          <w:numId w:val="37"/>
        </w:numPr>
        <w:tabs>
          <w:tab w:val="left" w:pos="732"/>
        </w:tabs>
        <w:spacing w:line="276" w:lineRule="auto"/>
        <w:ind w:left="1080" w:right="-43" w:hanging="360"/>
        <w:jc w:val="both"/>
        <w:rPr>
          <w:rFonts w:ascii="Times New Roman" w:eastAsia="Calibri" w:hAnsi="Times New Roman"/>
          <w:spacing w:val="3"/>
          <w:szCs w:val="24"/>
          <w:lang w:val="bg-BG"/>
        </w:rPr>
      </w:pPr>
      <w:r w:rsidRPr="00646A31">
        <w:rPr>
          <w:rFonts w:ascii="Times New Roman" w:eastAsia="Calibri" w:hAnsi="Times New Roman"/>
          <w:spacing w:val="3"/>
          <w:szCs w:val="24"/>
          <w:lang w:val="bg-BG"/>
        </w:rPr>
        <w:t>Управление на генерираните строителни отпадъци в процеса на строителство;</w:t>
      </w:r>
    </w:p>
    <w:p w:rsidR="00CA1B6E" w:rsidRPr="00646A31" w:rsidRDefault="00CA1B6E" w:rsidP="00CA1B6E">
      <w:pPr>
        <w:widowControl w:val="0"/>
        <w:spacing w:line="276" w:lineRule="auto"/>
        <w:ind w:right="-43"/>
        <w:jc w:val="both"/>
        <w:rPr>
          <w:rFonts w:ascii="Times New Roman" w:eastAsia="Calibri" w:hAnsi="Times New Roman"/>
          <w:spacing w:val="3"/>
          <w:szCs w:val="24"/>
          <w:lang w:val="bg-BG"/>
        </w:rPr>
      </w:pPr>
      <w:r w:rsidRPr="00646A31">
        <w:rPr>
          <w:rFonts w:ascii="Times New Roman" w:eastAsia="Calibri" w:hAnsi="Times New Roman"/>
          <w:b/>
          <w:szCs w:val="24"/>
          <w:shd w:val="clear" w:color="auto" w:fill="FFFFFF"/>
          <w:lang w:val="bg-BG" w:eastAsia="bg-BG"/>
        </w:rPr>
        <w:t xml:space="preserve">МЕ.6. </w:t>
      </w:r>
      <w:r w:rsidRPr="00646A31">
        <w:rPr>
          <w:rFonts w:ascii="Times New Roman" w:eastAsia="Calibri" w:hAnsi="Times New Roman"/>
          <w:spacing w:val="3"/>
          <w:szCs w:val="24"/>
          <w:lang w:val="bg-BG"/>
        </w:rPr>
        <w:t xml:space="preserve">Следва да се представи Линеен график (във формат Диаграма на </w:t>
      </w:r>
      <w:proofErr w:type="spellStart"/>
      <w:r w:rsidRPr="00646A31">
        <w:rPr>
          <w:rFonts w:ascii="Times New Roman" w:eastAsia="Calibri" w:hAnsi="Times New Roman"/>
          <w:spacing w:val="3"/>
          <w:szCs w:val="24"/>
          <w:lang w:val="bg-BG"/>
        </w:rPr>
        <w:t>Гант</w:t>
      </w:r>
      <w:proofErr w:type="spellEnd"/>
      <w:r w:rsidRPr="00646A31">
        <w:rPr>
          <w:rFonts w:ascii="Times New Roman" w:eastAsia="Calibri" w:hAnsi="Times New Roman"/>
          <w:spacing w:val="3"/>
          <w:szCs w:val="24"/>
          <w:lang w:val="bg-BG"/>
        </w:rPr>
        <w:t xml:space="preserve"> или еквивалентен вид) придружен от диаграми на работната ръка и механизацията, който отразява </w:t>
      </w:r>
      <w:proofErr w:type="spellStart"/>
      <w:r w:rsidRPr="00646A31">
        <w:rPr>
          <w:rFonts w:ascii="Times New Roman" w:eastAsia="Calibri" w:hAnsi="Times New Roman"/>
          <w:spacing w:val="3"/>
          <w:szCs w:val="24"/>
          <w:lang w:val="bg-BG"/>
        </w:rPr>
        <w:t>поетапност</w:t>
      </w:r>
      <w:proofErr w:type="spellEnd"/>
      <w:r w:rsidRPr="00646A31">
        <w:rPr>
          <w:rFonts w:ascii="Times New Roman" w:eastAsia="Calibri" w:hAnsi="Times New Roman"/>
          <w:spacing w:val="3"/>
          <w:szCs w:val="24"/>
          <w:lang w:val="bg-BG"/>
        </w:rPr>
        <w:t xml:space="preserve"> по дейности и задачи на изпълнението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w:t>
      </w:r>
    </w:p>
    <w:p w:rsidR="00CA1B6E" w:rsidRPr="00646A31" w:rsidRDefault="00CA1B6E" w:rsidP="00CA1B6E">
      <w:pPr>
        <w:widowControl w:val="0"/>
        <w:spacing w:line="276" w:lineRule="auto"/>
        <w:ind w:right="-43"/>
        <w:jc w:val="both"/>
        <w:rPr>
          <w:rFonts w:ascii="Times New Roman" w:eastAsia="Calibri" w:hAnsi="Times New Roman"/>
          <w:spacing w:val="3"/>
          <w:szCs w:val="24"/>
          <w:lang w:val="bg-BG"/>
        </w:rPr>
      </w:pPr>
      <w:r w:rsidRPr="00646A31">
        <w:rPr>
          <w:rFonts w:ascii="Times New Roman" w:eastAsia="Calibri" w:hAnsi="Times New Roman"/>
          <w:b/>
          <w:szCs w:val="24"/>
          <w:shd w:val="clear" w:color="auto" w:fill="FFFFFF"/>
          <w:lang w:val="bg-BG" w:eastAsia="bg-BG"/>
        </w:rPr>
        <w:t>Забележка:</w:t>
      </w:r>
      <w:r w:rsidRPr="00646A31">
        <w:rPr>
          <w:rFonts w:ascii="Times New Roman" w:eastAsia="Calibri" w:hAnsi="Times New Roman"/>
          <w:spacing w:val="3"/>
          <w:szCs w:val="24"/>
          <w:lang w:val="bg-BG"/>
        </w:rPr>
        <w:t xml:space="preserve"> Линейният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в съответствие с офертата на участника и изискванията на възложителя. Срокът /сроковете/ за изпълнение на дейностите, заложен/и в линейния график, трябва да съответства/т на предложения срок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CA1B6E" w:rsidRPr="00646A31" w:rsidRDefault="00CA1B6E" w:rsidP="00CA1B6E">
      <w:pPr>
        <w:spacing w:line="276" w:lineRule="auto"/>
        <w:ind w:right="-43"/>
        <w:rPr>
          <w:rFonts w:ascii="Times New Roman" w:hAnsi="Times New Roman"/>
          <w:b/>
          <w:szCs w:val="24"/>
          <w:lang w:val="bg-BG" w:eastAsia="bg-BG"/>
        </w:rPr>
      </w:pPr>
      <w:r w:rsidRPr="00646A31">
        <w:rPr>
          <w:rFonts w:ascii="Times New Roman" w:hAnsi="Times New Roman"/>
          <w:b/>
          <w:szCs w:val="24"/>
          <w:lang w:val="bg-BG" w:eastAsia="bg-BG"/>
        </w:rPr>
        <w:t>ВАЖНО!</w:t>
      </w:r>
    </w:p>
    <w:p w:rsidR="00CA1B6E" w:rsidRPr="00646A31" w:rsidRDefault="00CA1B6E" w:rsidP="00CA1B6E">
      <w:pPr>
        <w:spacing w:line="276" w:lineRule="auto"/>
        <w:ind w:right="-43"/>
        <w:rPr>
          <w:rFonts w:ascii="Times New Roman" w:hAnsi="Times New Roman"/>
          <w:b/>
          <w:szCs w:val="24"/>
          <w:lang w:val="bg-BG" w:eastAsia="bg-BG"/>
        </w:rPr>
      </w:pPr>
      <w:r w:rsidRPr="00646A31">
        <w:rPr>
          <w:rFonts w:ascii="Times New Roman" w:hAnsi="Times New Roman"/>
          <w:b/>
          <w:szCs w:val="24"/>
          <w:lang w:val="bg-BG" w:eastAsia="bg-BG"/>
        </w:rPr>
        <w:t>Участник се отстранява от процедурата:</w:t>
      </w:r>
    </w:p>
    <w:p w:rsidR="00CA1B6E" w:rsidRPr="00646A31" w:rsidRDefault="00CA1B6E" w:rsidP="00261A8F">
      <w:pPr>
        <w:widowControl w:val="0"/>
        <w:numPr>
          <w:ilvl w:val="0"/>
          <w:numId w:val="37"/>
        </w:numPr>
        <w:tabs>
          <w:tab w:val="left" w:pos="739"/>
        </w:tabs>
        <w:spacing w:line="276" w:lineRule="auto"/>
        <w:ind w:left="1080" w:right="-43" w:hanging="360"/>
        <w:jc w:val="both"/>
        <w:rPr>
          <w:rFonts w:ascii="Times New Roman" w:hAnsi="Times New Roman"/>
          <w:b/>
          <w:szCs w:val="24"/>
          <w:lang w:val="bg-BG" w:eastAsia="bg-BG"/>
        </w:rPr>
      </w:pPr>
      <w:r w:rsidRPr="00646A31">
        <w:rPr>
          <w:rFonts w:ascii="Times New Roman" w:hAnsi="Times New Roman"/>
          <w:b/>
          <w:szCs w:val="24"/>
          <w:lang w:val="bg-BG" w:eastAsia="bg-BG"/>
        </w:rPr>
        <w:t>Ако не е разработил техническото предложение съгласно техническите спецификации и предварително обявените условия на ВЪЗЛОЖИТЕЛЯ.</w:t>
      </w:r>
    </w:p>
    <w:p w:rsidR="00CA1B6E" w:rsidRPr="00646A31" w:rsidRDefault="00CA1B6E" w:rsidP="00261A8F">
      <w:pPr>
        <w:widowControl w:val="0"/>
        <w:numPr>
          <w:ilvl w:val="0"/>
          <w:numId w:val="37"/>
        </w:numPr>
        <w:tabs>
          <w:tab w:val="left" w:pos="739"/>
        </w:tabs>
        <w:spacing w:line="276" w:lineRule="auto"/>
        <w:ind w:left="1080" w:right="-43" w:hanging="360"/>
        <w:jc w:val="both"/>
        <w:rPr>
          <w:rFonts w:ascii="Times New Roman" w:hAnsi="Times New Roman"/>
          <w:b/>
          <w:szCs w:val="24"/>
          <w:lang w:val="bg-BG" w:eastAsia="bg-BG"/>
        </w:rPr>
      </w:pPr>
      <w:r w:rsidRPr="00646A31">
        <w:rPr>
          <w:rFonts w:ascii="Times New Roman" w:hAnsi="Times New Roman"/>
          <w:b/>
          <w:szCs w:val="24"/>
          <w:lang w:val="bg-BG" w:eastAsia="bg-BG"/>
        </w:rPr>
        <w:t xml:space="preserve">Ако се установи несъответствие между който и да е от елементите на техническото предложение и изискуемия линеен график за изпълнение на </w:t>
      </w:r>
      <w:r w:rsidRPr="00646A31">
        <w:rPr>
          <w:rFonts w:ascii="Times New Roman" w:hAnsi="Times New Roman"/>
          <w:b/>
          <w:szCs w:val="24"/>
          <w:lang w:val="bg-BG" w:eastAsia="bg-BG"/>
        </w:rPr>
        <w:lastRenderedPageBreak/>
        <w:t>поръчката;</w:t>
      </w:r>
    </w:p>
    <w:p w:rsidR="00CA1B6E" w:rsidRPr="00646A31" w:rsidRDefault="00CA1B6E" w:rsidP="00261A8F">
      <w:pPr>
        <w:widowControl w:val="0"/>
        <w:numPr>
          <w:ilvl w:val="0"/>
          <w:numId w:val="37"/>
        </w:numPr>
        <w:tabs>
          <w:tab w:val="left" w:pos="735"/>
        </w:tabs>
        <w:spacing w:line="276" w:lineRule="auto"/>
        <w:ind w:left="1080" w:right="-43" w:hanging="360"/>
        <w:jc w:val="both"/>
        <w:rPr>
          <w:rFonts w:ascii="Times New Roman" w:hAnsi="Times New Roman"/>
          <w:b/>
          <w:szCs w:val="24"/>
          <w:lang w:val="bg-BG" w:eastAsia="bg-BG"/>
        </w:rPr>
      </w:pPr>
      <w:r w:rsidRPr="00646A31">
        <w:rPr>
          <w:rFonts w:ascii="Times New Roman" w:hAnsi="Times New Roman"/>
          <w:b/>
          <w:szCs w:val="24"/>
          <w:lang w:val="bg-BG" w:eastAsia="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rsidR="00CA1B6E" w:rsidRPr="00646A31" w:rsidRDefault="00CA1B6E" w:rsidP="00CA1B6E">
      <w:pPr>
        <w:widowControl w:val="0"/>
        <w:spacing w:line="276" w:lineRule="auto"/>
        <w:ind w:right="-43"/>
        <w:jc w:val="both"/>
        <w:rPr>
          <w:rFonts w:ascii="Times New Roman" w:eastAsia="Calibri" w:hAnsi="Times New Roman"/>
          <w:spacing w:val="3"/>
          <w:szCs w:val="24"/>
          <w:lang w:val="bg-BG"/>
        </w:rPr>
      </w:pPr>
    </w:p>
    <w:p w:rsidR="00CA1B6E" w:rsidRPr="00646A31" w:rsidRDefault="00CA1B6E" w:rsidP="00CA1B6E">
      <w:pPr>
        <w:widowControl w:val="0"/>
        <w:spacing w:line="276" w:lineRule="auto"/>
        <w:ind w:right="-43" w:firstLine="720"/>
        <w:jc w:val="both"/>
        <w:rPr>
          <w:rFonts w:ascii="Times New Roman" w:eastAsia="Calibri" w:hAnsi="Times New Roman"/>
          <w:spacing w:val="3"/>
          <w:szCs w:val="24"/>
          <w:lang w:val="bg-BG"/>
        </w:rPr>
      </w:pPr>
      <w:r w:rsidRPr="00646A31">
        <w:rPr>
          <w:rFonts w:ascii="Times New Roman" w:eastAsia="Calibri" w:hAnsi="Times New Roman"/>
          <w:spacing w:val="3"/>
          <w:szCs w:val="24"/>
          <w:lang w:val="bg-BG"/>
        </w:rPr>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rsidR="00CA1B6E" w:rsidRPr="00646A31" w:rsidRDefault="00CA1B6E" w:rsidP="00CA1B6E">
      <w:pPr>
        <w:widowControl w:val="0"/>
        <w:spacing w:line="276" w:lineRule="auto"/>
        <w:ind w:right="-43" w:firstLine="720"/>
        <w:jc w:val="both"/>
        <w:rPr>
          <w:rFonts w:ascii="Times New Roman" w:eastAsia="Calibri" w:hAnsi="Times New Roman"/>
          <w:spacing w:val="3"/>
          <w:szCs w:val="24"/>
          <w:lang w:val="bg-BG"/>
        </w:rPr>
      </w:pPr>
    </w:p>
    <w:p w:rsidR="00CA1B6E" w:rsidRPr="00646A31" w:rsidRDefault="00CA1B6E" w:rsidP="00CA1B6E">
      <w:pPr>
        <w:spacing w:line="276" w:lineRule="auto"/>
        <w:ind w:right="-46"/>
        <w:rPr>
          <w:rFonts w:ascii="Times New Roman" w:hAnsi="Times New Roman"/>
          <w:szCs w:val="24"/>
          <w:lang w:val="bg-BG"/>
        </w:rPr>
      </w:pPr>
      <w:r w:rsidRPr="00646A31">
        <w:rPr>
          <w:rFonts w:ascii="Times New Roman" w:hAnsi="Times New Roman"/>
          <w:szCs w:val="24"/>
          <w:lang w:val="bg-BG"/>
        </w:rPr>
        <w:t>Оценката на конкретната оферта се определя при следния ред:</w:t>
      </w:r>
    </w:p>
    <w:tbl>
      <w:tblPr>
        <w:tblStyle w:val="af1"/>
        <w:tblW w:w="9039" w:type="dxa"/>
        <w:jc w:val="center"/>
        <w:tblLook w:val="04A0"/>
      </w:tblPr>
      <w:tblGrid>
        <w:gridCol w:w="7196"/>
        <w:gridCol w:w="1843"/>
      </w:tblGrid>
      <w:tr w:rsidR="003B24D1" w:rsidRPr="00646A31" w:rsidTr="000A5936">
        <w:trPr>
          <w:jc w:val="center"/>
        </w:trPr>
        <w:tc>
          <w:tcPr>
            <w:tcW w:w="7196" w:type="dxa"/>
          </w:tcPr>
          <w:p w:rsidR="00CA1B6E" w:rsidRPr="00646A31" w:rsidRDefault="00CA1B6E" w:rsidP="000A5936">
            <w:pPr>
              <w:spacing w:line="276" w:lineRule="auto"/>
              <w:ind w:right="-46"/>
              <w:rPr>
                <w:rFonts w:ascii="Times New Roman" w:hAnsi="Times New Roman"/>
                <w:b/>
                <w:szCs w:val="24"/>
                <w:lang w:val="bg-BG"/>
              </w:rPr>
            </w:pPr>
            <w:r w:rsidRPr="00646A31">
              <w:rPr>
                <w:rFonts w:ascii="Times New Roman" w:hAnsi="Times New Roman"/>
                <w:b/>
                <w:szCs w:val="24"/>
                <w:lang w:val="bg-BG"/>
              </w:rPr>
              <w:t>Техническо предложение за изпълнение на поръчката (</w:t>
            </w:r>
            <w:proofErr w:type="spellStart"/>
            <w:r w:rsidRPr="00646A31">
              <w:rPr>
                <w:rFonts w:ascii="Times New Roman" w:hAnsi="Times New Roman"/>
                <w:b/>
                <w:szCs w:val="24"/>
                <w:lang w:val="bg-BG"/>
              </w:rPr>
              <w:t>Тп</w:t>
            </w:r>
            <w:proofErr w:type="spellEnd"/>
            <w:r w:rsidRPr="00646A31">
              <w:rPr>
                <w:rFonts w:ascii="Times New Roman" w:hAnsi="Times New Roman"/>
                <w:b/>
                <w:szCs w:val="24"/>
                <w:lang w:val="bg-BG"/>
              </w:rPr>
              <w:t>)</w:t>
            </w:r>
          </w:p>
        </w:tc>
        <w:tc>
          <w:tcPr>
            <w:tcW w:w="1843" w:type="dxa"/>
            <w:vAlign w:val="center"/>
          </w:tcPr>
          <w:p w:rsidR="00CA1B6E" w:rsidRPr="00646A31" w:rsidRDefault="00CA1B6E" w:rsidP="000A5936">
            <w:pPr>
              <w:spacing w:line="276" w:lineRule="auto"/>
              <w:ind w:right="-46"/>
              <w:jc w:val="center"/>
              <w:rPr>
                <w:rFonts w:ascii="Times New Roman" w:hAnsi="Times New Roman"/>
                <w:b/>
                <w:szCs w:val="24"/>
                <w:lang w:val="bg-BG"/>
              </w:rPr>
            </w:pPr>
            <w:r w:rsidRPr="00646A31">
              <w:rPr>
                <w:rFonts w:ascii="Times New Roman" w:hAnsi="Times New Roman"/>
                <w:b/>
                <w:szCs w:val="24"/>
                <w:lang w:val="bg-BG"/>
              </w:rPr>
              <w:t>Конкретна оценка, точки</w:t>
            </w:r>
          </w:p>
        </w:tc>
      </w:tr>
      <w:tr w:rsidR="003B24D1" w:rsidRPr="00646A31" w:rsidTr="000A5936">
        <w:trPr>
          <w:jc w:val="center"/>
        </w:trPr>
        <w:tc>
          <w:tcPr>
            <w:tcW w:w="7196" w:type="dxa"/>
          </w:tcPr>
          <w:p w:rsidR="00CA1B6E" w:rsidRPr="00646A31" w:rsidRDefault="00CA1B6E" w:rsidP="000A5936">
            <w:pPr>
              <w:spacing w:line="276" w:lineRule="auto"/>
              <w:ind w:right="-46"/>
              <w:jc w:val="both"/>
              <w:rPr>
                <w:rFonts w:ascii="Times New Roman" w:hAnsi="Times New Roman"/>
                <w:szCs w:val="24"/>
                <w:lang w:val="bg-BG"/>
              </w:rPr>
            </w:pPr>
            <w:r w:rsidRPr="00646A31">
              <w:rPr>
                <w:rStyle w:val="BodyText30"/>
                <w:rFonts w:ascii="Times New Roman" w:hAnsi="Times New Roman"/>
                <w:color w:val="auto"/>
                <w:sz w:val="24"/>
                <w:szCs w:val="24"/>
              </w:rPr>
              <w:t>Техническото предложение отговоря на минимално поставените</w:t>
            </w:r>
            <w:r w:rsidRPr="00646A31">
              <w:rPr>
                <w:rStyle w:val="BodyText30"/>
                <w:rFonts w:ascii="Times New Roman" w:eastAsiaTheme="minorHAnsi" w:hAnsi="Times New Roman"/>
                <w:color w:val="auto"/>
                <w:sz w:val="24"/>
                <w:szCs w:val="24"/>
              </w:rPr>
              <w:t xml:space="preserve"> </w:t>
            </w:r>
            <w:r w:rsidRPr="00646A31">
              <w:rPr>
                <w:rStyle w:val="BodyText30"/>
                <w:rFonts w:ascii="Times New Roman" w:hAnsi="Times New Roman"/>
                <w:color w:val="auto"/>
                <w:sz w:val="24"/>
                <w:szCs w:val="24"/>
              </w:rPr>
              <w:t xml:space="preserve">изисквания за съдържание, качество и наличие на задължително изискуеми елементи и в своята последователност гарантира навременното и спрямо минималните изисквания на техническата спецификация постигане на резултати, </w:t>
            </w:r>
            <w:r w:rsidRPr="00646A31">
              <w:rPr>
                <w:rStyle w:val="BodytextBold"/>
                <w:rFonts w:ascii="Times New Roman" w:hAnsi="Times New Roman"/>
                <w:color w:val="auto"/>
                <w:sz w:val="24"/>
                <w:szCs w:val="24"/>
              </w:rPr>
              <w:t xml:space="preserve">но спрямо него не може да бъде констатирано мотивирано наличие (не просто формално включване или поставяне на текстове) на никое от определените от възложителя </w:t>
            </w:r>
            <w:proofErr w:type="spellStart"/>
            <w:r w:rsidRPr="00646A31">
              <w:rPr>
                <w:rStyle w:val="BodytextBold"/>
                <w:rFonts w:ascii="Times New Roman" w:hAnsi="Times New Roman"/>
                <w:color w:val="auto"/>
                <w:sz w:val="24"/>
                <w:szCs w:val="24"/>
              </w:rPr>
              <w:t>надграждащи</w:t>
            </w:r>
            <w:proofErr w:type="spellEnd"/>
            <w:r w:rsidRPr="00646A31">
              <w:rPr>
                <w:rStyle w:val="BodytextBold"/>
                <w:rFonts w:ascii="Times New Roman" w:hAnsi="Times New Roman"/>
                <w:color w:val="auto"/>
                <w:sz w:val="24"/>
                <w:szCs w:val="24"/>
              </w:rPr>
              <w:t xml:space="preserve"> условия</w:t>
            </w:r>
          </w:p>
        </w:tc>
        <w:tc>
          <w:tcPr>
            <w:tcW w:w="1843" w:type="dxa"/>
            <w:vAlign w:val="center"/>
          </w:tcPr>
          <w:p w:rsidR="00CA1B6E" w:rsidRPr="00646A31" w:rsidRDefault="00CA1B6E" w:rsidP="000A5936">
            <w:pPr>
              <w:spacing w:line="276" w:lineRule="auto"/>
              <w:ind w:right="-46"/>
              <w:jc w:val="center"/>
              <w:rPr>
                <w:rFonts w:ascii="Times New Roman" w:hAnsi="Times New Roman"/>
                <w:b/>
                <w:szCs w:val="24"/>
                <w:lang w:val="bg-BG"/>
              </w:rPr>
            </w:pPr>
            <w:r w:rsidRPr="00646A31">
              <w:rPr>
                <w:rFonts w:ascii="Times New Roman" w:hAnsi="Times New Roman"/>
                <w:b/>
                <w:szCs w:val="24"/>
                <w:lang w:val="bg-BG"/>
              </w:rPr>
              <w:t>30,00 точки</w:t>
            </w:r>
          </w:p>
        </w:tc>
      </w:tr>
      <w:tr w:rsidR="003B24D1" w:rsidRPr="00646A31" w:rsidTr="000A5936">
        <w:trPr>
          <w:jc w:val="center"/>
        </w:trPr>
        <w:tc>
          <w:tcPr>
            <w:tcW w:w="7196" w:type="dxa"/>
          </w:tcPr>
          <w:p w:rsidR="00CA1B6E" w:rsidRPr="00646A3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w:t>
            </w:r>
            <w:proofErr w:type="spellStart"/>
            <w:r w:rsidRPr="00646A31">
              <w:rPr>
                <w:rStyle w:val="BodyText30"/>
                <w:rFonts w:ascii="Times New Roman" w:hAnsi="Times New Roman" w:cs="Times New Roman"/>
                <w:color w:val="auto"/>
                <w:sz w:val="24"/>
                <w:szCs w:val="24"/>
              </w:rPr>
              <w:t>надгражда</w:t>
            </w:r>
            <w:proofErr w:type="spellEnd"/>
            <w:r w:rsidRPr="00646A31">
              <w:rPr>
                <w:rStyle w:val="BodyText30"/>
                <w:rFonts w:ascii="Times New Roman" w:hAnsi="Times New Roman" w:cs="Times New Roman"/>
                <w:color w:val="auto"/>
                <w:sz w:val="24"/>
                <w:szCs w:val="24"/>
              </w:rPr>
              <w:t xml:space="preserve"> минималните изисквания </w:t>
            </w:r>
            <w:r w:rsidRPr="00646A31">
              <w:rPr>
                <w:rStyle w:val="BodytextBold"/>
                <w:rFonts w:ascii="Times New Roman" w:hAnsi="Times New Roman" w:cs="Times New Roman"/>
                <w:color w:val="auto"/>
                <w:sz w:val="24"/>
                <w:szCs w:val="24"/>
              </w:rPr>
              <w:t xml:space="preserve">КАТО спрямо него може да бъде заключено мотивирано наличието на ЕДНО от изброените по-долу условия, </w:t>
            </w:r>
            <w:proofErr w:type="spellStart"/>
            <w:r w:rsidRPr="00646A31">
              <w:rPr>
                <w:rStyle w:val="BodytextBold"/>
                <w:rFonts w:ascii="Times New Roman" w:hAnsi="Times New Roman" w:cs="Times New Roman"/>
                <w:color w:val="auto"/>
                <w:sz w:val="24"/>
                <w:szCs w:val="24"/>
              </w:rPr>
              <w:t>надграждащи</w:t>
            </w:r>
            <w:proofErr w:type="spellEnd"/>
            <w:r w:rsidRPr="00646A31">
              <w:rPr>
                <w:rStyle w:val="BodytextBold"/>
                <w:rFonts w:ascii="Times New Roman" w:hAnsi="Times New Roman" w:cs="Times New Roman"/>
                <w:color w:val="auto"/>
                <w:sz w:val="24"/>
                <w:szCs w:val="24"/>
              </w:rPr>
              <w:t xml:space="preserve"> техническото предложение:</w:t>
            </w:r>
          </w:p>
          <w:p w:rsidR="00CA1B6E" w:rsidRPr="00646A31" w:rsidRDefault="00CA1B6E" w:rsidP="000A5936">
            <w:pPr>
              <w:pStyle w:val="BodyText60"/>
              <w:shd w:val="clear" w:color="auto" w:fill="auto"/>
              <w:spacing w:before="0" w:after="0" w:line="276" w:lineRule="auto"/>
              <w:ind w:right="-46"/>
              <w:rPr>
                <w:rFonts w:ascii="Times New Roman" w:hAnsi="Times New Roman" w:cs="Times New Roman"/>
                <w:i/>
                <w:sz w:val="24"/>
                <w:szCs w:val="24"/>
                <w:lang w:val="bg-BG"/>
              </w:rPr>
            </w:pPr>
            <w:r w:rsidRPr="00646A31">
              <w:rPr>
                <w:rStyle w:val="BodytextBold"/>
                <w:rFonts w:ascii="Times New Roman" w:hAnsi="Times New Roman" w:cs="Times New Roman"/>
                <w:i/>
                <w:color w:val="auto"/>
                <w:sz w:val="24"/>
                <w:szCs w:val="24"/>
              </w:rPr>
              <w:t>УСЛОВИЯ, НАДГРАЖДАЩИ ТЕХНИЧЕСКОТО ПРЕДЛОЖЕНИЕ:</w:t>
            </w:r>
          </w:p>
          <w:p w:rsidR="00CA1B6E" w:rsidRPr="00646A31" w:rsidRDefault="00CA1B6E" w:rsidP="000A5936">
            <w:pPr>
              <w:pStyle w:val="BodyText60"/>
              <w:shd w:val="clear" w:color="auto" w:fill="auto"/>
              <w:spacing w:before="0" w:after="0" w:line="276" w:lineRule="auto"/>
              <w:ind w:right="-46" w:firstLine="426"/>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646A31" w:rsidRDefault="00CA1B6E" w:rsidP="000A5936">
            <w:pPr>
              <w:pStyle w:val="BodyText60"/>
              <w:shd w:val="clear" w:color="auto" w:fill="auto"/>
              <w:tabs>
                <w:tab w:val="left" w:pos="851"/>
              </w:tabs>
              <w:spacing w:before="0" w:after="0" w:line="276" w:lineRule="auto"/>
              <w:ind w:right="-46" w:firstLine="426"/>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646A31" w:rsidRDefault="00CA1B6E" w:rsidP="000A5936">
            <w:pPr>
              <w:pStyle w:val="BodyText60"/>
              <w:shd w:val="clear" w:color="auto" w:fill="auto"/>
              <w:spacing w:before="0" w:after="0" w:line="276" w:lineRule="auto"/>
              <w:ind w:right="-46" w:firstLine="366"/>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lastRenderedPageBreak/>
              <w:t xml:space="preserve">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w:t>
            </w:r>
            <w:r w:rsidRPr="00646A31">
              <w:rPr>
                <w:rStyle w:val="BodyText4"/>
                <w:rFonts w:ascii="Times New Roman" w:hAnsi="Times New Roman" w:cs="Times New Roman"/>
                <w:color w:val="auto"/>
                <w:sz w:val="24"/>
                <w:szCs w:val="24"/>
              </w:rPr>
              <w:t xml:space="preserve">прилагане на действия </w:t>
            </w:r>
            <w:r w:rsidRPr="00646A31">
              <w:rPr>
                <w:rFonts w:ascii="Times New Roman" w:hAnsi="Times New Roman" w:cs="Times New Roman"/>
                <w:sz w:val="24"/>
                <w:szCs w:val="24"/>
                <w:lang w:val="bg-BG"/>
              </w:rPr>
              <w:t xml:space="preserve">в </w:t>
            </w:r>
            <w:r w:rsidRPr="00646A31">
              <w:rPr>
                <w:rStyle w:val="BodyText4"/>
                <w:rFonts w:ascii="Times New Roman" w:hAnsi="Times New Roman" w:cs="Times New Roman"/>
                <w:color w:val="auto"/>
                <w:sz w:val="24"/>
                <w:szCs w:val="24"/>
              </w:rPr>
              <w:t>случаите на отклонение от изпълнението ѝ.</w:t>
            </w:r>
          </w:p>
          <w:p w:rsidR="00CA1B6E" w:rsidRPr="00646A31" w:rsidRDefault="00CA1B6E" w:rsidP="000A5936">
            <w:pPr>
              <w:spacing w:line="276" w:lineRule="auto"/>
              <w:ind w:right="-46" w:firstLine="426"/>
              <w:jc w:val="both"/>
              <w:rPr>
                <w:rFonts w:ascii="Times New Roman" w:hAnsi="Times New Roman"/>
                <w:szCs w:val="24"/>
                <w:lang w:val="bg-BG"/>
              </w:rPr>
            </w:pPr>
            <w:r w:rsidRPr="00646A31">
              <w:rPr>
                <w:rFonts w:ascii="Times New Roman" w:hAnsi="Times New Roman"/>
                <w:szCs w:val="24"/>
                <w:lang w:val="bg-BG"/>
              </w:rPr>
              <w:t xml:space="preserve">4. </w:t>
            </w:r>
            <w:r w:rsidRPr="00646A31">
              <w:rPr>
                <w:rStyle w:val="BodyText4"/>
                <w:rFonts w:ascii="Times New Roman" w:hAnsi="Times New Roman"/>
                <w:color w:val="auto"/>
                <w:sz w:val="24"/>
                <w:szCs w:val="24"/>
              </w:rPr>
              <w:t xml:space="preserve">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w:t>
            </w:r>
            <w:r w:rsidRPr="00646A31">
              <w:rPr>
                <w:rFonts w:ascii="Times New Roman" w:hAnsi="Times New Roman"/>
                <w:szCs w:val="24"/>
                <w:lang w:val="bg-BG"/>
              </w:rPr>
              <w:t xml:space="preserve">на </w:t>
            </w:r>
            <w:r w:rsidRPr="00646A31">
              <w:rPr>
                <w:rStyle w:val="BodyText4"/>
                <w:rFonts w:ascii="Times New Roman" w:hAnsi="Times New Roman"/>
                <w:color w:val="auto"/>
                <w:sz w:val="24"/>
                <w:szCs w:val="24"/>
              </w:rPr>
              <w:t xml:space="preserve">възлаганите работи и да са насочени към конкретната обществена поръчка, а не да са мерки от общ характер, т.е. да </w:t>
            </w:r>
            <w:r w:rsidRPr="00646A31">
              <w:rPr>
                <w:rFonts w:ascii="Times New Roman" w:hAnsi="Times New Roman"/>
                <w:szCs w:val="24"/>
                <w:lang w:val="bg-BG"/>
              </w:rPr>
              <w:t xml:space="preserve">са </w:t>
            </w:r>
            <w:r w:rsidRPr="00646A31">
              <w:rPr>
                <w:rStyle w:val="BodyText4"/>
                <w:rFonts w:ascii="Times New Roman" w:hAnsi="Times New Roman"/>
                <w:color w:val="auto"/>
                <w:sz w:val="24"/>
                <w:szCs w:val="24"/>
              </w:rPr>
              <w:t xml:space="preserve">приложими към всяка една поръчка за СМР без значение </w:t>
            </w:r>
            <w:r w:rsidRPr="00646A31">
              <w:rPr>
                <w:rFonts w:ascii="Times New Roman" w:hAnsi="Times New Roman"/>
                <w:szCs w:val="24"/>
                <w:lang w:val="bg-BG"/>
              </w:rPr>
              <w:t xml:space="preserve">на </w:t>
            </w:r>
            <w:r w:rsidRPr="00646A31">
              <w:rPr>
                <w:rStyle w:val="BodyText4"/>
                <w:rFonts w:ascii="Times New Roman" w:hAnsi="Times New Roman"/>
                <w:color w:val="auto"/>
                <w:sz w:val="24"/>
                <w:szCs w:val="24"/>
              </w:rPr>
              <w:t>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w:t>
            </w:r>
            <w:r w:rsidRPr="00646A31">
              <w:rPr>
                <w:rStyle w:val="BodyText4"/>
                <w:rFonts w:ascii="Times New Roman" w:eastAsiaTheme="minorHAnsi" w:hAnsi="Times New Roman"/>
                <w:color w:val="auto"/>
                <w:sz w:val="24"/>
                <w:szCs w:val="24"/>
              </w:rPr>
              <w:t xml:space="preserve"> на отклонение от изпълнението ѝ.</w:t>
            </w:r>
          </w:p>
        </w:tc>
        <w:tc>
          <w:tcPr>
            <w:tcW w:w="1843" w:type="dxa"/>
            <w:vAlign w:val="center"/>
          </w:tcPr>
          <w:p w:rsidR="00CA1B6E" w:rsidRPr="00646A31" w:rsidRDefault="00CA1B6E" w:rsidP="000A5936">
            <w:pPr>
              <w:spacing w:line="276" w:lineRule="auto"/>
              <w:ind w:right="-46"/>
              <w:jc w:val="center"/>
              <w:rPr>
                <w:rFonts w:ascii="Times New Roman" w:hAnsi="Times New Roman"/>
                <w:b/>
                <w:szCs w:val="24"/>
                <w:lang w:val="bg-BG"/>
              </w:rPr>
            </w:pPr>
            <w:r w:rsidRPr="00646A31">
              <w:rPr>
                <w:rFonts w:ascii="Times New Roman" w:hAnsi="Times New Roman"/>
                <w:b/>
                <w:szCs w:val="24"/>
                <w:lang w:val="bg-BG"/>
              </w:rPr>
              <w:lastRenderedPageBreak/>
              <w:t>35,00 точки</w:t>
            </w:r>
          </w:p>
        </w:tc>
      </w:tr>
      <w:tr w:rsidR="003B24D1" w:rsidRPr="00646A31" w:rsidTr="000A5936">
        <w:trPr>
          <w:jc w:val="center"/>
        </w:trPr>
        <w:tc>
          <w:tcPr>
            <w:tcW w:w="7196" w:type="dxa"/>
          </w:tcPr>
          <w:p w:rsidR="00CA1B6E" w:rsidRPr="00646A3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Fonts w:ascii="Times New Roman" w:eastAsiaTheme="majorEastAsia" w:hAnsi="Times New Roman" w:cs="Times New Roman"/>
                <w:sz w:val="24"/>
                <w:szCs w:val="24"/>
                <w:lang w:val="bg-BG"/>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w:t>
            </w:r>
            <w:proofErr w:type="spellStart"/>
            <w:r w:rsidRPr="00646A31">
              <w:rPr>
                <w:rFonts w:ascii="Times New Roman" w:eastAsiaTheme="majorEastAsia" w:hAnsi="Times New Roman" w:cs="Times New Roman"/>
                <w:sz w:val="24"/>
                <w:szCs w:val="24"/>
                <w:lang w:val="bg-BG"/>
              </w:rPr>
              <w:t>надгражда</w:t>
            </w:r>
            <w:proofErr w:type="spellEnd"/>
            <w:r w:rsidRPr="00646A31">
              <w:rPr>
                <w:rFonts w:ascii="Times New Roman" w:eastAsiaTheme="majorEastAsia" w:hAnsi="Times New Roman" w:cs="Times New Roman"/>
                <w:sz w:val="24"/>
                <w:szCs w:val="24"/>
                <w:lang w:val="bg-BG"/>
              </w:rPr>
              <w:t xml:space="preserve"> минималните изисквания </w:t>
            </w:r>
            <w:r w:rsidRPr="00646A31">
              <w:rPr>
                <w:rStyle w:val="BodytextBold"/>
                <w:rFonts w:ascii="Times New Roman" w:hAnsi="Times New Roman" w:cs="Times New Roman"/>
                <w:color w:val="auto"/>
                <w:sz w:val="24"/>
                <w:szCs w:val="24"/>
              </w:rPr>
              <w:t xml:space="preserve">КАТО спрямо него може да бъде заключено мотивирано наличието на ДВЕ от изброените по-долу условия, </w:t>
            </w:r>
            <w:proofErr w:type="spellStart"/>
            <w:r w:rsidRPr="00646A31">
              <w:rPr>
                <w:rStyle w:val="BodytextBold"/>
                <w:rFonts w:ascii="Times New Roman" w:hAnsi="Times New Roman" w:cs="Times New Roman"/>
                <w:color w:val="auto"/>
                <w:sz w:val="24"/>
                <w:szCs w:val="24"/>
              </w:rPr>
              <w:t>надграждащи</w:t>
            </w:r>
            <w:proofErr w:type="spellEnd"/>
            <w:r w:rsidRPr="00646A31">
              <w:rPr>
                <w:rStyle w:val="BodytextBold"/>
                <w:rFonts w:ascii="Times New Roman" w:hAnsi="Times New Roman" w:cs="Times New Roman"/>
                <w:color w:val="auto"/>
                <w:sz w:val="24"/>
                <w:szCs w:val="24"/>
              </w:rPr>
              <w:t xml:space="preserve"> техническото предложение:</w:t>
            </w:r>
          </w:p>
          <w:p w:rsidR="00CA1B6E" w:rsidRPr="00646A31" w:rsidRDefault="00CA1B6E" w:rsidP="000A5936">
            <w:pPr>
              <w:tabs>
                <w:tab w:val="left" w:pos="1972"/>
                <w:tab w:val="left" w:pos="4596"/>
              </w:tabs>
              <w:spacing w:line="276" w:lineRule="auto"/>
              <w:ind w:right="-46"/>
              <w:jc w:val="both"/>
              <w:rPr>
                <w:rFonts w:ascii="Times New Roman" w:hAnsi="Times New Roman"/>
                <w:szCs w:val="24"/>
                <w:lang w:val="bg-BG"/>
              </w:rPr>
            </w:pPr>
            <w:bookmarkStart w:id="216" w:name="bookmark1"/>
            <w:r w:rsidRPr="00646A31">
              <w:rPr>
                <w:rFonts w:ascii="Times New Roman" w:eastAsiaTheme="minorHAnsi" w:hAnsi="Times New Roman"/>
                <w:szCs w:val="24"/>
                <w:lang w:val="bg-BG"/>
              </w:rPr>
              <w:t xml:space="preserve">УСЛОВИЯ, НАДГРАЖДАЩИ </w:t>
            </w:r>
            <w:r w:rsidRPr="00646A31">
              <w:rPr>
                <w:rFonts w:ascii="Times New Roman" w:hAnsi="Times New Roman"/>
                <w:szCs w:val="24"/>
                <w:lang w:val="bg-BG"/>
              </w:rPr>
              <w:t>ТЕХНИЧЕСКОТО ПРЕДЛОЖЕНИЕ:</w:t>
            </w:r>
            <w:bookmarkEnd w:id="216"/>
          </w:p>
          <w:p w:rsidR="00CA1B6E" w:rsidRPr="00646A31" w:rsidRDefault="00CA1B6E" w:rsidP="000A5936">
            <w:pPr>
              <w:pStyle w:val="BodyText60"/>
              <w:shd w:val="clear" w:color="auto" w:fill="auto"/>
              <w:spacing w:before="0" w:after="0" w:line="276" w:lineRule="auto"/>
              <w:ind w:right="-46" w:firstLine="366"/>
              <w:rPr>
                <w:rFonts w:ascii="Times New Roman" w:hAnsi="Times New Roman" w:cs="Times New Roman"/>
                <w:sz w:val="24"/>
                <w:szCs w:val="24"/>
                <w:lang w:val="bg-BG"/>
              </w:rPr>
            </w:pPr>
            <w:r w:rsidRPr="00646A31">
              <w:rPr>
                <w:rFonts w:ascii="Times New Roman" w:eastAsiaTheme="majorEastAsia" w:hAnsi="Times New Roman" w:cs="Times New Roman"/>
                <w:sz w:val="24"/>
                <w:szCs w:val="24"/>
                <w:lang w:val="bg-BG"/>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646A31" w:rsidRDefault="00CA1B6E" w:rsidP="000A5936">
            <w:pPr>
              <w:pStyle w:val="BodyText60"/>
              <w:shd w:val="clear" w:color="auto" w:fill="auto"/>
              <w:tabs>
                <w:tab w:val="left" w:pos="719"/>
              </w:tabs>
              <w:spacing w:before="0" w:after="0" w:line="276" w:lineRule="auto"/>
              <w:ind w:right="-46" w:firstLine="366"/>
              <w:rPr>
                <w:rFonts w:ascii="Times New Roman" w:hAnsi="Times New Roman" w:cs="Times New Roman"/>
                <w:sz w:val="24"/>
                <w:szCs w:val="24"/>
                <w:lang w:val="bg-BG"/>
              </w:rPr>
            </w:pPr>
            <w:r w:rsidRPr="00646A31">
              <w:rPr>
                <w:rFonts w:ascii="Times New Roman" w:eastAsiaTheme="majorEastAsia" w:hAnsi="Times New Roman" w:cs="Times New Roman"/>
                <w:sz w:val="24"/>
                <w:szCs w:val="24"/>
                <w:lang w:val="bg-BG"/>
              </w:rPr>
              <w:lastRenderedPageBreak/>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646A31" w:rsidRDefault="00CA1B6E" w:rsidP="000A5936">
            <w:pPr>
              <w:pStyle w:val="BodyText60"/>
              <w:shd w:val="clear" w:color="auto" w:fill="auto"/>
              <w:tabs>
                <w:tab w:val="left" w:pos="712"/>
              </w:tabs>
              <w:spacing w:before="0" w:after="0" w:line="276" w:lineRule="auto"/>
              <w:ind w:right="-46" w:firstLine="366"/>
              <w:rPr>
                <w:rStyle w:val="BodyText30"/>
                <w:rFonts w:ascii="Times New Roman" w:eastAsiaTheme="majorEastAsia" w:hAnsi="Times New Roman" w:cs="Times New Roman"/>
                <w:color w:val="auto"/>
                <w:sz w:val="24"/>
                <w:szCs w:val="24"/>
              </w:rPr>
            </w:pPr>
            <w:r w:rsidRPr="00646A31">
              <w:rPr>
                <w:rFonts w:ascii="Times New Roman" w:hAnsi="Times New Roman" w:cs="Times New Roman"/>
                <w:sz w:val="24"/>
                <w:szCs w:val="24"/>
                <w:lang w:val="bg-BG"/>
              </w:rPr>
              <w:t xml:space="preserve">3. </w:t>
            </w:r>
            <w:r w:rsidRPr="00646A31">
              <w:rPr>
                <w:rFonts w:ascii="Times New Roman" w:eastAsiaTheme="majorEastAsia" w:hAnsi="Times New Roman" w:cs="Times New Roman"/>
                <w:sz w:val="24"/>
                <w:szCs w:val="24"/>
                <w:lang w:val="bg-BG"/>
              </w:rPr>
              <w:t xml:space="preserve">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w:t>
            </w:r>
            <w:r w:rsidRPr="00646A31">
              <w:rPr>
                <w:rStyle w:val="BodyText30"/>
                <w:rFonts w:ascii="Times New Roman" w:hAnsi="Times New Roman" w:cs="Times New Roman"/>
                <w:color w:val="auto"/>
                <w:sz w:val="24"/>
                <w:szCs w:val="24"/>
              </w:rPr>
              <w:t xml:space="preserve">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w:t>
            </w:r>
            <w:r w:rsidRPr="00646A31">
              <w:rPr>
                <w:rStyle w:val="BodyText30"/>
                <w:rFonts w:ascii="Times New Roman" w:eastAsiaTheme="majorEastAsia" w:hAnsi="Times New Roman" w:cs="Times New Roman"/>
                <w:color w:val="auto"/>
                <w:sz w:val="24"/>
                <w:szCs w:val="24"/>
              </w:rPr>
              <w:t>на отклонение от изпълнението ѝ.</w:t>
            </w:r>
          </w:p>
          <w:p w:rsidR="00CA1B6E" w:rsidRPr="00646A31" w:rsidRDefault="00CA1B6E" w:rsidP="000A5936">
            <w:pPr>
              <w:pStyle w:val="BodyText60"/>
              <w:shd w:val="clear" w:color="auto" w:fill="auto"/>
              <w:spacing w:before="0" w:after="0" w:line="276" w:lineRule="auto"/>
              <w:ind w:right="-46" w:firstLine="366"/>
              <w:rPr>
                <w:rFonts w:ascii="Times New Roman" w:hAnsi="Times New Roman" w:cs="Times New Roman"/>
                <w:sz w:val="24"/>
                <w:szCs w:val="24"/>
                <w:lang w:val="bg-BG"/>
              </w:rPr>
            </w:pPr>
            <w:r w:rsidRPr="00646A31">
              <w:rPr>
                <w:rStyle w:val="BodyText30"/>
                <w:rFonts w:ascii="Times New Roman" w:eastAsiaTheme="majorEastAsia" w:hAnsi="Times New Roman" w:cs="Times New Roman"/>
                <w:color w:val="auto"/>
                <w:sz w:val="24"/>
                <w:szCs w:val="24"/>
              </w:rPr>
              <w:t xml:space="preserve">4. </w:t>
            </w:r>
            <w:r w:rsidRPr="00646A31">
              <w:rPr>
                <w:rStyle w:val="BodyText30"/>
                <w:rFonts w:ascii="Times New Roman" w:hAnsi="Times New Roman" w:cs="Times New Roman"/>
                <w:color w:val="auto"/>
                <w:sz w:val="24"/>
                <w:szCs w:val="24"/>
              </w:rPr>
              <w:t>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w:t>
            </w:r>
            <w:r w:rsidRPr="00646A31">
              <w:rPr>
                <w:rStyle w:val="BodyText30"/>
                <w:rFonts w:ascii="Times New Roman" w:eastAsiaTheme="majorEastAsia" w:hAnsi="Times New Roman" w:cs="Times New Roman"/>
                <w:color w:val="auto"/>
                <w:sz w:val="24"/>
                <w:szCs w:val="24"/>
              </w:rPr>
              <w:t xml:space="preserve"> на отклонение от изпълнението ѝ</w:t>
            </w:r>
            <w:r w:rsidRPr="00646A31">
              <w:rPr>
                <w:rStyle w:val="BodyText30"/>
                <w:rFonts w:ascii="Times New Roman" w:hAnsi="Times New Roman" w:cs="Times New Roman"/>
                <w:color w:val="auto"/>
                <w:sz w:val="24"/>
                <w:szCs w:val="24"/>
              </w:rPr>
              <w:t>.</w:t>
            </w:r>
          </w:p>
        </w:tc>
        <w:tc>
          <w:tcPr>
            <w:tcW w:w="1843" w:type="dxa"/>
            <w:vAlign w:val="center"/>
          </w:tcPr>
          <w:p w:rsidR="00CA1B6E" w:rsidRPr="00646A31" w:rsidRDefault="00CA1B6E" w:rsidP="000A5936">
            <w:pPr>
              <w:spacing w:line="276" w:lineRule="auto"/>
              <w:ind w:right="-46"/>
              <w:jc w:val="center"/>
              <w:rPr>
                <w:rFonts w:ascii="Times New Roman" w:hAnsi="Times New Roman"/>
                <w:b/>
                <w:szCs w:val="24"/>
                <w:lang w:val="bg-BG"/>
              </w:rPr>
            </w:pPr>
            <w:r w:rsidRPr="00646A31">
              <w:rPr>
                <w:rFonts w:ascii="Times New Roman" w:hAnsi="Times New Roman"/>
                <w:b/>
                <w:szCs w:val="24"/>
                <w:lang w:val="bg-BG"/>
              </w:rPr>
              <w:lastRenderedPageBreak/>
              <w:t>40,00 точки</w:t>
            </w:r>
          </w:p>
        </w:tc>
      </w:tr>
      <w:tr w:rsidR="003B24D1" w:rsidRPr="00646A31" w:rsidTr="000A5936">
        <w:trPr>
          <w:jc w:val="center"/>
        </w:trPr>
        <w:tc>
          <w:tcPr>
            <w:tcW w:w="7196" w:type="dxa"/>
          </w:tcPr>
          <w:p w:rsidR="00CA1B6E" w:rsidRPr="00646A3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изискванията на техническата спецификация постигане на резултати, и </w:t>
            </w:r>
            <w:proofErr w:type="spellStart"/>
            <w:r w:rsidRPr="00646A31">
              <w:rPr>
                <w:rStyle w:val="BodyText30"/>
                <w:rFonts w:ascii="Times New Roman" w:hAnsi="Times New Roman" w:cs="Times New Roman"/>
                <w:color w:val="auto"/>
                <w:sz w:val="24"/>
                <w:szCs w:val="24"/>
              </w:rPr>
              <w:t>надгражда</w:t>
            </w:r>
            <w:proofErr w:type="spellEnd"/>
            <w:r w:rsidRPr="00646A31">
              <w:rPr>
                <w:rStyle w:val="BodyText30"/>
                <w:rFonts w:ascii="Times New Roman" w:hAnsi="Times New Roman" w:cs="Times New Roman"/>
                <w:color w:val="auto"/>
                <w:sz w:val="24"/>
                <w:szCs w:val="24"/>
              </w:rPr>
              <w:t xml:space="preserve"> минималните изисквания </w:t>
            </w:r>
            <w:r w:rsidRPr="00646A31">
              <w:rPr>
                <w:rStyle w:val="BodytextBold"/>
                <w:rFonts w:ascii="Times New Roman" w:hAnsi="Times New Roman" w:cs="Times New Roman"/>
                <w:color w:val="auto"/>
                <w:sz w:val="24"/>
                <w:szCs w:val="24"/>
              </w:rPr>
              <w:t xml:space="preserve">КАТО спрямо него може да бъде заключено мотивирано наличието на ТРИ от изброените по-долу условия, </w:t>
            </w:r>
            <w:proofErr w:type="spellStart"/>
            <w:r w:rsidRPr="00646A31">
              <w:rPr>
                <w:rStyle w:val="BodytextBold"/>
                <w:rFonts w:ascii="Times New Roman" w:hAnsi="Times New Roman" w:cs="Times New Roman"/>
                <w:color w:val="auto"/>
                <w:sz w:val="24"/>
                <w:szCs w:val="24"/>
              </w:rPr>
              <w:t>надграждащи</w:t>
            </w:r>
            <w:proofErr w:type="spellEnd"/>
            <w:r w:rsidRPr="00646A31">
              <w:rPr>
                <w:rStyle w:val="BodytextBold"/>
                <w:rFonts w:ascii="Times New Roman" w:hAnsi="Times New Roman" w:cs="Times New Roman"/>
                <w:color w:val="auto"/>
                <w:sz w:val="24"/>
                <w:szCs w:val="24"/>
              </w:rPr>
              <w:t xml:space="preserve"> техническото предложение:</w:t>
            </w:r>
          </w:p>
          <w:p w:rsidR="00CA1B6E" w:rsidRPr="00646A31" w:rsidRDefault="00CA1B6E" w:rsidP="000A5936">
            <w:pPr>
              <w:pStyle w:val="BodyText60"/>
              <w:shd w:val="clear" w:color="auto" w:fill="auto"/>
              <w:spacing w:before="0" w:after="0" w:line="276" w:lineRule="auto"/>
              <w:ind w:right="-46"/>
              <w:rPr>
                <w:rFonts w:ascii="Times New Roman" w:hAnsi="Times New Roman" w:cs="Times New Roman"/>
                <w:i/>
                <w:sz w:val="24"/>
                <w:szCs w:val="24"/>
                <w:lang w:val="bg-BG"/>
              </w:rPr>
            </w:pPr>
            <w:r w:rsidRPr="00646A31">
              <w:rPr>
                <w:rStyle w:val="BodytextBold"/>
                <w:rFonts w:ascii="Times New Roman" w:hAnsi="Times New Roman" w:cs="Times New Roman"/>
                <w:i/>
                <w:color w:val="auto"/>
                <w:sz w:val="24"/>
                <w:szCs w:val="24"/>
              </w:rPr>
              <w:t>УСЛОВИЯ, НАДГРАЖДАЩИ ТЕХНИЧЕСКОТО ПРЕДЛОЖЕНИЕ:</w:t>
            </w:r>
          </w:p>
          <w:p w:rsidR="00CA1B6E" w:rsidRPr="00646A31" w:rsidRDefault="00CA1B6E" w:rsidP="000A5936">
            <w:pPr>
              <w:pStyle w:val="BodyText60"/>
              <w:shd w:val="clear" w:color="auto" w:fill="auto"/>
              <w:tabs>
                <w:tab w:val="left" w:pos="680"/>
              </w:tabs>
              <w:spacing w:before="0" w:after="0" w:line="276" w:lineRule="auto"/>
              <w:ind w:right="-46" w:firstLine="284"/>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lastRenderedPageBreak/>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646A31" w:rsidRDefault="00CA1B6E" w:rsidP="000A5936">
            <w:pPr>
              <w:pStyle w:val="BodyText60"/>
              <w:shd w:val="clear" w:color="auto" w:fill="auto"/>
              <w:spacing w:before="0" w:after="0" w:line="276" w:lineRule="auto"/>
              <w:ind w:right="-46" w:firstLine="284"/>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t xml:space="preserve">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w:t>
            </w:r>
            <w:r w:rsidRPr="00646A31">
              <w:rPr>
                <w:rStyle w:val="BodyText50"/>
                <w:rFonts w:ascii="Times New Roman" w:hAnsi="Times New Roman" w:cs="Times New Roman"/>
                <w:color w:val="auto"/>
                <w:sz w:val="24"/>
                <w:szCs w:val="24"/>
              </w:rPr>
              <w:t>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646A31" w:rsidRDefault="00CA1B6E" w:rsidP="000A5936">
            <w:pPr>
              <w:pStyle w:val="BodyText60"/>
              <w:shd w:val="clear" w:color="auto" w:fill="auto"/>
              <w:spacing w:before="0" w:after="0" w:line="276" w:lineRule="auto"/>
              <w:ind w:right="-46" w:firstLine="284"/>
              <w:rPr>
                <w:rFonts w:ascii="Times New Roman" w:hAnsi="Times New Roman" w:cs="Times New Roman"/>
                <w:sz w:val="24"/>
                <w:szCs w:val="24"/>
                <w:lang w:val="bg-BG"/>
              </w:rPr>
            </w:pPr>
            <w:r w:rsidRPr="00646A31">
              <w:rPr>
                <w:rStyle w:val="BodyText50"/>
                <w:rFonts w:ascii="Times New Roman" w:hAnsi="Times New Roman" w:cs="Times New Roman"/>
                <w:color w:val="auto"/>
                <w:sz w:val="24"/>
                <w:szCs w:val="24"/>
              </w:rPr>
              <w:t>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646A31" w:rsidRDefault="00CA1B6E" w:rsidP="000A5936">
            <w:pPr>
              <w:pStyle w:val="BodyText60"/>
              <w:shd w:val="clear" w:color="auto" w:fill="auto"/>
              <w:spacing w:before="0" w:after="0" w:line="276" w:lineRule="auto"/>
              <w:ind w:right="-46" w:firstLine="284"/>
              <w:rPr>
                <w:rFonts w:ascii="Times New Roman" w:hAnsi="Times New Roman" w:cs="Times New Roman"/>
                <w:sz w:val="24"/>
                <w:szCs w:val="24"/>
                <w:lang w:val="bg-BG"/>
              </w:rPr>
            </w:pPr>
            <w:r w:rsidRPr="00646A31">
              <w:rPr>
                <w:rStyle w:val="BodyText50"/>
                <w:rFonts w:ascii="Times New Roman" w:hAnsi="Times New Roman" w:cs="Times New Roman"/>
                <w:color w:val="auto"/>
                <w:sz w:val="24"/>
                <w:szCs w:val="24"/>
              </w:rPr>
              <w:t>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843" w:type="dxa"/>
            <w:vAlign w:val="center"/>
          </w:tcPr>
          <w:p w:rsidR="00CA1B6E" w:rsidRPr="00646A31" w:rsidRDefault="00CA1B6E" w:rsidP="000A5936">
            <w:pPr>
              <w:spacing w:line="276" w:lineRule="auto"/>
              <w:ind w:right="-46"/>
              <w:jc w:val="center"/>
              <w:rPr>
                <w:rFonts w:ascii="Times New Roman" w:hAnsi="Times New Roman"/>
                <w:b/>
                <w:szCs w:val="24"/>
                <w:lang w:val="bg-BG"/>
              </w:rPr>
            </w:pPr>
            <w:r w:rsidRPr="00646A31">
              <w:rPr>
                <w:rFonts w:ascii="Times New Roman" w:hAnsi="Times New Roman"/>
                <w:b/>
                <w:szCs w:val="24"/>
                <w:lang w:val="bg-BG"/>
              </w:rPr>
              <w:lastRenderedPageBreak/>
              <w:t>45,00 точки</w:t>
            </w:r>
          </w:p>
        </w:tc>
      </w:tr>
      <w:tr w:rsidR="00CA1B6E" w:rsidRPr="00646A31" w:rsidTr="000A5936">
        <w:trPr>
          <w:jc w:val="center"/>
        </w:trPr>
        <w:tc>
          <w:tcPr>
            <w:tcW w:w="7196" w:type="dxa"/>
          </w:tcPr>
          <w:p w:rsidR="00CA1B6E" w:rsidRPr="00646A31" w:rsidRDefault="00CA1B6E" w:rsidP="000A5936">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Style w:val="BodyText30"/>
                <w:rFonts w:ascii="Times New Roman" w:hAnsi="Times New Roman" w:cs="Times New Roman"/>
                <w:color w:val="auto"/>
                <w:sz w:val="24"/>
                <w:szCs w:val="24"/>
              </w:rPr>
              <w:lastRenderedPageBreak/>
              <w:t xml:space="preserve">Техническо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w:t>
            </w:r>
            <w:r w:rsidRPr="00646A31">
              <w:rPr>
                <w:rStyle w:val="BodyText30"/>
                <w:rFonts w:ascii="Times New Roman" w:hAnsi="Times New Roman" w:cs="Times New Roman"/>
                <w:color w:val="auto"/>
                <w:sz w:val="24"/>
                <w:szCs w:val="24"/>
              </w:rPr>
              <w:lastRenderedPageBreak/>
              <w:t xml:space="preserve">навременното и спрямо изискванията на техническата </w:t>
            </w:r>
            <w:r w:rsidRPr="00646A31">
              <w:rPr>
                <w:rStyle w:val="BodytextBold"/>
                <w:rFonts w:ascii="Times New Roman" w:hAnsi="Times New Roman" w:cs="Times New Roman"/>
                <w:color w:val="auto"/>
                <w:sz w:val="24"/>
                <w:szCs w:val="24"/>
              </w:rPr>
              <w:t xml:space="preserve">спецификация </w:t>
            </w:r>
            <w:r w:rsidRPr="00646A31">
              <w:rPr>
                <w:rStyle w:val="BodyText30"/>
                <w:rFonts w:ascii="Times New Roman" w:hAnsi="Times New Roman" w:cs="Times New Roman"/>
                <w:color w:val="auto"/>
                <w:sz w:val="24"/>
                <w:szCs w:val="24"/>
              </w:rPr>
              <w:t xml:space="preserve">постигане на резултати, </w:t>
            </w:r>
            <w:r w:rsidRPr="00646A31">
              <w:rPr>
                <w:rStyle w:val="BodytextBold"/>
                <w:rFonts w:ascii="Times New Roman" w:hAnsi="Times New Roman" w:cs="Times New Roman"/>
                <w:color w:val="auto"/>
                <w:sz w:val="24"/>
                <w:szCs w:val="24"/>
              </w:rPr>
              <w:t xml:space="preserve">и </w:t>
            </w:r>
            <w:proofErr w:type="spellStart"/>
            <w:r w:rsidRPr="00646A31">
              <w:rPr>
                <w:rStyle w:val="BodyText30"/>
                <w:rFonts w:ascii="Times New Roman" w:hAnsi="Times New Roman" w:cs="Times New Roman"/>
                <w:color w:val="auto"/>
                <w:sz w:val="24"/>
                <w:szCs w:val="24"/>
              </w:rPr>
              <w:t>надгражда</w:t>
            </w:r>
            <w:proofErr w:type="spellEnd"/>
            <w:r w:rsidRPr="00646A31">
              <w:rPr>
                <w:rStyle w:val="BodyText30"/>
                <w:rFonts w:ascii="Times New Roman" w:hAnsi="Times New Roman" w:cs="Times New Roman"/>
                <w:color w:val="auto"/>
                <w:sz w:val="24"/>
                <w:szCs w:val="24"/>
              </w:rPr>
              <w:t xml:space="preserve"> минималните изисквания КАТО </w:t>
            </w:r>
            <w:r w:rsidRPr="00646A31">
              <w:rPr>
                <w:rStyle w:val="BodytextBold"/>
                <w:rFonts w:ascii="Times New Roman" w:hAnsi="Times New Roman" w:cs="Times New Roman"/>
                <w:color w:val="auto"/>
                <w:sz w:val="24"/>
                <w:szCs w:val="24"/>
              </w:rPr>
              <w:t xml:space="preserve">спрямо него може да бъде заключено мотивирано наличието на ЧЕТИРИ от изброените по-долу условия, </w:t>
            </w:r>
            <w:proofErr w:type="spellStart"/>
            <w:r w:rsidRPr="00646A31">
              <w:rPr>
                <w:rStyle w:val="BodytextBold"/>
                <w:rFonts w:ascii="Times New Roman" w:hAnsi="Times New Roman" w:cs="Times New Roman"/>
                <w:color w:val="auto"/>
                <w:sz w:val="24"/>
                <w:szCs w:val="24"/>
              </w:rPr>
              <w:t>надграждащи</w:t>
            </w:r>
            <w:proofErr w:type="spellEnd"/>
            <w:r w:rsidRPr="00646A31">
              <w:rPr>
                <w:rStyle w:val="BodytextBold"/>
                <w:rFonts w:ascii="Times New Roman" w:hAnsi="Times New Roman" w:cs="Times New Roman"/>
                <w:color w:val="auto"/>
                <w:sz w:val="24"/>
                <w:szCs w:val="24"/>
              </w:rPr>
              <w:t xml:space="preserve"> техническото предложение.</w:t>
            </w:r>
          </w:p>
          <w:p w:rsidR="00CA1B6E" w:rsidRPr="00646A31" w:rsidRDefault="00CA1B6E" w:rsidP="000A5936">
            <w:pPr>
              <w:pStyle w:val="BodyText60"/>
              <w:shd w:val="clear" w:color="auto" w:fill="auto"/>
              <w:spacing w:before="0" w:after="0" w:line="276" w:lineRule="auto"/>
              <w:ind w:right="-46"/>
              <w:rPr>
                <w:rFonts w:ascii="Times New Roman" w:hAnsi="Times New Roman" w:cs="Times New Roman"/>
                <w:i/>
                <w:sz w:val="24"/>
                <w:szCs w:val="24"/>
                <w:lang w:val="bg-BG"/>
              </w:rPr>
            </w:pPr>
            <w:r w:rsidRPr="00646A31">
              <w:rPr>
                <w:rStyle w:val="BodytextBold"/>
                <w:rFonts w:ascii="Times New Roman" w:hAnsi="Times New Roman" w:cs="Times New Roman"/>
                <w:i/>
                <w:color w:val="auto"/>
                <w:sz w:val="24"/>
                <w:szCs w:val="24"/>
              </w:rPr>
              <w:t>УСЛОВИЯ</w:t>
            </w:r>
            <w:r w:rsidRPr="00646A31">
              <w:rPr>
                <w:rStyle w:val="BodyText30"/>
                <w:rFonts w:ascii="Times New Roman" w:hAnsi="Times New Roman" w:cs="Times New Roman"/>
                <w:i/>
                <w:color w:val="auto"/>
                <w:sz w:val="24"/>
                <w:szCs w:val="24"/>
              </w:rPr>
              <w:t xml:space="preserve">, </w:t>
            </w:r>
            <w:r w:rsidRPr="00646A31">
              <w:rPr>
                <w:rStyle w:val="BodytextBold"/>
                <w:rFonts w:ascii="Times New Roman" w:hAnsi="Times New Roman" w:cs="Times New Roman"/>
                <w:i/>
                <w:color w:val="auto"/>
                <w:sz w:val="24"/>
                <w:szCs w:val="24"/>
              </w:rPr>
              <w:t>НАДГРАЖДАЩИ ТЕХНИЧЕСКОТО ПРЕДЛОЖЕНИЕ:</w:t>
            </w:r>
          </w:p>
          <w:p w:rsidR="00CA1B6E" w:rsidRPr="00646A31" w:rsidRDefault="00CA1B6E" w:rsidP="000A5936">
            <w:pPr>
              <w:spacing w:line="276" w:lineRule="auto"/>
              <w:ind w:right="-46" w:firstLine="284"/>
              <w:jc w:val="both"/>
              <w:rPr>
                <w:rStyle w:val="BodyText30"/>
                <w:rFonts w:ascii="Times New Roman" w:eastAsiaTheme="minorHAnsi" w:hAnsi="Times New Roman"/>
                <w:color w:val="auto"/>
                <w:sz w:val="24"/>
                <w:szCs w:val="24"/>
              </w:rPr>
            </w:pPr>
            <w:r w:rsidRPr="00646A31">
              <w:rPr>
                <w:rStyle w:val="BodyText30"/>
                <w:rFonts w:ascii="Times New Roman" w:hAnsi="Times New Roman"/>
                <w:color w:val="auto"/>
                <w:sz w:val="24"/>
                <w:szCs w:val="24"/>
              </w:rPr>
              <w:t>1. За всяка задача са посочени ключови моменти при изпълнението, свързаните с тях изходни данни и факторите, които са съществени за навременното и качествено изпълнение на поръчката, и са дефинирани</w:t>
            </w:r>
            <w:r w:rsidRPr="00646A31">
              <w:rPr>
                <w:rStyle w:val="BodyText30"/>
                <w:rFonts w:ascii="Times New Roman" w:eastAsiaTheme="minorHAnsi" w:hAnsi="Times New Roman"/>
                <w:color w:val="auto"/>
                <w:sz w:val="24"/>
                <w:szCs w:val="24"/>
              </w:rPr>
              <w:t xml:space="preserve"> необходимите ресурси за нейното изпълнение (материали, механизация и оборудване, човешки ресурси и др.) с посочени конкретни задължения на отговорния/те ключов/и експерт/и съобразно спецификата на задачата и предложения подход за изпълнение.</w:t>
            </w:r>
          </w:p>
          <w:p w:rsidR="00CA1B6E" w:rsidRPr="00646A31" w:rsidRDefault="00CA1B6E" w:rsidP="000A5936">
            <w:pPr>
              <w:spacing w:line="276" w:lineRule="auto"/>
              <w:ind w:right="-46" w:firstLine="284"/>
              <w:jc w:val="both"/>
              <w:rPr>
                <w:rStyle w:val="BodyText30"/>
                <w:rFonts w:ascii="Times New Roman" w:eastAsiaTheme="minorHAnsi" w:hAnsi="Times New Roman"/>
                <w:color w:val="auto"/>
                <w:sz w:val="24"/>
                <w:szCs w:val="24"/>
              </w:rPr>
            </w:pPr>
            <w:r w:rsidRPr="00646A31">
              <w:rPr>
                <w:rStyle w:val="BodyText30"/>
                <w:rFonts w:ascii="Times New Roman" w:eastAsiaTheme="minorHAnsi" w:hAnsi="Times New Roman"/>
                <w:color w:val="auto"/>
                <w:sz w:val="24"/>
                <w:szCs w:val="24"/>
              </w:rPr>
              <w:t>2. Представена е вътрешна организация като последователност от конкретни мерки, действия и задължения на отговорните експерти, които осигуряват вътрешния контрол на участника при изпълнението на поръчката в обем, който освен да гарантира качественото, навременно изпълнение в съответствие с изискванията на приложимите към изпълнението на поръчката норми, стандарти и практики, обосновава повишаване на ефективността при изпълнението на поръчката.</w:t>
            </w:r>
          </w:p>
          <w:p w:rsidR="00CA1B6E" w:rsidRPr="00646A31" w:rsidRDefault="00CA1B6E" w:rsidP="000A5936">
            <w:pPr>
              <w:spacing w:line="276" w:lineRule="auto"/>
              <w:ind w:right="-46" w:firstLine="284"/>
              <w:jc w:val="both"/>
              <w:rPr>
                <w:rStyle w:val="BodyText30"/>
                <w:rFonts w:ascii="Times New Roman" w:eastAsiaTheme="minorHAnsi" w:hAnsi="Times New Roman"/>
                <w:color w:val="auto"/>
                <w:sz w:val="24"/>
                <w:szCs w:val="24"/>
              </w:rPr>
            </w:pPr>
            <w:r w:rsidRPr="00646A31">
              <w:rPr>
                <w:rStyle w:val="BodyText30"/>
                <w:rFonts w:ascii="Times New Roman" w:eastAsiaTheme="minorHAnsi" w:hAnsi="Times New Roman"/>
                <w:color w:val="auto"/>
                <w:sz w:val="24"/>
                <w:szCs w:val="24"/>
              </w:rPr>
              <w:t>3. Предложени са допълнителни мерки извън базово идентифицираните от възложителя като минимално необходими, касаещи социални характеристики, а именно намаляване на негативното въздействие от изпълнението върху кръга засегнати лица.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CA1B6E" w:rsidRPr="00646A31" w:rsidRDefault="00CA1B6E" w:rsidP="000A5936">
            <w:pPr>
              <w:spacing w:line="276" w:lineRule="auto"/>
              <w:ind w:right="-46" w:firstLine="284"/>
              <w:jc w:val="both"/>
              <w:rPr>
                <w:rFonts w:ascii="Times New Roman" w:hAnsi="Times New Roman"/>
                <w:szCs w:val="24"/>
                <w:lang w:val="bg-BG"/>
              </w:rPr>
            </w:pPr>
            <w:r w:rsidRPr="00646A31">
              <w:rPr>
                <w:rStyle w:val="BodyText30"/>
                <w:rFonts w:ascii="Times New Roman" w:eastAsiaTheme="minorHAnsi" w:hAnsi="Times New Roman"/>
                <w:color w:val="auto"/>
                <w:sz w:val="24"/>
                <w:szCs w:val="24"/>
              </w:rPr>
              <w:t xml:space="preserve">4. Предложени са допълнителни мерки извън базово идентифицираните от възложителя като минимално необходими, касаещи екологични характеристики, а именно намаляване на негативното въздействие от изпълнението върху околната среда. Допълнителните мерки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w:t>
            </w:r>
            <w:r w:rsidRPr="00646A31">
              <w:rPr>
                <w:rStyle w:val="BodyText30"/>
                <w:rFonts w:ascii="Times New Roman" w:eastAsiaTheme="minorHAnsi" w:hAnsi="Times New Roman"/>
                <w:color w:val="auto"/>
                <w:sz w:val="24"/>
                <w:szCs w:val="24"/>
              </w:rPr>
              <w:lastRenderedPageBreak/>
              <w:t>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tc>
        <w:tc>
          <w:tcPr>
            <w:tcW w:w="1843" w:type="dxa"/>
            <w:vAlign w:val="center"/>
          </w:tcPr>
          <w:p w:rsidR="00CA1B6E" w:rsidRPr="00646A31" w:rsidRDefault="00CA1B6E" w:rsidP="000A5936">
            <w:pPr>
              <w:spacing w:line="276" w:lineRule="auto"/>
              <w:ind w:right="-46"/>
              <w:jc w:val="center"/>
              <w:rPr>
                <w:rFonts w:ascii="Times New Roman" w:hAnsi="Times New Roman"/>
                <w:b/>
                <w:szCs w:val="24"/>
                <w:lang w:val="bg-BG"/>
              </w:rPr>
            </w:pPr>
            <w:r w:rsidRPr="00646A31">
              <w:rPr>
                <w:rFonts w:ascii="Times New Roman" w:hAnsi="Times New Roman"/>
                <w:b/>
                <w:szCs w:val="24"/>
                <w:lang w:val="bg-BG"/>
              </w:rPr>
              <w:lastRenderedPageBreak/>
              <w:t>50,00 точки</w:t>
            </w:r>
          </w:p>
        </w:tc>
      </w:tr>
    </w:tbl>
    <w:p w:rsidR="00CA1B6E" w:rsidRPr="00646A31" w:rsidRDefault="00CA1B6E" w:rsidP="00CA1B6E">
      <w:pPr>
        <w:spacing w:line="276" w:lineRule="auto"/>
        <w:ind w:right="-46"/>
        <w:rPr>
          <w:rFonts w:ascii="Times New Roman" w:hAnsi="Times New Roman"/>
          <w:szCs w:val="24"/>
          <w:lang w:val="bg-BG"/>
        </w:rPr>
      </w:pPr>
    </w:p>
    <w:p w:rsidR="00CA1B6E" w:rsidRPr="00646A31" w:rsidRDefault="00CA1B6E" w:rsidP="00CA1B6E">
      <w:pPr>
        <w:spacing w:line="276" w:lineRule="auto"/>
        <w:ind w:right="-46"/>
        <w:jc w:val="both"/>
        <w:rPr>
          <w:rStyle w:val="BodyText30"/>
          <w:rFonts w:ascii="Times New Roman" w:hAnsi="Times New Roman"/>
          <w:color w:val="auto"/>
          <w:sz w:val="24"/>
          <w:szCs w:val="24"/>
        </w:rPr>
      </w:pPr>
      <w:r w:rsidRPr="00646A31">
        <w:rPr>
          <w:rFonts w:ascii="Times New Roman" w:hAnsi="Times New Roman"/>
          <w:b/>
          <w:szCs w:val="24"/>
          <w:lang w:val="bg-BG"/>
        </w:rPr>
        <w:t>ВАЖНО!</w:t>
      </w:r>
      <w:r w:rsidRPr="00646A31">
        <w:rPr>
          <w:rFonts w:ascii="Times New Roman" w:hAnsi="Times New Roman"/>
          <w:szCs w:val="24"/>
          <w:lang w:val="bg-BG"/>
        </w:rPr>
        <w:t xml:space="preserve"> </w:t>
      </w:r>
      <w:r w:rsidRPr="00646A31">
        <w:rPr>
          <w:rStyle w:val="BodyText30"/>
          <w:rFonts w:ascii="Times New Roman" w:hAnsi="Times New Roman"/>
          <w:color w:val="auto"/>
          <w:sz w:val="24"/>
          <w:szCs w:val="24"/>
        </w:rPr>
        <w:t xml:space="preserve">Ще се счита, че всяко от изброените по-горе условия не е налице и същото няма да бъде отчетено като </w:t>
      </w:r>
      <w:proofErr w:type="spellStart"/>
      <w:r w:rsidRPr="00646A31">
        <w:rPr>
          <w:rStyle w:val="BodyText30"/>
          <w:rFonts w:ascii="Times New Roman" w:hAnsi="Times New Roman"/>
          <w:color w:val="auto"/>
          <w:sz w:val="24"/>
          <w:szCs w:val="24"/>
        </w:rPr>
        <w:t>надграждащо</w:t>
      </w:r>
      <w:proofErr w:type="spellEnd"/>
      <w:r w:rsidRPr="00646A31">
        <w:rPr>
          <w:rStyle w:val="BodyText30"/>
          <w:rFonts w:ascii="Times New Roman" w:hAnsi="Times New Roman"/>
          <w:color w:val="auto"/>
          <w:sz w:val="24"/>
          <w:szCs w:val="24"/>
        </w:rPr>
        <w:t xml:space="preserve"> конкретното предложение за изпълнение на поръчката, за оферти, в които по отношение на което и да е от описаните „Условия, </w:t>
      </w:r>
      <w:proofErr w:type="spellStart"/>
      <w:r w:rsidRPr="00646A31">
        <w:rPr>
          <w:rStyle w:val="BodyText30"/>
          <w:rFonts w:ascii="Times New Roman" w:hAnsi="Times New Roman"/>
          <w:color w:val="auto"/>
          <w:sz w:val="24"/>
          <w:szCs w:val="24"/>
        </w:rPr>
        <w:t>надграждащи</w:t>
      </w:r>
      <w:proofErr w:type="spellEnd"/>
      <w:r w:rsidRPr="00646A31">
        <w:rPr>
          <w:rStyle w:val="BodyText30"/>
          <w:rFonts w:ascii="Times New Roman" w:hAnsi="Times New Roman"/>
          <w:color w:val="auto"/>
          <w:sz w:val="24"/>
          <w:szCs w:val="24"/>
        </w:rPr>
        <w:t xml:space="preserve"> техническото предложение“ е констатирано наличие на външни признаци за спазването им, но същите не отговарят на условията за надграждане на предложението, тъй като е спазена само формата, но тя не допринася за качеството на изпълнението.</w:t>
      </w:r>
    </w:p>
    <w:p w:rsidR="00CA1B6E" w:rsidRPr="00646A31" w:rsidRDefault="00CA1B6E" w:rsidP="00CA1B6E">
      <w:pPr>
        <w:spacing w:line="276" w:lineRule="auto"/>
        <w:ind w:right="-46"/>
        <w:jc w:val="both"/>
        <w:rPr>
          <w:rStyle w:val="BodyText30"/>
          <w:rFonts w:ascii="Times New Roman" w:hAnsi="Times New Roman"/>
          <w:color w:val="auto"/>
          <w:sz w:val="24"/>
          <w:szCs w:val="24"/>
        </w:rPr>
      </w:pPr>
      <w:r w:rsidRPr="00646A31">
        <w:rPr>
          <w:rStyle w:val="BodyText30"/>
          <w:rFonts w:ascii="Times New Roman" w:hAnsi="Times New Roman"/>
          <w:color w:val="auto"/>
          <w:sz w:val="24"/>
          <w:szCs w:val="24"/>
        </w:rPr>
        <w:t xml:space="preserve">Условието не е налице и същото няма да бъде отчетено като </w:t>
      </w:r>
      <w:proofErr w:type="spellStart"/>
      <w:r w:rsidRPr="00646A31">
        <w:rPr>
          <w:rStyle w:val="BodyText30"/>
          <w:rFonts w:ascii="Times New Roman" w:hAnsi="Times New Roman"/>
          <w:color w:val="auto"/>
          <w:sz w:val="24"/>
          <w:szCs w:val="24"/>
        </w:rPr>
        <w:t>надграждащо</w:t>
      </w:r>
      <w:proofErr w:type="spellEnd"/>
      <w:r w:rsidRPr="00646A31">
        <w:rPr>
          <w:rStyle w:val="BodyText30"/>
          <w:rFonts w:ascii="Times New Roman" w:hAnsi="Times New Roman"/>
          <w:color w:val="auto"/>
          <w:sz w:val="24"/>
          <w:szCs w:val="24"/>
        </w:rPr>
        <w:t xml:space="preserve"> конкретното предложение за изпълнение на поръчката и в случай, когато по отношение на конкретно условие бъдат открити такива пропуски и/или несъответствия, които от една страна не могат да повлияят на изпълнението на поръчката, с оглед спазване на правилната технологична последователност и минималните изисквания на възложителя, но от друга страна, наличието на пропуски и/или несъответствия, в конкретното условие, не позволява на същото да допринесе за повишаване качеството на изпълнението.</w:t>
      </w:r>
    </w:p>
    <w:p w:rsidR="00CA1B6E" w:rsidRPr="00646A31" w:rsidRDefault="00CA1B6E" w:rsidP="005306B3">
      <w:pPr>
        <w:spacing w:line="276" w:lineRule="auto"/>
        <w:ind w:right="-46"/>
        <w:jc w:val="both"/>
        <w:rPr>
          <w:rStyle w:val="BodyText30"/>
          <w:rFonts w:ascii="Times New Roman" w:hAnsi="Times New Roman"/>
          <w:color w:val="auto"/>
          <w:sz w:val="24"/>
          <w:szCs w:val="24"/>
        </w:rPr>
      </w:pPr>
      <w:r w:rsidRPr="00646A31">
        <w:rPr>
          <w:rStyle w:val="BodyText30"/>
          <w:rFonts w:ascii="Times New Roman" w:hAnsi="Times New Roman"/>
          <w:color w:val="auto"/>
          <w:sz w:val="24"/>
          <w:szCs w:val="24"/>
        </w:rPr>
        <w:t xml:space="preserve">Важно! Достатъчно е наличието на една от </w:t>
      </w:r>
      <w:proofErr w:type="spellStart"/>
      <w:r w:rsidRPr="00646A31">
        <w:rPr>
          <w:rStyle w:val="BodyText30"/>
          <w:rFonts w:ascii="Times New Roman" w:hAnsi="Times New Roman"/>
          <w:color w:val="auto"/>
          <w:sz w:val="24"/>
          <w:szCs w:val="24"/>
        </w:rPr>
        <w:t>горецитираните</w:t>
      </w:r>
      <w:proofErr w:type="spellEnd"/>
      <w:r w:rsidRPr="00646A31">
        <w:rPr>
          <w:rStyle w:val="BodyText30"/>
          <w:rFonts w:ascii="Times New Roman" w:hAnsi="Times New Roman"/>
          <w:color w:val="auto"/>
          <w:sz w:val="24"/>
          <w:szCs w:val="24"/>
        </w:rPr>
        <w:t xml:space="preserve"> хипотези, за да не бъде отчетено условието като </w:t>
      </w:r>
      <w:proofErr w:type="spellStart"/>
      <w:r w:rsidRPr="00646A31">
        <w:rPr>
          <w:rStyle w:val="BodyText30"/>
          <w:rFonts w:ascii="Times New Roman" w:hAnsi="Times New Roman"/>
          <w:color w:val="auto"/>
          <w:sz w:val="24"/>
          <w:szCs w:val="24"/>
        </w:rPr>
        <w:t>надгра</w:t>
      </w:r>
      <w:r w:rsidR="005306B3" w:rsidRPr="00646A31">
        <w:rPr>
          <w:rStyle w:val="BodyText30"/>
          <w:rFonts w:ascii="Times New Roman" w:hAnsi="Times New Roman"/>
          <w:color w:val="auto"/>
          <w:sz w:val="24"/>
          <w:szCs w:val="24"/>
        </w:rPr>
        <w:t>ждащо</w:t>
      </w:r>
      <w:proofErr w:type="spellEnd"/>
      <w:r w:rsidR="005306B3" w:rsidRPr="00646A31">
        <w:rPr>
          <w:rStyle w:val="BodyText30"/>
          <w:rFonts w:ascii="Times New Roman" w:hAnsi="Times New Roman"/>
          <w:color w:val="auto"/>
          <w:sz w:val="24"/>
          <w:szCs w:val="24"/>
        </w:rPr>
        <w:t xml:space="preserve"> техническото предложение.</w:t>
      </w:r>
    </w:p>
    <w:p w:rsidR="00CA1B6E" w:rsidRPr="00646A31" w:rsidRDefault="00CA1B6E" w:rsidP="00261A8F">
      <w:pPr>
        <w:pStyle w:val="aff5"/>
        <w:widowControl w:val="0"/>
        <w:numPr>
          <w:ilvl w:val="0"/>
          <w:numId w:val="43"/>
        </w:numPr>
        <w:tabs>
          <w:tab w:val="left" w:pos="426"/>
        </w:tabs>
        <w:spacing w:line="276" w:lineRule="auto"/>
        <w:ind w:left="0" w:right="-46" w:firstLine="0"/>
        <w:jc w:val="both"/>
        <w:outlineLvl w:val="0"/>
        <w:rPr>
          <w:szCs w:val="24"/>
          <w:lang w:val="bg-BG"/>
        </w:rPr>
      </w:pPr>
      <w:bookmarkStart w:id="217" w:name="bookmark2"/>
      <w:r w:rsidRPr="00646A31">
        <w:rPr>
          <w:rStyle w:val="Heading12"/>
          <w:rFonts w:eastAsiaTheme="minorHAnsi"/>
          <w:color w:val="auto"/>
          <w:sz w:val="24"/>
          <w:szCs w:val="24"/>
        </w:rPr>
        <w:t>Показател П2 „ЦЕНОВО ПРЕДЛОЖЕНИЕ” (</w:t>
      </w:r>
      <w:proofErr w:type="spellStart"/>
      <w:r w:rsidRPr="00646A31">
        <w:rPr>
          <w:rStyle w:val="Heading12"/>
          <w:rFonts w:eastAsiaTheme="minorHAnsi"/>
          <w:color w:val="auto"/>
          <w:sz w:val="24"/>
          <w:szCs w:val="24"/>
        </w:rPr>
        <w:t>Цп</w:t>
      </w:r>
      <w:proofErr w:type="spellEnd"/>
      <w:r w:rsidRPr="00646A31">
        <w:rPr>
          <w:rStyle w:val="Heading12"/>
          <w:rFonts w:eastAsiaTheme="minorHAnsi"/>
          <w:color w:val="auto"/>
          <w:sz w:val="24"/>
          <w:szCs w:val="24"/>
        </w:rPr>
        <w:t>)</w:t>
      </w:r>
      <w:bookmarkEnd w:id="217"/>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Fonts w:ascii="Times New Roman" w:hAnsi="Times New Roman" w:cs="Times New Roman"/>
          <w:sz w:val="24"/>
          <w:szCs w:val="24"/>
          <w:lang w:val="bg-BG"/>
        </w:rPr>
        <w:t>До оценка по този показател се допускат само оферти, които съответстват на условията за изпълнение на обществената поръчка. Максимален брой точки по показателя – 50 точки. Оценките на офертите по показателя се изчисляват по формулата.</w:t>
      </w:r>
    </w:p>
    <w:p w:rsidR="00CA1B6E" w:rsidRPr="00646A31" w:rsidRDefault="00CA1B6E" w:rsidP="00CA1B6E">
      <w:pPr>
        <w:pStyle w:val="BodyText60"/>
        <w:shd w:val="clear" w:color="auto" w:fill="auto"/>
        <w:tabs>
          <w:tab w:val="left" w:leader="dot" w:pos="2965"/>
        </w:tabs>
        <w:spacing w:before="0" w:after="0" w:line="276" w:lineRule="auto"/>
        <w:ind w:right="-46"/>
        <w:rPr>
          <w:rFonts w:ascii="Times New Roman" w:hAnsi="Times New Roman" w:cs="Times New Roman"/>
          <w:sz w:val="24"/>
          <w:szCs w:val="24"/>
          <w:lang w:val="bg-BG"/>
        </w:rPr>
      </w:pPr>
      <w:proofErr w:type="spellStart"/>
      <w:r w:rsidRPr="00646A31">
        <w:rPr>
          <w:rStyle w:val="BodytextBold"/>
          <w:rFonts w:ascii="Times New Roman" w:eastAsiaTheme="minorEastAsia" w:hAnsi="Times New Roman" w:cs="Times New Roman"/>
          <w:color w:val="auto"/>
          <w:sz w:val="24"/>
          <w:szCs w:val="24"/>
        </w:rPr>
        <w:t>Цп</w:t>
      </w:r>
      <w:proofErr w:type="spellEnd"/>
      <w:r w:rsidRPr="00646A31">
        <w:rPr>
          <w:rStyle w:val="BodytextBold"/>
          <w:rFonts w:ascii="Times New Roman" w:eastAsiaTheme="minorEastAsia" w:hAnsi="Times New Roman" w:cs="Times New Roman"/>
          <w:color w:val="auto"/>
          <w:sz w:val="24"/>
          <w:szCs w:val="24"/>
        </w:rPr>
        <w:t xml:space="preserve"> = (</w:t>
      </w:r>
      <w:proofErr w:type="spellStart"/>
      <w:r w:rsidRPr="00646A31">
        <w:rPr>
          <w:rStyle w:val="BodytextBold"/>
          <w:rFonts w:ascii="Times New Roman" w:eastAsiaTheme="minorEastAsia" w:hAnsi="Times New Roman" w:cs="Times New Roman"/>
          <w:color w:val="auto"/>
          <w:sz w:val="24"/>
          <w:szCs w:val="24"/>
        </w:rPr>
        <w:t>Ц</w:t>
      </w:r>
      <w:bookmarkStart w:id="218" w:name="_GoBack"/>
      <w:bookmarkEnd w:id="218"/>
      <w:r w:rsidRPr="00646A31">
        <w:rPr>
          <w:rStyle w:val="BodytextBold"/>
          <w:rFonts w:ascii="Times New Roman" w:eastAsiaTheme="minorEastAsia" w:hAnsi="Times New Roman" w:cs="Times New Roman"/>
          <w:color w:val="auto"/>
          <w:sz w:val="24"/>
          <w:szCs w:val="24"/>
        </w:rPr>
        <w:t>min</w:t>
      </w:r>
      <w:proofErr w:type="spellEnd"/>
      <w:r w:rsidRPr="00646A31">
        <w:rPr>
          <w:rStyle w:val="BodytextBold"/>
          <w:rFonts w:ascii="Times New Roman" w:hAnsi="Times New Roman" w:cs="Times New Roman"/>
          <w:color w:val="auto"/>
          <w:sz w:val="24"/>
          <w:szCs w:val="24"/>
        </w:rPr>
        <w:t xml:space="preserve"> / </w:t>
      </w:r>
      <w:proofErr w:type="spellStart"/>
      <w:r w:rsidRPr="00646A31">
        <w:rPr>
          <w:rStyle w:val="BodytextBold"/>
          <w:rFonts w:ascii="Times New Roman" w:eastAsiaTheme="minorEastAsia" w:hAnsi="Times New Roman" w:cs="Times New Roman"/>
          <w:color w:val="auto"/>
          <w:sz w:val="24"/>
          <w:szCs w:val="24"/>
        </w:rPr>
        <w:t>Цi</w:t>
      </w:r>
      <w:proofErr w:type="spellEnd"/>
      <w:r w:rsidRPr="00646A31">
        <w:rPr>
          <w:rStyle w:val="BodytextBold"/>
          <w:rFonts w:ascii="Times New Roman" w:hAnsi="Times New Roman" w:cs="Times New Roman"/>
          <w:color w:val="auto"/>
          <w:sz w:val="24"/>
          <w:szCs w:val="24"/>
        </w:rPr>
        <w:t xml:space="preserve">) х 50 </w:t>
      </w:r>
      <w:r w:rsidRPr="00646A31">
        <w:rPr>
          <w:rFonts w:ascii="Times New Roman" w:hAnsi="Times New Roman" w:cs="Times New Roman"/>
          <w:sz w:val="24"/>
          <w:szCs w:val="24"/>
          <w:lang w:val="bg-BG"/>
        </w:rPr>
        <w:t xml:space="preserve">= </w:t>
      </w:r>
      <w:r w:rsidRPr="00646A31">
        <w:rPr>
          <w:rFonts w:ascii="Times New Roman" w:hAnsi="Times New Roman" w:cs="Times New Roman"/>
          <w:sz w:val="24"/>
          <w:szCs w:val="24"/>
          <w:lang w:val="bg-BG"/>
        </w:rPr>
        <w:tab/>
        <w:t>(брой точки), където</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proofErr w:type="spellStart"/>
      <w:r w:rsidRPr="00646A31">
        <w:rPr>
          <w:rFonts w:ascii="Times New Roman" w:hAnsi="Times New Roman" w:cs="Times New Roman"/>
          <w:sz w:val="24"/>
          <w:szCs w:val="24"/>
          <w:lang w:val="bg-BG"/>
        </w:rPr>
        <w:t>Цi</w:t>
      </w:r>
      <w:proofErr w:type="spellEnd"/>
      <w:r w:rsidRPr="00646A31">
        <w:rPr>
          <w:rFonts w:ascii="Times New Roman" w:hAnsi="Times New Roman" w:cs="Times New Roman"/>
          <w:sz w:val="24"/>
          <w:szCs w:val="24"/>
          <w:lang w:val="bg-BG"/>
        </w:rPr>
        <w:t xml:space="preserve"> е предложената обща цена, без включени непредвидени разходи за СМР, в лева без ДДС съгласно Ценовото предложение на съответния участник.</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proofErr w:type="spellStart"/>
      <w:r w:rsidRPr="00646A31">
        <w:rPr>
          <w:rFonts w:ascii="Times New Roman" w:hAnsi="Times New Roman" w:cs="Times New Roman"/>
          <w:sz w:val="24"/>
          <w:szCs w:val="24"/>
          <w:lang w:val="bg-BG"/>
        </w:rPr>
        <w:t>Цmin</w:t>
      </w:r>
      <w:proofErr w:type="spellEnd"/>
      <w:r w:rsidRPr="00646A31">
        <w:rPr>
          <w:rFonts w:ascii="Times New Roman" w:hAnsi="Times New Roman" w:cs="Times New Roman"/>
          <w:sz w:val="24"/>
          <w:szCs w:val="24"/>
          <w:lang w:val="bg-BG"/>
        </w:rPr>
        <w:t xml:space="preserve"> е минималната предложена обща цена, без включени непредвидени разходи за СМР, в лева без ДДС съгласно Ценовите предложения на допуснатите участници.</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proofErr w:type="spellStart"/>
      <w:r w:rsidRPr="00646A31">
        <w:rPr>
          <w:rFonts w:ascii="Times New Roman" w:hAnsi="Times New Roman" w:cs="Times New Roman"/>
          <w:sz w:val="24"/>
          <w:szCs w:val="24"/>
          <w:lang w:val="bg-BG"/>
        </w:rPr>
        <w:t>Цп</w:t>
      </w:r>
      <w:proofErr w:type="spellEnd"/>
      <w:r w:rsidRPr="00646A31">
        <w:rPr>
          <w:rFonts w:ascii="Times New Roman" w:hAnsi="Times New Roman" w:cs="Times New Roman"/>
          <w:sz w:val="24"/>
          <w:szCs w:val="24"/>
          <w:lang w:val="bg-BG"/>
        </w:rPr>
        <w:t xml:space="preserve"> е оценката по показателя.</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Style w:val="BodytextBold"/>
          <w:rFonts w:ascii="Times New Roman" w:hAnsi="Times New Roman" w:cs="Times New Roman"/>
          <w:i/>
          <w:color w:val="auto"/>
          <w:sz w:val="24"/>
          <w:szCs w:val="24"/>
        </w:rPr>
        <w:t>Уточнение:</w:t>
      </w:r>
      <w:r w:rsidRPr="00646A31">
        <w:rPr>
          <w:rFonts w:ascii="Times New Roman" w:hAnsi="Times New Roman" w:cs="Times New Roman"/>
          <w:sz w:val="24"/>
          <w:szCs w:val="24"/>
          <w:lang w:val="bg-BG"/>
        </w:rPr>
        <w:t xml:space="preserve"> При оценката по показател </w:t>
      </w:r>
      <w:proofErr w:type="spellStart"/>
      <w:r w:rsidRPr="00646A31">
        <w:rPr>
          <w:rFonts w:ascii="Times New Roman" w:hAnsi="Times New Roman" w:cs="Times New Roman"/>
          <w:sz w:val="24"/>
          <w:szCs w:val="24"/>
          <w:lang w:val="bg-BG"/>
        </w:rPr>
        <w:t>Цп</w:t>
      </w:r>
      <w:proofErr w:type="spellEnd"/>
      <w:r w:rsidRPr="00646A31">
        <w:rPr>
          <w:rFonts w:ascii="Times New Roman" w:hAnsi="Times New Roman" w:cs="Times New Roman"/>
          <w:sz w:val="24"/>
          <w:szCs w:val="24"/>
          <w:lang w:val="bg-BG"/>
        </w:rPr>
        <w:t>, комисията изчислява оценката на база предложената обща цена от участниците за предвидените СМР в обхвата на поръчката без в нея да се включва предложената от участника стойност за непредвидени разходи при изпълнение на обекта.</w:t>
      </w:r>
    </w:p>
    <w:p w:rsidR="00CA1B6E" w:rsidRPr="00646A31" w:rsidRDefault="00CA1B6E" w:rsidP="00CA1B6E">
      <w:pPr>
        <w:pStyle w:val="BodyText60"/>
        <w:shd w:val="clear" w:color="auto" w:fill="auto"/>
        <w:spacing w:before="0" w:after="0" w:line="276" w:lineRule="auto"/>
        <w:ind w:right="-46"/>
        <w:rPr>
          <w:rFonts w:ascii="Times New Roman" w:hAnsi="Times New Roman" w:cs="Times New Roman"/>
          <w:sz w:val="24"/>
          <w:szCs w:val="24"/>
          <w:lang w:val="bg-BG"/>
        </w:rPr>
      </w:pPr>
      <w:r w:rsidRPr="00646A31">
        <w:rPr>
          <w:rFonts w:ascii="Times New Roman" w:hAnsi="Times New Roman" w:cs="Times New Roman"/>
          <w:sz w:val="24"/>
          <w:szCs w:val="24"/>
          <w:lang w:val="bg-BG"/>
        </w:rPr>
        <w:t>Комисията изчислява точките с точност до втория знак след десетичната запетая.</w:t>
      </w:r>
    </w:p>
    <w:p w:rsidR="00CA1B6E" w:rsidRPr="00646A31" w:rsidRDefault="00CA1B6E" w:rsidP="00CA1B6E">
      <w:pPr>
        <w:spacing w:line="276" w:lineRule="auto"/>
        <w:rPr>
          <w:rFonts w:ascii="Times New Roman" w:hAnsi="Times New Roman"/>
          <w:szCs w:val="24"/>
          <w:lang w:val="bg-BG"/>
        </w:rPr>
      </w:pPr>
    </w:p>
    <w:p w:rsidR="00B369D7" w:rsidRPr="00646A31" w:rsidRDefault="003C3808" w:rsidP="00B369D7">
      <w:pPr>
        <w:spacing w:line="276" w:lineRule="auto"/>
        <w:jc w:val="both"/>
        <w:rPr>
          <w:rFonts w:ascii="Times New Roman" w:hAnsi="Times New Roman"/>
          <w:b/>
          <w:szCs w:val="24"/>
          <w:lang w:val="bg-BG"/>
        </w:rPr>
      </w:pPr>
      <w:r w:rsidRPr="00646A31">
        <w:rPr>
          <w:rFonts w:ascii="Times New Roman" w:hAnsi="Times New Roman"/>
          <w:b/>
          <w:szCs w:val="24"/>
          <w:lang w:val="bg-BG"/>
        </w:rPr>
        <w:t>ПРИЛО</w:t>
      </w:r>
      <w:r w:rsidR="00CA1B6E" w:rsidRPr="00646A31">
        <w:rPr>
          <w:rFonts w:ascii="Times New Roman" w:hAnsi="Times New Roman"/>
          <w:b/>
          <w:szCs w:val="24"/>
          <w:lang w:val="bg-BG"/>
        </w:rPr>
        <w:t>ЖЕНИЕ № 4 – ИНВЕСТИЦИОННИ ПРОЕКТИ</w:t>
      </w: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p w:rsidR="00B369D7" w:rsidRPr="00646A31" w:rsidRDefault="00B369D7" w:rsidP="00B369D7">
      <w:pPr>
        <w:spacing w:line="276" w:lineRule="auto"/>
        <w:jc w:val="both"/>
        <w:rPr>
          <w:rFonts w:ascii="Times New Roman" w:hAnsi="Times New Roman"/>
          <w:szCs w:val="24"/>
          <w:lang w:val="bg-BG"/>
        </w:rPr>
      </w:pPr>
    </w:p>
    <w:sectPr w:rsidR="00B369D7" w:rsidRPr="00646A31" w:rsidSect="00EA21BA">
      <w:headerReference w:type="default" r:id="rId49"/>
      <w:footerReference w:type="even" r:id="rId50"/>
      <w:footerReference w:type="default" r:id="rId51"/>
      <w:headerReference w:type="first" r:id="rId52"/>
      <w:pgSz w:w="11906" w:h="16838"/>
      <w:pgMar w:top="1134" w:right="1134" w:bottom="851" w:left="1276"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88A" w:rsidRDefault="0049788A">
      <w:r>
        <w:separator/>
      </w:r>
    </w:p>
  </w:endnote>
  <w:endnote w:type="continuationSeparator" w:id="0">
    <w:p w:rsidR="0049788A" w:rsidRDefault="00497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20B0606030504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MS ??">
    <w:altName w:val="MS Gothic"/>
    <w:panose1 w:val="00000000000000000000"/>
    <w:charset w:val="80"/>
    <w:family w:val="auto"/>
    <w:notTrueType/>
    <w:pitch w:val="variable"/>
    <w:sig w:usb0="00000000" w:usb1="08070000" w:usb2="00000010" w:usb3="00000000" w:csb0="00020000" w:csb1="00000000"/>
  </w:font>
  <w:font w:name="Noto Sans CJK SC Regular">
    <w:altName w:val="Times New Roman"/>
    <w:charset w:val="01"/>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8D" w:rsidRDefault="00A177F0">
    <w:pPr>
      <w:pStyle w:val="ab"/>
      <w:framePr w:wrap="around" w:vAnchor="text" w:hAnchor="margin" w:xAlign="right" w:y="1"/>
      <w:rPr>
        <w:rStyle w:val="aa"/>
      </w:rPr>
    </w:pPr>
    <w:r>
      <w:rPr>
        <w:rStyle w:val="aa"/>
      </w:rPr>
      <w:fldChar w:fldCharType="begin"/>
    </w:r>
    <w:r w:rsidR="003D328D">
      <w:rPr>
        <w:rStyle w:val="aa"/>
      </w:rPr>
      <w:instrText xml:space="preserve">PAGE  </w:instrText>
    </w:r>
    <w:r>
      <w:rPr>
        <w:rStyle w:val="aa"/>
      </w:rPr>
      <w:fldChar w:fldCharType="separate"/>
    </w:r>
    <w:r w:rsidR="003D328D">
      <w:rPr>
        <w:rStyle w:val="aa"/>
        <w:noProof/>
      </w:rPr>
      <w:t>27</w:t>
    </w:r>
    <w:r>
      <w:rPr>
        <w:rStyle w:val="aa"/>
      </w:rPr>
      <w:fldChar w:fldCharType="end"/>
    </w:r>
  </w:p>
  <w:p w:rsidR="003D328D" w:rsidRDefault="003D328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8D" w:rsidRPr="00D72F41" w:rsidRDefault="00A177F0">
    <w:pPr>
      <w:pStyle w:val="ab"/>
      <w:framePr w:wrap="around" w:vAnchor="text" w:hAnchor="margin" w:xAlign="right" w:y="1"/>
      <w:rPr>
        <w:rStyle w:val="aa"/>
        <w:rFonts w:ascii="Times New Roman" w:hAnsi="Times New Roman"/>
      </w:rPr>
    </w:pPr>
    <w:r w:rsidRPr="00D72F41">
      <w:rPr>
        <w:rStyle w:val="aa"/>
        <w:rFonts w:ascii="Times New Roman" w:hAnsi="Times New Roman"/>
      </w:rPr>
      <w:fldChar w:fldCharType="begin"/>
    </w:r>
    <w:r w:rsidR="003D328D" w:rsidRPr="00D72F41">
      <w:rPr>
        <w:rStyle w:val="aa"/>
        <w:rFonts w:ascii="Times New Roman" w:hAnsi="Times New Roman"/>
      </w:rPr>
      <w:instrText xml:space="preserve">PAGE  </w:instrText>
    </w:r>
    <w:r w:rsidRPr="00D72F41">
      <w:rPr>
        <w:rStyle w:val="aa"/>
        <w:rFonts w:ascii="Times New Roman" w:hAnsi="Times New Roman"/>
      </w:rPr>
      <w:fldChar w:fldCharType="separate"/>
    </w:r>
    <w:r w:rsidR="00787334">
      <w:rPr>
        <w:rStyle w:val="aa"/>
        <w:rFonts w:ascii="Times New Roman" w:hAnsi="Times New Roman"/>
        <w:noProof/>
      </w:rPr>
      <w:t>1</w:t>
    </w:r>
    <w:r w:rsidRPr="00D72F41">
      <w:rPr>
        <w:rStyle w:val="aa"/>
        <w:rFonts w:ascii="Times New Roman" w:hAnsi="Times New Roman"/>
      </w:rPr>
      <w:fldChar w:fldCharType="end"/>
    </w:r>
  </w:p>
  <w:p w:rsidR="003D328D" w:rsidRDefault="003D328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88A" w:rsidRDefault="0049788A">
      <w:r>
        <w:separator/>
      </w:r>
    </w:p>
  </w:footnote>
  <w:footnote w:type="continuationSeparator" w:id="0">
    <w:p w:rsidR="0049788A" w:rsidRDefault="0049788A">
      <w:r>
        <w:continuationSeparator/>
      </w:r>
    </w:p>
  </w:footnote>
  <w:footnote w:id="1">
    <w:p w:rsidR="003D328D" w:rsidRPr="001A2A2A"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D328D" w:rsidRPr="00011DCA"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3D328D" w:rsidRPr="00F74DE4"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D328D" w:rsidRPr="00CC374C" w:rsidRDefault="003D328D" w:rsidP="007B78B2">
      <w:pPr>
        <w:pStyle w:val="affa"/>
        <w:pBdr>
          <w:top w:val="single" w:sz="4" w:space="1" w:color="auto"/>
          <w:left w:val="single" w:sz="4" w:space="4" w:color="auto"/>
          <w:bottom w:val="single" w:sz="4" w:space="1" w:color="auto"/>
          <w:right w:val="single" w:sz="4" w:space="4" w:color="auto"/>
        </w:pBdr>
        <w:shd w:val="clear" w:color="auto" w:fill="BFBFBF"/>
        <w:rPr>
          <w:i/>
        </w:rPr>
      </w:pPr>
      <w:r w:rsidRPr="00FA0A92">
        <w:rPr>
          <w:rStyle w:val="afff1"/>
        </w:rPr>
        <w:footnoteRef/>
      </w:r>
      <w:r>
        <w:tab/>
      </w:r>
      <w:r>
        <w:rPr>
          <w:i/>
        </w:rPr>
        <w:t>Вж. точки II. 1.1 и II.1.3 от съответното обявление</w:t>
      </w:r>
    </w:p>
  </w:footnote>
  <w:footnote w:id="5">
    <w:p w:rsidR="003D328D" w:rsidRPr="00603654" w:rsidRDefault="003D328D" w:rsidP="007B78B2">
      <w:pPr>
        <w:pStyle w:val="affa"/>
        <w:pBdr>
          <w:top w:val="single" w:sz="4" w:space="1" w:color="auto"/>
          <w:left w:val="single" w:sz="4" w:space="4" w:color="auto"/>
          <w:bottom w:val="single" w:sz="4" w:space="1" w:color="auto"/>
          <w:right w:val="single" w:sz="4" w:space="4" w:color="auto"/>
        </w:pBdr>
        <w:shd w:val="clear" w:color="auto" w:fill="BFBFBF"/>
        <w:rPr>
          <w:i/>
        </w:rPr>
      </w:pPr>
      <w:r w:rsidRPr="0047201F">
        <w:rPr>
          <w:rStyle w:val="afff1"/>
        </w:rPr>
        <w:footnoteRef/>
      </w:r>
      <w:r>
        <w:rPr>
          <w:i/>
        </w:rPr>
        <w:tab/>
        <w:t>Вж. точка II. 1.1 от съответното обявление</w:t>
      </w:r>
    </w:p>
  </w:footnote>
  <w:footnote w:id="6">
    <w:p w:rsidR="003D328D" w:rsidRPr="002C475F"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47201F">
        <w:rPr>
          <w:rStyle w:val="afff1"/>
        </w:rPr>
        <w:footnoteRef/>
      </w:r>
      <w:r>
        <w:tab/>
        <w:t>Моля повторете информацията относно лицата за контакт толкова пъти, колкото е необходимо.</w:t>
      </w:r>
    </w:p>
  </w:footnote>
  <w:footnote w:id="7">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Вж. точка </w:t>
      </w:r>
      <w:r>
        <w:t>III</w:t>
      </w:r>
      <w:r w:rsidRPr="00123AA0">
        <w:t>.1.5 от обявлението за поръчка</w:t>
      </w:r>
    </w:p>
  </w:footnote>
  <w:footnote w:id="9">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По-специално като част от група, консорциум, съвместно предприятие или други подобни.</w:t>
      </w:r>
    </w:p>
  </w:footnote>
  <w:footnote w:id="12">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3D328D" w:rsidRPr="00AD02D8" w:rsidRDefault="003D328D" w:rsidP="007B78B2">
      <w:pPr>
        <w:pStyle w:val="affa"/>
        <w:pBdr>
          <w:top w:val="single" w:sz="4" w:space="1" w:color="auto"/>
          <w:left w:val="single" w:sz="4" w:space="4" w:color="auto"/>
          <w:bottom w:val="single" w:sz="4" w:space="1" w:color="auto"/>
          <w:right w:val="single" w:sz="4" w:space="4" w:color="auto"/>
        </w:pBdr>
        <w:shd w:val="clear" w:color="auto" w:fill="BFBFBF"/>
        <w:rPr>
          <w:b/>
          <w:i/>
        </w:rPr>
      </w:pPr>
      <w:r w:rsidRPr="00FA0A92">
        <w:rPr>
          <w:rStyle w:val="afff1"/>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20">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21">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22">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25">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Вж. член 57, параграф 4 от Директива 2014/24/ЕС</w:t>
      </w:r>
    </w:p>
  </w:footnote>
  <w:footnote w:id="26">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32">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Само ако е разрешено в съответното обявление или в документацията за обществената поръчка.</w:t>
      </w:r>
    </w:p>
  </w:footnote>
  <w:footnote w:id="34">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Само ако е разрешено в съответното обявление или в документацията за обществената поръчка.</w:t>
      </w:r>
    </w:p>
  </w:footnote>
  <w:footnote w:id="35">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Например съотношението между активите и пасивите.</w:t>
      </w:r>
    </w:p>
  </w:footnote>
  <w:footnote w:id="36">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Например съотношението между активите и пасивите.</w:t>
      </w:r>
    </w:p>
  </w:footnote>
  <w:footnote w:id="37">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38">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3D328D" w:rsidRPr="00123AA0" w:rsidRDefault="003D328D" w:rsidP="007B78B2">
      <w:pPr>
        <w:pStyle w:val="affa"/>
        <w:pBdr>
          <w:top w:val="single" w:sz="4" w:space="1" w:color="auto"/>
          <w:left w:val="single" w:sz="4" w:space="4" w:color="auto"/>
          <w:bottom w:val="single" w:sz="4" w:space="5" w:color="auto"/>
          <w:right w:val="single" w:sz="4" w:space="4" w:color="auto"/>
        </w:pBdr>
        <w:shd w:val="clear" w:color="auto" w:fill="BFBFBF"/>
      </w:pPr>
      <w:r w:rsidRPr="00FA0A92">
        <w:rPr>
          <w:rStyle w:val="afff1"/>
        </w:rPr>
        <w:footnoteRef/>
      </w:r>
      <w:r>
        <w:tab/>
      </w:r>
      <w:r w:rsidRPr="00123AA0">
        <w:t>Моля, посочете ясно към кой документ се отнася отговорът.</w:t>
      </w:r>
    </w:p>
  </w:footnote>
  <w:footnote w:id="45">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46">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Моля да се повтори толкова пъти, колкото е необходимо.</w:t>
      </w:r>
    </w:p>
  </w:footnote>
  <w:footnote w:id="47">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FA0A92">
        <w:rPr>
          <w:rStyle w:val="afff1"/>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3D328D" w:rsidRPr="00123AA0" w:rsidRDefault="003D328D" w:rsidP="007B78B2">
      <w:pPr>
        <w:pStyle w:val="affa"/>
        <w:pBdr>
          <w:top w:val="single" w:sz="4" w:space="1" w:color="auto"/>
          <w:left w:val="single" w:sz="4" w:space="4" w:color="auto"/>
          <w:bottom w:val="single" w:sz="4" w:space="1" w:color="auto"/>
          <w:right w:val="single" w:sz="4" w:space="4" w:color="auto"/>
        </w:pBdr>
        <w:shd w:val="clear" w:color="auto" w:fill="BFBFBF"/>
      </w:pPr>
      <w:r w:rsidRPr="0047201F">
        <w:rPr>
          <w:rStyle w:val="afff1"/>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8D" w:rsidRPr="007A28F4" w:rsidRDefault="003D328D" w:rsidP="00EA21BA">
    <w:pPr>
      <w:ind w:firstLine="709"/>
      <w:jc w:val="center"/>
      <w:rPr>
        <w:rFonts w:ascii="Times New Roman" w:hAnsi="Times New Roman"/>
        <w:i/>
        <w:sz w:val="16"/>
        <w:szCs w:val="16"/>
        <w:lang w:val="bg-BG" w:eastAsia="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D328D">
      <w:trPr>
        <w:jc w:val="center"/>
      </w:trPr>
      <w:tc>
        <w:tcPr>
          <w:tcW w:w="8522" w:type="dxa"/>
        </w:tcPr>
        <w:p w:rsidR="003D328D" w:rsidRDefault="003D328D">
          <w:pPr>
            <w:pStyle w:val="a6"/>
            <w:jc w:val="center"/>
            <w:rPr>
              <w:sz w:val="20"/>
              <w:lang w:val="bg-BG"/>
            </w:rPr>
          </w:pPr>
          <w:r>
            <w:rPr>
              <w:sz w:val="20"/>
              <w:lang w:val="bg-BG"/>
            </w:rPr>
            <w:t>НК "БДЖ" – Ограничена процедура за избор на независим строителен надзор</w:t>
          </w:r>
        </w:p>
      </w:tc>
    </w:tr>
  </w:tbl>
  <w:p w:rsidR="003D328D" w:rsidRPr="00025B32" w:rsidRDefault="003D328D">
    <w:pPr>
      <w:pStyle w:val="a6"/>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98ECA7E"/>
    <w:lvl w:ilvl="0">
      <w:start w:val="1"/>
      <w:numFmt w:val="decimal"/>
      <w:pStyle w:val="a"/>
      <w:lvlText w:val="%1."/>
      <w:lvlJc w:val="left"/>
      <w:pPr>
        <w:tabs>
          <w:tab w:val="num" w:pos="360"/>
        </w:tabs>
        <w:ind w:left="360" w:hanging="360"/>
      </w:pPr>
    </w:lvl>
  </w:abstractNum>
  <w:abstractNum w:abstractNumId="1">
    <w:nsid w:val="FFFFFF89"/>
    <w:multiLevelType w:val="singleLevel"/>
    <w:tmpl w:val="5498B00E"/>
    <w:lvl w:ilvl="0">
      <w:start w:val="1"/>
      <w:numFmt w:val="bullet"/>
      <w:pStyle w:val="a0"/>
      <w:lvlText w:val=""/>
      <w:lvlJc w:val="left"/>
      <w:pPr>
        <w:tabs>
          <w:tab w:val="num" w:pos="360"/>
        </w:tabs>
        <w:ind w:left="360" w:hanging="360"/>
      </w:pPr>
      <w:rPr>
        <w:rFonts w:ascii="Symbol" w:hAnsi="Symbol" w:hint="default"/>
      </w:rPr>
    </w:lvl>
  </w:abstractNum>
  <w:abstractNum w:abstractNumId="2">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nsid w:val="0CC8028A"/>
    <w:multiLevelType w:val="hybridMultilevel"/>
    <w:tmpl w:val="D3B0C1CC"/>
    <w:lvl w:ilvl="0" w:tplc="70AA8D16">
      <w:start w:val="1"/>
      <w:numFmt w:val="bullet"/>
      <w:pStyle w:val="a1"/>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1">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2">
    <w:nsid w:val="2BCC5BB3"/>
    <w:multiLevelType w:val="multilevel"/>
    <w:tmpl w:val="C69AA5E6"/>
    <w:lvl w:ilvl="0">
      <w:start w:val="1"/>
      <w:numFmt w:val="decimal"/>
      <w:suff w:val="nothing"/>
      <w:lvlText w:val="%1."/>
      <w:lvlJc w:val="left"/>
      <w:pPr>
        <w:ind w:left="0" w:firstLine="0"/>
      </w:pPr>
    </w:lvl>
    <w:lvl w:ilvl="1">
      <w:start w:val="1"/>
      <w:numFmt w:val="decimal"/>
      <w:pStyle w:val="2"/>
      <w:suff w:val="nothing"/>
      <w:lvlText w:val="%1.%2."/>
      <w:lvlJc w:val="left"/>
      <w:pPr>
        <w:ind w:left="0" w:firstLine="0"/>
      </w:pPr>
    </w:lvl>
    <w:lvl w:ilvl="2">
      <w:start w:val="1"/>
      <w:numFmt w:val="decimal"/>
      <w:pStyle w:val="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5">
    <w:nsid w:val="332C4D10"/>
    <w:multiLevelType w:val="multilevel"/>
    <w:tmpl w:val="737A9712"/>
    <w:lvl w:ilvl="0">
      <w:start w:val="1"/>
      <w:numFmt w:val="decimal"/>
      <w:lvlText w:val="%1."/>
      <w:lvlJc w:val="left"/>
      <w:pPr>
        <w:ind w:left="144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6">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3">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4">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8">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2">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2"/>
  </w:num>
  <w:num w:numId="2">
    <w:abstractNumId w:val="0"/>
  </w:num>
  <w:num w:numId="3">
    <w:abstractNumId w:val="25"/>
  </w:num>
  <w:num w:numId="4">
    <w:abstractNumId w:val="20"/>
  </w:num>
  <w:num w:numId="5">
    <w:abstractNumId w:val="3"/>
  </w:num>
  <w:num w:numId="6">
    <w:abstractNumId w:val="36"/>
  </w:num>
  <w:num w:numId="7">
    <w:abstractNumId w:val="28"/>
  </w:num>
  <w:num w:numId="8">
    <w:abstractNumId w:val="17"/>
  </w:num>
  <w:num w:numId="9">
    <w:abstractNumId w:val="24"/>
  </w:num>
  <w:num w:numId="10">
    <w:abstractNumId w:val="40"/>
  </w:num>
  <w:num w:numId="11">
    <w:abstractNumId w:val="35"/>
  </w:num>
  <w:num w:numId="12">
    <w:abstractNumId w:val="7"/>
  </w:num>
  <w:num w:numId="13">
    <w:abstractNumId w:val="11"/>
  </w:num>
  <w:num w:numId="14">
    <w:abstractNumId w:val="1"/>
  </w:num>
  <w:num w:numId="15">
    <w:abstractNumId w:val="39"/>
  </w:num>
  <w:num w:numId="16">
    <w:abstractNumId w:val="38"/>
  </w:num>
  <w:num w:numId="17">
    <w:abstractNumId w:val="27"/>
  </w:num>
  <w:num w:numId="18">
    <w:abstractNumId w:val="16"/>
  </w:num>
  <w:num w:numId="19">
    <w:abstractNumId w:val="33"/>
  </w:num>
  <w:num w:numId="20">
    <w:abstractNumId w:val="18"/>
  </w:num>
  <w:num w:numId="21">
    <w:abstractNumId w:val="2"/>
  </w:num>
  <w:num w:numId="22">
    <w:abstractNumId w:val="37"/>
    <w:lvlOverride w:ilvl="0">
      <w:startOverride w:val="1"/>
    </w:lvlOverride>
  </w:num>
  <w:num w:numId="23">
    <w:abstractNumId w:val="29"/>
    <w:lvlOverride w:ilvl="0">
      <w:startOverride w:val="1"/>
    </w:lvlOverride>
  </w:num>
  <w:num w:numId="24">
    <w:abstractNumId w:val="19"/>
  </w:num>
  <w:num w:numId="25">
    <w:abstractNumId w:val="6"/>
  </w:num>
  <w:num w:numId="26">
    <w:abstractNumId w:val="32"/>
  </w:num>
  <w:num w:numId="27">
    <w:abstractNumId w:val="9"/>
  </w:num>
  <w:num w:numId="28">
    <w:abstractNumId w:val="21"/>
  </w:num>
  <w:num w:numId="29">
    <w:abstractNumId w:val="43"/>
  </w:num>
  <w:num w:numId="30">
    <w:abstractNumId w:val="31"/>
  </w:num>
  <w:num w:numId="31">
    <w:abstractNumId w:val="5"/>
  </w:num>
  <w:num w:numId="32">
    <w:abstractNumId w:val="14"/>
  </w:num>
  <w:num w:numId="33">
    <w:abstractNumId w:val="23"/>
  </w:num>
  <w:num w:numId="34">
    <w:abstractNumId w:val="26"/>
  </w:num>
  <w:num w:numId="35">
    <w:abstractNumId w:val="42"/>
  </w:num>
  <w:num w:numId="36">
    <w:abstractNumId w:val="8"/>
  </w:num>
  <w:num w:numId="37">
    <w:abstractNumId w:val="13"/>
  </w:num>
  <w:num w:numId="38">
    <w:abstractNumId w:val="4"/>
  </w:num>
  <w:num w:numId="39">
    <w:abstractNumId w:val="15"/>
  </w:num>
  <w:num w:numId="40">
    <w:abstractNumId w:val="37"/>
  </w:num>
  <w:num w:numId="41">
    <w:abstractNumId w:val="2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4"/>
  </w:num>
  <w:num w:numId="45">
    <w:abstractNumId w:val="30"/>
  </w:num>
  <w:num w:numId="46">
    <w:abstractNumId w:val="1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hyphenationZone w:val="425"/>
  <w:characterSpacingControl w:val="doNotCompress"/>
  <w:footnotePr>
    <w:footnote w:id="-1"/>
    <w:footnote w:id="0"/>
  </w:footnotePr>
  <w:endnotePr>
    <w:endnote w:id="-1"/>
    <w:endnote w:id="0"/>
  </w:endnotePr>
  <w:compat/>
  <w:rsids>
    <w:rsidRoot w:val="00667EB7"/>
    <w:rsid w:val="00005420"/>
    <w:rsid w:val="000478A5"/>
    <w:rsid w:val="00062E16"/>
    <w:rsid w:val="000A513E"/>
    <w:rsid w:val="000A5936"/>
    <w:rsid w:val="000A6042"/>
    <w:rsid w:val="000B5B3C"/>
    <w:rsid w:val="000E7411"/>
    <w:rsid w:val="00120D66"/>
    <w:rsid w:val="00122776"/>
    <w:rsid w:val="00125CC1"/>
    <w:rsid w:val="00140097"/>
    <w:rsid w:val="00141BD0"/>
    <w:rsid w:val="001C004D"/>
    <w:rsid w:val="001C06E6"/>
    <w:rsid w:val="001F2E75"/>
    <w:rsid w:val="00206C44"/>
    <w:rsid w:val="002246E5"/>
    <w:rsid w:val="002401A3"/>
    <w:rsid w:val="00261A8F"/>
    <w:rsid w:val="0027522B"/>
    <w:rsid w:val="002E2C76"/>
    <w:rsid w:val="003010CD"/>
    <w:rsid w:val="00324777"/>
    <w:rsid w:val="00332A0B"/>
    <w:rsid w:val="003648E7"/>
    <w:rsid w:val="00382DC9"/>
    <w:rsid w:val="003B24D1"/>
    <w:rsid w:val="003C3808"/>
    <w:rsid w:val="003D328D"/>
    <w:rsid w:val="003E659F"/>
    <w:rsid w:val="004016AD"/>
    <w:rsid w:val="00414AA4"/>
    <w:rsid w:val="00474065"/>
    <w:rsid w:val="0049788A"/>
    <w:rsid w:val="004D3555"/>
    <w:rsid w:val="00511CDB"/>
    <w:rsid w:val="005306B3"/>
    <w:rsid w:val="005527E4"/>
    <w:rsid w:val="00597374"/>
    <w:rsid w:val="005A47F4"/>
    <w:rsid w:val="005A63A7"/>
    <w:rsid w:val="005C43B4"/>
    <w:rsid w:val="005F0AAF"/>
    <w:rsid w:val="005F11E1"/>
    <w:rsid w:val="005F1415"/>
    <w:rsid w:val="005F4171"/>
    <w:rsid w:val="005F46C4"/>
    <w:rsid w:val="00606ACD"/>
    <w:rsid w:val="006229B1"/>
    <w:rsid w:val="00646A31"/>
    <w:rsid w:val="00651100"/>
    <w:rsid w:val="00667EB7"/>
    <w:rsid w:val="00687A3A"/>
    <w:rsid w:val="00692707"/>
    <w:rsid w:val="00724ACA"/>
    <w:rsid w:val="007512CB"/>
    <w:rsid w:val="0078626D"/>
    <w:rsid w:val="00787334"/>
    <w:rsid w:val="007B78B2"/>
    <w:rsid w:val="007B7BB4"/>
    <w:rsid w:val="007E2EE7"/>
    <w:rsid w:val="00804600"/>
    <w:rsid w:val="00832F16"/>
    <w:rsid w:val="008853C1"/>
    <w:rsid w:val="008C461D"/>
    <w:rsid w:val="008D3D01"/>
    <w:rsid w:val="00902246"/>
    <w:rsid w:val="00903EC3"/>
    <w:rsid w:val="0098018A"/>
    <w:rsid w:val="00980608"/>
    <w:rsid w:val="00983FA2"/>
    <w:rsid w:val="00A177F0"/>
    <w:rsid w:val="00A332CC"/>
    <w:rsid w:val="00A53CDF"/>
    <w:rsid w:val="00A67516"/>
    <w:rsid w:val="00A725FA"/>
    <w:rsid w:val="00AB5A81"/>
    <w:rsid w:val="00AC4FB2"/>
    <w:rsid w:val="00B34305"/>
    <w:rsid w:val="00B369D7"/>
    <w:rsid w:val="00B62AFB"/>
    <w:rsid w:val="00B91109"/>
    <w:rsid w:val="00BA25AA"/>
    <w:rsid w:val="00C106D4"/>
    <w:rsid w:val="00C52478"/>
    <w:rsid w:val="00C716FF"/>
    <w:rsid w:val="00C86C87"/>
    <w:rsid w:val="00C9763F"/>
    <w:rsid w:val="00CA1B6E"/>
    <w:rsid w:val="00D4704D"/>
    <w:rsid w:val="00D823B7"/>
    <w:rsid w:val="00DA5238"/>
    <w:rsid w:val="00DB79A1"/>
    <w:rsid w:val="00DF1212"/>
    <w:rsid w:val="00EA21BA"/>
    <w:rsid w:val="00F40554"/>
    <w:rsid w:val="00F55064"/>
    <w:rsid w:val="00F80F64"/>
    <w:rsid w:val="00F82931"/>
    <w:rsid w:val="00FC118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704D"/>
    <w:pPr>
      <w:spacing w:after="0" w:line="240" w:lineRule="auto"/>
    </w:pPr>
    <w:rPr>
      <w:rFonts w:ascii="Arial" w:eastAsia="Times New Roman" w:hAnsi="Arial" w:cs="Times New Roman"/>
      <w:sz w:val="24"/>
      <w:szCs w:val="20"/>
      <w:lang w:val="en-AU"/>
    </w:rPr>
  </w:style>
  <w:style w:type="paragraph" w:styleId="1">
    <w:name w:val="heading 1"/>
    <w:basedOn w:val="a2"/>
    <w:next w:val="a2"/>
    <w:link w:val="10"/>
    <w:qFormat/>
    <w:rsid w:val="00D4704D"/>
    <w:pPr>
      <w:keepNext/>
      <w:jc w:val="center"/>
      <w:outlineLvl w:val="0"/>
    </w:pPr>
    <w:rPr>
      <w:b/>
      <w:sz w:val="48"/>
      <w:lang w:val="bg-BG" w:eastAsia="bg-BG"/>
    </w:rPr>
  </w:style>
  <w:style w:type="paragraph" w:styleId="20">
    <w:name w:val="heading 2"/>
    <w:basedOn w:val="a2"/>
    <w:next w:val="a2"/>
    <w:link w:val="21"/>
    <w:qFormat/>
    <w:rsid w:val="00D4704D"/>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D4704D"/>
    <w:pPr>
      <w:keepNext/>
      <w:jc w:val="center"/>
      <w:outlineLvl w:val="2"/>
    </w:pPr>
    <w:rPr>
      <w:b/>
      <w:lang w:val="bg-BG" w:eastAsia="bg-BG"/>
    </w:rPr>
  </w:style>
  <w:style w:type="paragraph" w:styleId="4">
    <w:name w:val="heading 4"/>
    <w:aliases w:val="Char4, Char4"/>
    <w:basedOn w:val="a2"/>
    <w:next w:val="a2"/>
    <w:link w:val="40"/>
    <w:qFormat/>
    <w:rsid w:val="00D4704D"/>
    <w:pPr>
      <w:keepNext/>
      <w:jc w:val="both"/>
      <w:outlineLvl w:val="3"/>
    </w:pPr>
    <w:rPr>
      <w:b/>
      <w:lang w:val="bg-BG" w:eastAsia="bg-BG"/>
    </w:rPr>
  </w:style>
  <w:style w:type="paragraph" w:styleId="5">
    <w:name w:val="heading 5"/>
    <w:basedOn w:val="a2"/>
    <w:next w:val="a2"/>
    <w:link w:val="50"/>
    <w:qFormat/>
    <w:rsid w:val="00D4704D"/>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D4704D"/>
    <w:pPr>
      <w:spacing w:before="240" w:after="60"/>
      <w:outlineLvl w:val="5"/>
    </w:pPr>
    <w:rPr>
      <w:rFonts w:ascii="Times New Roman" w:hAnsi="Times New Roman"/>
      <w:b/>
      <w:bCs/>
      <w:sz w:val="22"/>
      <w:szCs w:val="22"/>
    </w:rPr>
  </w:style>
  <w:style w:type="paragraph" w:styleId="7">
    <w:name w:val="heading 7"/>
    <w:basedOn w:val="a2"/>
    <w:next w:val="a2"/>
    <w:link w:val="70"/>
    <w:qFormat/>
    <w:rsid w:val="00D4704D"/>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D4704D"/>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basedOn w:val="a3"/>
    <w:link w:val="1"/>
    <w:rsid w:val="00D4704D"/>
    <w:rPr>
      <w:rFonts w:ascii="Arial" w:eastAsia="Times New Roman" w:hAnsi="Arial" w:cs="Times New Roman"/>
      <w:b/>
      <w:sz w:val="48"/>
      <w:szCs w:val="20"/>
      <w:lang w:val="bg-BG" w:eastAsia="bg-BG"/>
    </w:rPr>
  </w:style>
  <w:style w:type="character" w:customStyle="1" w:styleId="21">
    <w:name w:val="Заглавие 2 Знак"/>
    <w:basedOn w:val="a3"/>
    <w:link w:val="20"/>
    <w:rsid w:val="00D4704D"/>
    <w:rPr>
      <w:rFonts w:ascii="Times New Roman" w:eastAsia="Times New Roman" w:hAnsi="Times New Roman" w:cs="Times New Roman"/>
      <w:b/>
      <w:sz w:val="18"/>
      <w:szCs w:val="20"/>
      <w:lang w:val="bg-BG" w:eastAsia="bg-BG"/>
    </w:rPr>
  </w:style>
  <w:style w:type="character" w:customStyle="1" w:styleId="31">
    <w:name w:val="Заглавие 3 Знак"/>
    <w:basedOn w:val="a3"/>
    <w:link w:val="30"/>
    <w:rsid w:val="00D4704D"/>
    <w:rPr>
      <w:rFonts w:ascii="Arial" w:eastAsia="Times New Roman" w:hAnsi="Arial" w:cs="Times New Roman"/>
      <w:b/>
      <w:sz w:val="24"/>
      <w:szCs w:val="20"/>
      <w:lang w:val="bg-BG" w:eastAsia="bg-BG"/>
    </w:rPr>
  </w:style>
  <w:style w:type="character" w:customStyle="1" w:styleId="40">
    <w:name w:val="Заглавие 4 Знак"/>
    <w:aliases w:val="Char4 Знак, Char4 Знак"/>
    <w:basedOn w:val="a3"/>
    <w:link w:val="4"/>
    <w:uiPriority w:val="99"/>
    <w:rsid w:val="00D4704D"/>
    <w:rPr>
      <w:rFonts w:ascii="Arial" w:eastAsia="Times New Roman" w:hAnsi="Arial" w:cs="Times New Roman"/>
      <w:b/>
      <w:sz w:val="24"/>
      <w:szCs w:val="20"/>
      <w:lang w:val="bg-BG" w:eastAsia="bg-BG"/>
    </w:rPr>
  </w:style>
  <w:style w:type="character" w:customStyle="1" w:styleId="50">
    <w:name w:val="Заглавие 5 Знак"/>
    <w:basedOn w:val="a3"/>
    <w:link w:val="5"/>
    <w:rsid w:val="00D4704D"/>
    <w:rPr>
      <w:rFonts w:ascii="Times New Roman" w:eastAsia="Times New Roman" w:hAnsi="Times New Roman" w:cs="Times New Roman"/>
      <w:b/>
      <w:sz w:val="36"/>
      <w:szCs w:val="20"/>
      <w:lang w:val="bg-BG" w:eastAsia="bg-BG"/>
    </w:rPr>
  </w:style>
  <w:style w:type="character" w:customStyle="1" w:styleId="60">
    <w:name w:val="Заглавие 6 Знак"/>
    <w:basedOn w:val="a3"/>
    <w:link w:val="6"/>
    <w:rsid w:val="00D4704D"/>
    <w:rPr>
      <w:rFonts w:ascii="Times New Roman" w:eastAsia="Times New Roman" w:hAnsi="Times New Roman" w:cs="Times New Roman"/>
      <w:b/>
      <w:bCs/>
      <w:lang w:val="en-AU"/>
    </w:rPr>
  </w:style>
  <w:style w:type="character" w:customStyle="1" w:styleId="70">
    <w:name w:val="Заглавие 7 Знак"/>
    <w:basedOn w:val="a3"/>
    <w:link w:val="7"/>
    <w:rsid w:val="00D4704D"/>
    <w:rPr>
      <w:rFonts w:ascii="Arial" w:eastAsia="Times New Roman" w:hAnsi="Arial" w:cs="Times New Roman"/>
      <w:b/>
      <w:bCs/>
      <w:szCs w:val="20"/>
      <w:u w:val="single"/>
      <w:lang w:val="de-DE" w:eastAsia="de-DE"/>
    </w:rPr>
  </w:style>
  <w:style w:type="character" w:customStyle="1" w:styleId="80">
    <w:name w:val="Заглавие 8 Знак"/>
    <w:basedOn w:val="a3"/>
    <w:link w:val="8"/>
    <w:rsid w:val="00D4704D"/>
    <w:rPr>
      <w:rFonts w:ascii="Arial" w:eastAsia="Times New Roman" w:hAnsi="Arial" w:cs="Times New Roman"/>
      <w:b/>
      <w:bCs/>
      <w:sz w:val="28"/>
      <w:szCs w:val="20"/>
      <w:u w:val="single"/>
      <w:lang w:val="de-DE" w:eastAsia="de-DE"/>
    </w:rPr>
  </w:style>
  <w:style w:type="character" w:customStyle="1" w:styleId="90">
    <w:name w:val="Заглавие 9 Знак"/>
    <w:basedOn w:val="a3"/>
    <w:link w:val="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a2"/>
    <w:rsid w:val="00D4704D"/>
    <w:pPr>
      <w:tabs>
        <w:tab w:val="left" w:pos="709"/>
      </w:tabs>
    </w:pPr>
    <w:rPr>
      <w:rFonts w:ascii="Tahoma" w:hAnsi="Tahoma"/>
      <w:szCs w:val="24"/>
      <w:lang w:val="pl-PL" w:eastAsia="pl-PL"/>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D4704D"/>
    <w:pPr>
      <w:tabs>
        <w:tab w:val="center" w:pos="4153"/>
        <w:tab w:val="right" w:pos="8306"/>
      </w:tabs>
    </w:pPr>
    <w:rPr>
      <w:lang w:val="en-GB"/>
    </w:rPr>
  </w:style>
  <w:style w:type="character" w:customStyle="1" w:styleId="a7">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basedOn w:val="a3"/>
    <w:link w:val="a6"/>
    <w:uiPriority w:val="99"/>
    <w:rsid w:val="00D4704D"/>
    <w:rPr>
      <w:rFonts w:ascii="Arial" w:eastAsia="Times New Roman" w:hAnsi="Arial" w:cs="Times New Roman"/>
      <w:sz w:val="24"/>
      <w:szCs w:val="20"/>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D4704D"/>
    <w:pPr>
      <w:spacing w:after="120"/>
      <w:jc w:val="both"/>
    </w:pPr>
    <w:rPr>
      <w:lang w:val="bg-BG" w:eastAsia="bg-BG"/>
    </w:rPr>
  </w:style>
  <w:style w:type="character" w:customStyle="1" w:styleId="a9">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basedOn w:val="a3"/>
    <w:link w:val="a8"/>
    <w:uiPriority w:val="99"/>
    <w:rsid w:val="00D4704D"/>
    <w:rPr>
      <w:rFonts w:ascii="Arial" w:eastAsia="Times New Roman" w:hAnsi="Arial" w:cs="Times New Roman"/>
      <w:sz w:val="24"/>
      <w:szCs w:val="20"/>
      <w:lang w:val="bg-BG" w:eastAsia="bg-BG"/>
    </w:rPr>
  </w:style>
  <w:style w:type="paragraph" w:styleId="32">
    <w:name w:val="Body Text 3"/>
    <w:basedOn w:val="a2"/>
    <w:link w:val="33"/>
    <w:rsid w:val="00D4704D"/>
    <w:pPr>
      <w:ind w:right="-1050"/>
      <w:jc w:val="both"/>
    </w:pPr>
    <w:rPr>
      <w:sz w:val="28"/>
    </w:rPr>
  </w:style>
  <w:style w:type="character" w:customStyle="1" w:styleId="33">
    <w:name w:val="Основен текст 3 Знак"/>
    <w:basedOn w:val="a3"/>
    <w:link w:val="32"/>
    <w:rsid w:val="00D4704D"/>
    <w:rPr>
      <w:rFonts w:ascii="Arial" w:eastAsia="Times New Roman" w:hAnsi="Arial" w:cs="Times New Roman"/>
      <w:sz w:val="28"/>
      <w:szCs w:val="20"/>
      <w:lang w:val="en-AU"/>
    </w:rPr>
  </w:style>
  <w:style w:type="character" w:styleId="aa">
    <w:name w:val="page number"/>
    <w:basedOn w:val="a3"/>
    <w:rsid w:val="00D4704D"/>
  </w:style>
  <w:style w:type="paragraph" w:styleId="ab">
    <w:name w:val="footer"/>
    <w:basedOn w:val="a2"/>
    <w:link w:val="ac"/>
    <w:uiPriority w:val="99"/>
    <w:rsid w:val="00D4704D"/>
    <w:pPr>
      <w:tabs>
        <w:tab w:val="center" w:pos="4153"/>
        <w:tab w:val="right" w:pos="8306"/>
      </w:tabs>
    </w:pPr>
    <w:rPr>
      <w:lang w:val="en-GB"/>
    </w:rPr>
  </w:style>
  <w:style w:type="character" w:customStyle="1" w:styleId="ac">
    <w:name w:val="Долен колонтитул Знак"/>
    <w:basedOn w:val="a3"/>
    <w:link w:val="ab"/>
    <w:uiPriority w:val="99"/>
    <w:rsid w:val="00D4704D"/>
    <w:rPr>
      <w:rFonts w:ascii="Arial" w:eastAsia="Times New Roman" w:hAnsi="Arial" w:cs="Times New Roman"/>
      <w:sz w:val="24"/>
      <w:szCs w:val="20"/>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D4704D"/>
    <w:pPr>
      <w:jc w:val="center"/>
    </w:pPr>
    <w:rPr>
      <w:caps/>
    </w:rPr>
  </w:style>
  <w:style w:type="character" w:customStyle="1" w:styleId="23">
    <w:name w:val="Основен текст 2 Знак"/>
    <w:aliases w:val="Body Text 2 Char1 Char Знак,Body Text 2 Char Char1 Char Знак,Body Text 2 Char Char Char Char Знак,Body Text 2 Char1 Char Char Char Char Знак,Body Text 2 Char Char Char Char Char Char Знак,Body Text 2 Char Char Знак"/>
    <w:basedOn w:val="a3"/>
    <w:link w:val="22"/>
    <w:uiPriority w:val="99"/>
    <w:rsid w:val="00D4704D"/>
    <w:rPr>
      <w:rFonts w:ascii="Arial" w:eastAsia="Times New Roman" w:hAnsi="Arial" w:cs="Times New Roman"/>
      <w:caps/>
      <w:sz w:val="24"/>
      <w:szCs w:val="20"/>
      <w:lang w:val="en-AU"/>
    </w:rPr>
  </w:style>
  <w:style w:type="paragraph" w:styleId="34">
    <w:name w:val="Body Text Indent 3"/>
    <w:aliases w:val=" Char1 Char Char, Char1 Char"/>
    <w:basedOn w:val="a2"/>
    <w:link w:val="35"/>
    <w:rsid w:val="00D4704D"/>
    <w:pPr>
      <w:ind w:left="360"/>
      <w:jc w:val="both"/>
    </w:pPr>
    <w:rPr>
      <w:rFonts w:ascii="Times New Roman" w:hAnsi="Times New Roman"/>
      <w:lang w:val="bg-BG"/>
    </w:rPr>
  </w:style>
  <w:style w:type="character" w:customStyle="1" w:styleId="35">
    <w:name w:val="Основен текст с отстъп 3 Знак"/>
    <w:aliases w:val=" Char1 Char Char Знак, Char1 Char Знак"/>
    <w:basedOn w:val="a3"/>
    <w:link w:val="34"/>
    <w:rsid w:val="00D4704D"/>
    <w:rPr>
      <w:rFonts w:ascii="Times New Roman" w:eastAsia="Times New Roman" w:hAnsi="Times New Roman" w:cs="Times New Roman"/>
      <w:sz w:val="24"/>
      <w:szCs w:val="20"/>
      <w:lang w:val="bg-BG"/>
    </w:rPr>
  </w:style>
  <w:style w:type="paragraph" w:styleId="ad">
    <w:name w:val="Body Text Indent"/>
    <w:basedOn w:val="a2"/>
    <w:link w:val="ae"/>
    <w:rsid w:val="00D4704D"/>
    <w:pPr>
      <w:spacing w:after="120"/>
      <w:ind w:left="283"/>
    </w:pPr>
    <w:rPr>
      <w:lang w:eastAsia="bg-BG"/>
    </w:rPr>
  </w:style>
  <w:style w:type="character" w:customStyle="1" w:styleId="ae">
    <w:name w:val="Основен текст с отстъп Знак"/>
    <w:basedOn w:val="a3"/>
    <w:link w:val="ad"/>
    <w:rsid w:val="00D4704D"/>
    <w:rPr>
      <w:rFonts w:ascii="Arial" w:eastAsia="Times New Roman" w:hAnsi="Arial" w:cs="Times New Roman"/>
      <w:sz w:val="24"/>
      <w:szCs w:val="20"/>
      <w:lang w:val="en-AU" w:eastAsia="bg-BG"/>
    </w:rPr>
  </w:style>
  <w:style w:type="paragraph" w:styleId="af">
    <w:name w:val="Title"/>
    <w:aliases w:val=" Знак"/>
    <w:basedOn w:val="a2"/>
    <w:link w:val="af0"/>
    <w:qFormat/>
    <w:rsid w:val="00D4704D"/>
    <w:pPr>
      <w:jc w:val="center"/>
    </w:pPr>
    <w:rPr>
      <w:rFonts w:ascii="Times New Roman" w:hAnsi="Times New Roman"/>
      <w:b/>
    </w:rPr>
  </w:style>
  <w:style w:type="character" w:customStyle="1" w:styleId="af0">
    <w:name w:val="Заглавие Знак"/>
    <w:aliases w:val=" Знак Знак"/>
    <w:basedOn w:val="a3"/>
    <w:link w:val="af"/>
    <w:rsid w:val="00D4704D"/>
    <w:rPr>
      <w:rFonts w:ascii="Times New Roman" w:eastAsia="Times New Roman" w:hAnsi="Times New Roman" w:cs="Times New Roman"/>
      <w:b/>
      <w:sz w:val="24"/>
      <w:szCs w:val="20"/>
      <w:lang w:val="en-AU"/>
    </w:rPr>
  </w:style>
  <w:style w:type="paragraph" w:styleId="24">
    <w:name w:val="Body Text Indent 2"/>
    <w:basedOn w:val="a2"/>
    <w:link w:val="25"/>
    <w:rsid w:val="00D4704D"/>
    <w:pPr>
      <w:spacing w:after="120" w:line="480" w:lineRule="auto"/>
      <w:ind w:left="283"/>
    </w:pPr>
  </w:style>
  <w:style w:type="character" w:customStyle="1" w:styleId="25">
    <w:name w:val="Основен текст с отстъп 2 Знак"/>
    <w:basedOn w:val="a3"/>
    <w:link w:val="24"/>
    <w:rsid w:val="00D4704D"/>
    <w:rPr>
      <w:rFonts w:ascii="Arial" w:eastAsia="Times New Roman" w:hAnsi="Arial" w:cs="Times New Roman"/>
      <w:sz w:val="24"/>
      <w:szCs w:val="20"/>
      <w:lang w:val="en-AU"/>
    </w:rPr>
  </w:style>
  <w:style w:type="table" w:styleId="af1">
    <w:name w:val="Table Grid"/>
    <w:basedOn w:val="a4"/>
    <w:uiPriority w:val="59"/>
    <w:rsid w:val="00D47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D4704D"/>
    <w:pPr>
      <w:ind w:firstLine="1200"/>
      <w:jc w:val="both"/>
    </w:pPr>
    <w:rPr>
      <w:rFonts w:ascii="Times New Roman" w:hAnsi="Times New Roman"/>
      <w:szCs w:val="24"/>
      <w:lang w:val="bg-BG"/>
    </w:rPr>
  </w:style>
  <w:style w:type="paragraph" w:styleId="af2">
    <w:name w:val="Balloon Text"/>
    <w:basedOn w:val="a2"/>
    <w:link w:val="af3"/>
    <w:uiPriority w:val="99"/>
    <w:rsid w:val="00D4704D"/>
    <w:pPr>
      <w:spacing w:before="120"/>
      <w:ind w:firstLine="709"/>
    </w:pPr>
    <w:rPr>
      <w:rFonts w:ascii="Tahoma" w:hAnsi="Tahoma"/>
      <w:sz w:val="16"/>
      <w:szCs w:val="16"/>
      <w:lang w:val="bg-BG" w:eastAsia="bg-BG"/>
    </w:rPr>
  </w:style>
  <w:style w:type="character" w:customStyle="1" w:styleId="af3">
    <w:name w:val="Изнесен текст Знак"/>
    <w:basedOn w:val="a3"/>
    <w:link w:val="af2"/>
    <w:uiPriority w:val="99"/>
    <w:rsid w:val="00D4704D"/>
    <w:rPr>
      <w:rFonts w:ascii="Tahoma" w:eastAsia="Times New Roman" w:hAnsi="Tahoma" w:cs="Times New Roman"/>
      <w:sz w:val="16"/>
      <w:szCs w:val="16"/>
      <w:lang w:val="bg-BG" w:eastAsia="bg-BG"/>
    </w:rPr>
  </w:style>
  <w:style w:type="paragraph" w:customStyle="1" w:styleId="Field">
    <w:name w:val="Field"/>
    <w:basedOn w:val="a2"/>
    <w:autoRedefine/>
    <w:rsid w:val="00D4704D"/>
    <w:pPr>
      <w:spacing w:before="120"/>
      <w:ind w:firstLine="709"/>
    </w:pPr>
    <w:rPr>
      <w:rFonts w:ascii="Times New Roman" w:hAnsi="Times New Roman"/>
      <w:i/>
      <w:szCs w:val="24"/>
      <w:lang w:val="bg-BG"/>
    </w:rPr>
  </w:style>
  <w:style w:type="paragraph" w:styleId="af4">
    <w:name w:val="Block Text"/>
    <w:basedOn w:val="a2"/>
    <w:rsid w:val="00D4704D"/>
    <w:pPr>
      <w:tabs>
        <w:tab w:val="left" w:pos="0"/>
      </w:tabs>
      <w:spacing w:before="120"/>
      <w:ind w:left="709" w:right="3400" w:hanging="1985"/>
    </w:pPr>
    <w:rPr>
      <w:sz w:val="22"/>
      <w:lang w:val="de-DE" w:eastAsia="de-DE"/>
    </w:rPr>
  </w:style>
  <w:style w:type="paragraph" w:customStyle="1" w:styleId="Absatz">
    <w:name w:val="Absatz"/>
    <w:basedOn w:val="a2"/>
    <w:rsid w:val="00D4704D"/>
    <w:pPr>
      <w:tabs>
        <w:tab w:val="left" w:pos="5670"/>
      </w:tabs>
      <w:spacing w:before="120" w:after="240"/>
      <w:ind w:left="2268" w:hanging="2268"/>
      <w:jc w:val="both"/>
    </w:pPr>
    <w:rPr>
      <w:sz w:val="22"/>
      <w:lang w:val="de-DE" w:eastAsia="de-DE"/>
    </w:rPr>
  </w:style>
  <w:style w:type="paragraph" w:customStyle="1" w:styleId="Absatz2">
    <w:name w:val="Absatz2"/>
    <w:basedOn w:val="a2"/>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af6">
    <w:name w:val="Заглавка на съобщение Знак"/>
    <w:basedOn w:val="a3"/>
    <w:link w:val="af5"/>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af7">
    <w:name w:val="Document Map"/>
    <w:basedOn w:val="a2"/>
    <w:link w:val="af8"/>
    <w:semiHidden/>
    <w:rsid w:val="00D4704D"/>
    <w:pPr>
      <w:shd w:val="clear" w:color="auto" w:fill="000080"/>
      <w:spacing w:before="120"/>
    </w:pPr>
    <w:rPr>
      <w:rFonts w:ascii="Tahoma" w:hAnsi="Tahoma"/>
      <w:sz w:val="20"/>
      <w:lang w:val="en-GB" w:eastAsia="de-DE"/>
    </w:rPr>
  </w:style>
  <w:style w:type="character" w:customStyle="1" w:styleId="af8">
    <w:name w:val="План на документа Знак"/>
    <w:basedOn w:val="a3"/>
    <w:link w:val="af7"/>
    <w:semiHidden/>
    <w:rsid w:val="00D4704D"/>
    <w:rPr>
      <w:rFonts w:ascii="Tahoma" w:eastAsia="Times New Roman" w:hAnsi="Tahoma" w:cs="Times New Roman"/>
      <w:sz w:val="20"/>
      <w:szCs w:val="20"/>
      <w:shd w:val="clear" w:color="auto" w:fill="000080"/>
      <w:lang w:val="en-GB" w:eastAsia="de-DE"/>
    </w:rPr>
  </w:style>
  <w:style w:type="paragraph" w:styleId="11">
    <w:name w:val="toc 1"/>
    <w:basedOn w:val="a2"/>
    <w:next w:val="a2"/>
    <w:autoRedefine/>
    <w:uiPriority w:val="39"/>
    <w:rsid w:val="00D4704D"/>
    <w:pPr>
      <w:spacing w:before="600"/>
    </w:pPr>
    <w:rPr>
      <w:b/>
      <w:bCs/>
      <w:iCs/>
      <w:caps/>
      <w:noProof/>
      <w:sz w:val="28"/>
      <w:szCs w:val="32"/>
      <w:lang w:val="en-US" w:eastAsia="de-DE"/>
    </w:rPr>
  </w:style>
  <w:style w:type="paragraph" w:styleId="26">
    <w:name w:val="toc 2"/>
    <w:basedOn w:val="a2"/>
    <w:next w:val="a2"/>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D4704D"/>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D4704D"/>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D4704D"/>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D4704D"/>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D4704D"/>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D4704D"/>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D4704D"/>
    <w:pPr>
      <w:spacing w:before="120"/>
      <w:ind w:left="1540"/>
    </w:pPr>
    <w:rPr>
      <w:rFonts w:ascii="Times New Roman" w:hAnsi="Times New Roman"/>
      <w:sz w:val="22"/>
      <w:szCs w:val="24"/>
      <w:lang w:val="en-GB" w:eastAsia="de-DE"/>
    </w:rPr>
  </w:style>
  <w:style w:type="character" w:styleId="af9">
    <w:name w:val="Hyperlink"/>
    <w:uiPriority w:val="99"/>
    <w:rsid w:val="00D4704D"/>
    <w:rPr>
      <w:color w:val="0000FF"/>
      <w:u w:val="single"/>
    </w:rPr>
  </w:style>
  <w:style w:type="paragraph" w:styleId="afa">
    <w:name w:val="table of figures"/>
    <w:basedOn w:val="a2"/>
    <w:next w:val="a2"/>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D4704D"/>
    <w:pPr>
      <w:ind w:left="0" w:firstLine="709"/>
    </w:pPr>
    <w:rPr>
      <w:bCs/>
      <w:sz w:val="28"/>
    </w:rPr>
  </w:style>
  <w:style w:type="paragraph" w:customStyle="1" w:styleId="StyleHeading412ptItalicJustifiedBefore0ptAfter">
    <w:name w:val="Style Heading 4 + 12 pt Italic Justified Before:  0 pt After:  ..."/>
    <w:basedOn w:val="4"/>
    <w:rsid w:val="00D4704D"/>
    <w:pPr>
      <w:ind w:firstLine="709"/>
    </w:pPr>
    <w:rPr>
      <w:rFonts w:ascii="Times New Roman" w:hAnsi="Times New Roman"/>
      <w:bCs/>
      <w:i/>
      <w:iCs/>
    </w:rPr>
  </w:style>
  <w:style w:type="paragraph" w:customStyle="1" w:styleId="normaltableau">
    <w:name w:val="normal_tableau"/>
    <w:basedOn w:val="a2"/>
    <w:rsid w:val="00D4704D"/>
    <w:pPr>
      <w:spacing w:before="120" w:after="120"/>
      <w:jc w:val="both"/>
    </w:pPr>
    <w:rPr>
      <w:rFonts w:ascii="Optima" w:hAnsi="Optima"/>
      <w:sz w:val="22"/>
      <w:lang w:val="en-GB"/>
    </w:rPr>
  </w:style>
  <w:style w:type="paragraph" w:styleId="afb">
    <w:name w:val="annotation text"/>
    <w:basedOn w:val="a2"/>
    <w:link w:val="afc"/>
    <w:uiPriority w:val="99"/>
    <w:rsid w:val="00D4704D"/>
    <w:rPr>
      <w:sz w:val="20"/>
      <w:lang w:eastAsia="bg-BG"/>
    </w:rPr>
  </w:style>
  <w:style w:type="character" w:customStyle="1" w:styleId="afc">
    <w:name w:val="Текст на коментар Знак"/>
    <w:basedOn w:val="a3"/>
    <w:link w:val="afb"/>
    <w:uiPriority w:val="99"/>
    <w:rsid w:val="00D4704D"/>
    <w:rPr>
      <w:rFonts w:ascii="Arial" w:eastAsia="Times New Roman" w:hAnsi="Arial" w:cs="Times New Roman"/>
      <w:sz w:val="20"/>
      <w:szCs w:val="20"/>
      <w:lang w:val="en-AU" w:eastAsia="bg-BG"/>
    </w:rPr>
  </w:style>
  <w:style w:type="paragraph" w:styleId="afd">
    <w:name w:val="annotation subject"/>
    <w:basedOn w:val="afb"/>
    <w:next w:val="afb"/>
    <w:link w:val="afe"/>
    <w:uiPriority w:val="99"/>
    <w:semiHidden/>
    <w:rsid w:val="00D4704D"/>
    <w:rPr>
      <w:b/>
      <w:bCs/>
    </w:rPr>
  </w:style>
  <w:style w:type="character" w:customStyle="1" w:styleId="afe">
    <w:name w:val="Предмет на коментар Знак"/>
    <w:basedOn w:val="afc"/>
    <w:link w:val="afd"/>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a2"/>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a2"/>
    <w:rsid w:val="00D4704D"/>
    <w:pPr>
      <w:ind w:firstLine="720"/>
    </w:pPr>
    <w:rPr>
      <w:rFonts w:ascii="Times New Roman" w:hAnsi="Times New Roman"/>
      <w:b/>
      <w:bCs/>
      <w:u w:val="single"/>
    </w:rPr>
  </w:style>
  <w:style w:type="paragraph" w:customStyle="1" w:styleId="Style12ptBoldUnderlineJustified1">
    <w:name w:val="Style 12 pt Bold Underline Justified1"/>
    <w:basedOn w:val="a2"/>
    <w:rsid w:val="00D4704D"/>
    <w:pPr>
      <w:spacing w:line="360" w:lineRule="auto"/>
      <w:jc w:val="both"/>
    </w:pPr>
    <w:rPr>
      <w:rFonts w:ascii="Times New Roman" w:hAnsi="Times New Roman"/>
      <w:b/>
      <w:bCs/>
      <w:u w:val="single"/>
    </w:rPr>
  </w:style>
  <w:style w:type="character" w:styleId="aff">
    <w:name w:val="FollowedHyperlink"/>
    <w:uiPriority w:val="99"/>
    <w:rsid w:val="00D4704D"/>
    <w:rPr>
      <w:color w:val="800080"/>
      <w:u w:val="single"/>
    </w:rPr>
  </w:style>
  <w:style w:type="paragraph" w:styleId="aff0">
    <w:name w:val="Normal (Web)"/>
    <w:basedOn w:val="a2"/>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D4704D"/>
    <w:pPr>
      <w:spacing w:line="360" w:lineRule="auto"/>
      <w:jc w:val="both"/>
    </w:pPr>
    <w:rPr>
      <w:rFonts w:ascii="Times New Roman" w:hAnsi="Times New Roman"/>
    </w:rPr>
  </w:style>
  <w:style w:type="paragraph" w:styleId="a">
    <w:name w:val="List Number"/>
    <w:basedOn w:val="a2"/>
    <w:rsid w:val="00D4704D"/>
    <w:pPr>
      <w:numPr>
        <w:numId w:val="2"/>
      </w:numPr>
      <w:tabs>
        <w:tab w:val="clear" w:pos="360"/>
      </w:tabs>
      <w:ind w:left="0" w:firstLine="0"/>
    </w:pPr>
    <w:rPr>
      <w:rFonts w:ascii="Times New Roman" w:hAnsi="Times New Roman"/>
      <w:lang w:val="en-US"/>
    </w:rPr>
  </w:style>
  <w:style w:type="paragraph" w:styleId="2">
    <w:name w:val="List Number 2"/>
    <w:basedOn w:val="a2"/>
    <w:rsid w:val="00D4704D"/>
    <w:pPr>
      <w:numPr>
        <w:ilvl w:val="1"/>
        <w:numId w:val="1"/>
      </w:numPr>
      <w:tabs>
        <w:tab w:val="left" w:pos="187"/>
      </w:tabs>
    </w:pPr>
    <w:rPr>
      <w:rFonts w:ascii="Times New Roman" w:hAnsi="Times New Roman"/>
      <w:lang w:val="en-US"/>
    </w:rPr>
  </w:style>
  <w:style w:type="paragraph" w:styleId="3">
    <w:name w:val="List Number 3"/>
    <w:basedOn w:val="a2"/>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2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D4704D"/>
    <w:pPr>
      <w:ind w:left="680" w:hanging="680"/>
      <w:jc w:val="both"/>
    </w:pPr>
    <w:rPr>
      <w:rFonts w:ascii="Times New Roman" w:hAnsi="Times New Roman" w:cs="Courier New"/>
      <w:sz w:val="24"/>
      <w:lang w:val="bg-BG"/>
    </w:rPr>
  </w:style>
  <w:style w:type="paragraph" w:styleId="aff1">
    <w:name w:val="Plain Text"/>
    <w:basedOn w:val="a2"/>
    <w:link w:val="aff2"/>
    <w:rsid w:val="00D4704D"/>
    <w:rPr>
      <w:rFonts w:ascii="Courier New" w:hAnsi="Courier New"/>
      <w:sz w:val="20"/>
    </w:rPr>
  </w:style>
  <w:style w:type="character" w:customStyle="1" w:styleId="aff2">
    <w:name w:val="Обикновен текст Знак"/>
    <w:basedOn w:val="a3"/>
    <w:link w:val="aff1"/>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a2"/>
    <w:next w:val="a8"/>
    <w:rsid w:val="00D4704D"/>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D4704D"/>
    <w:pPr>
      <w:jc w:val="left"/>
    </w:pPr>
    <w:rPr>
      <w:rFonts w:ascii="Times New Roman" w:hAnsi="Times New Roman" w:cs="Tahoma"/>
      <w:szCs w:val="24"/>
      <w:lang w:eastAsia="ar-SA"/>
    </w:rPr>
  </w:style>
  <w:style w:type="paragraph" w:styleId="aff4">
    <w:name w:val="caption"/>
    <w:basedOn w:val="a2"/>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a2"/>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a2"/>
    <w:rsid w:val="00D4704D"/>
    <w:pPr>
      <w:spacing w:after="160" w:line="240" w:lineRule="exact"/>
    </w:pPr>
    <w:rPr>
      <w:rFonts w:ascii="Tahoma" w:hAnsi="Tahoma"/>
      <w:sz w:val="20"/>
      <w:lang w:val="en-US"/>
    </w:rPr>
  </w:style>
  <w:style w:type="paragraph" w:customStyle="1" w:styleId="txtbrk">
    <w:name w:val="txtbrk"/>
    <w:basedOn w:val="a2"/>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aff5">
    <w:name w:val="List Paragraph"/>
    <w:aliases w:val="ПАРАГРАФ,Гл точки,Style 1,C 1"/>
    <w:basedOn w:val="a2"/>
    <w:link w:val="aff6"/>
    <w:uiPriority w:val="99"/>
    <w:qFormat/>
    <w:rsid w:val="00D4704D"/>
    <w:pPr>
      <w:ind w:left="720"/>
      <w:contextualSpacing/>
    </w:pPr>
    <w:rPr>
      <w:rFonts w:ascii="Times New Roman" w:hAnsi="Times New Roman"/>
      <w:szCs w:val="22"/>
    </w:rPr>
  </w:style>
  <w:style w:type="paragraph" w:customStyle="1" w:styleId="Style3">
    <w:name w:val="Style3"/>
    <w:basedOn w:val="a2"/>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ff7">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a2"/>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ff8">
    <w:name w:val="ŚŚ"/>
    <w:basedOn w:val="a2"/>
    <w:rsid w:val="00D4704D"/>
    <w:pPr>
      <w:spacing w:line="360" w:lineRule="auto"/>
      <w:jc w:val="both"/>
    </w:pPr>
    <w:rPr>
      <w:rFonts w:ascii="Times New Roman" w:hAnsi="Times New Roman"/>
      <w:lang w:val="pl-PL" w:eastAsia="pl-PL"/>
    </w:rPr>
  </w:style>
  <w:style w:type="paragraph" w:customStyle="1" w:styleId="default0">
    <w:name w:val="default"/>
    <w:basedOn w:val="a2"/>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a2"/>
    <w:uiPriority w:val="99"/>
    <w:rsid w:val="00D4704D"/>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a2"/>
    <w:uiPriority w:val="99"/>
    <w:rsid w:val="00D4704D"/>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single s"/>
    <w:basedOn w:val="a2"/>
    <w:link w:val="affb"/>
    <w:uiPriority w:val="99"/>
    <w:rsid w:val="00D4704D"/>
    <w:rPr>
      <w:rFonts w:ascii="Times New Roman" w:hAnsi="Times New Roman"/>
      <w:sz w:val="20"/>
      <w:lang w:val="bg-BG" w:eastAsia="bg-BG"/>
    </w:rPr>
  </w:style>
  <w:style w:type="character" w:customStyle="1" w:styleId="af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3"/>
    <w:link w:val="affa"/>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a2"/>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a2"/>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D4704D"/>
    <w:pPr>
      <w:spacing w:after="160" w:line="240" w:lineRule="exact"/>
    </w:pPr>
    <w:rPr>
      <w:rFonts w:ascii="Tahoma" w:eastAsia="Calibri" w:hAnsi="Tahoma" w:cs="Tahoma"/>
      <w:sz w:val="20"/>
      <w:lang w:val="en-US"/>
    </w:rPr>
  </w:style>
  <w:style w:type="character" w:styleId="affc">
    <w:name w:val="annotation reference"/>
    <w:uiPriority w:val="99"/>
    <w:rsid w:val="00D4704D"/>
    <w:rPr>
      <w:sz w:val="16"/>
      <w:szCs w:val="16"/>
    </w:rPr>
  </w:style>
  <w:style w:type="paragraph" w:styleId="affd">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a3"/>
    <w:rsid w:val="00D4704D"/>
  </w:style>
  <w:style w:type="character" w:customStyle="1" w:styleId="parcapt">
    <w:name w:val="par_capt"/>
    <w:basedOn w:val="a3"/>
    <w:rsid w:val="00D4704D"/>
  </w:style>
  <w:style w:type="character" w:customStyle="1" w:styleId="alcapt">
    <w:name w:val="al_capt"/>
    <w:basedOn w:val="a3"/>
    <w:rsid w:val="00D4704D"/>
  </w:style>
  <w:style w:type="character" w:customStyle="1" w:styleId="ala0">
    <w:name w:val="ala"/>
    <w:basedOn w:val="a3"/>
    <w:rsid w:val="00D4704D"/>
  </w:style>
  <w:style w:type="character" w:customStyle="1" w:styleId="p">
    <w:name w:val="p"/>
    <w:basedOn w:val="a3"/>
    <w:rsid w:val="00D4704D"/>
  </w:style>
  <w:style w:type="paragraph" w:customStyle="1" w:styleId="ListParagraph1">
    <w:name w:val="List Paragraph1"/>
    <w:basedOn w:val="a2"/>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4704D"/>
    <w:pPr>
      <w:ind w:left="708"/>
    </w:pPr>
  </w:style>
  <w:style w:type="paragraph" w:customStyle="1" w:styleId="Bodyofitem1">
    <w:name w:val="Body of item 1"/>
    <w:basedOn w:val="a2"/>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D4704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D4704D"/>
    <w:pPr>
      <w:keepNext/>
      <w:suppressAutoHyphens/>
      <w:spacing w:before="240" w:after="120"/>
      <w:jc w:val="center"/>
    </w:pPr>
    <w:rPr>
      <w:rFonts w:eastAsia="Lucida Sans Unicode"/>
      <w:i/>
      <w:iCs/>
      <w:sz w:val="28"/>
      <w:szCs w:val="28"/>
      <w:lang w:val="en-GB" w:eastAsia="ar-SA"/>
    </w:rPr>
  </w:style>
  <w:style w:type="character" w:customStyle="1" w:styleId="afff">
    <w:name w:val="Подзаглавие Знак"/>
    <w:basedOn w:val="a3"/>
    <w:link w:val="affe"/>
    <w:rsid w:val="00D4704D"/>
    <w:rPr>
      <w:rFonts w:ascii="Arial" w:eastAsia="Lucida Sans Unicode" w:hAnsi="Arial" w:cs="Times New Roman"/>
      <w:i/>
      <w:iCs/>
      <w:sz w:val="28"/>
      <w:szCs w:val="28"/>
      <w:lang w:val="en-GB" w:eastAsia="ar-SA"/>
    </w:rPr>
  </w:style>
  <w:style w:type="paragraph" w:customStyle="1" w:styleId="Head1">
    <w:name w:val="Head 1"/>
    <w:basedOn w:val="a2"/>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a2"/>
    <w:rsid w:val="00D4704D"/>
    <w:pPr>
      <w:tabs>
        <w:tab w:val="left" w:pos="709"/>
      </w:tabs>
    </w:pPr>
    <w:rPr>
      <w:rFonts w:ascii="Tahoma" w:hAnsi="Tahoma"/>
      <w:szCs w:val="24"/>
      <w:lang w:val="pl-PL" w:eastAsia="pl-PL"/>
    </w:rPr>
  </w:style>
  <w:style w:type="character" w:customStyle="1" w:styleId="alt">
    <w:name w:val="al_t"/>
    <w:basedOn w:val="a3"/>
    <w:rsid w:val="00D4704D"/>
  </w:style>
  <w:style w:type="paragraph" w:customStyle="1" w:styleId="CharCharChar">
    <w:name w:val="Char Знак Знак Char Знак Знак Char"/>
    <w:basedOn w:val="a2"/>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4704D"/>
    <w:pPr>
      <w:tabs>
        <w:tab w:val="left" w:pos="709"/>
      </w:tabs>
    </w:pPr>
    <w:rPr>
      <w:rFonts w:ascii="Tahoma" w:hAnsi="Tahoma" w:cs="Tahoma"/>
      <w:szCs w:val="24"/>
      <w:lang w:val="pl-PL" w:eastAsia="pl-PL"/>
    </w:rPr>
  </w:style>
  <w:style w:type="character" w:customStyle="1" w:styleId="apple-style-span">
    <w:name w:val="apple-style-span"/>
    <w:basedOn w:val="a3"/>
    <w:rsid w:val="00D4704D"/>
  </w:style>
  <w:style w:type="paragraph" w:customStyle="1" w:styleId="ListParagraph2">
    <w:name w:val="List Paragraph2"/>
    <w:basedOn w:val="a2"/>
    <w:uiPriority w:val="34"/>
    <w:qFormat/>
    <w:rsid w:val="00D4704D"/>
    <w:pPr>
      <w:ind w:left="708"/>
    </w:pPr>
  </w:style>
  <w:style w:type="paragraph" w:customStyle="1" w:styleId="37">
    <w:name w:val="Знак Знак3"/>
    <w:basedOn w:val="a2"/>
    <w:rsid w:val="00D4704D"/>
    <w:pPr>
      <w:tabs>
        <w:tab w:val="left" w:pos="709"/>
      </w:tabs>
    </w:pPr>
    <w:rPr>
      <w:rFonts w:ascii="Tahoma" w:hAnsi="Tahoma"/>
      <w:szCs w:val="24"/>
      <w:lang w:val="pl-PL" w:eastAsia="pl-PL"/>
    </w:rPr>
  </w:style>
  <w:style w:type="paragraph" w:customStyle="1" w:styleId="Char0">
    <w:name w:val="Знак Знак Char"/>
    <w:basedOn w:val="a2"/>
    <w:rsid w:val="00D4704D"/>
    <w:pPr>
      <w:tabs>
        <w:tab w:val="left" w:pos="709"/>
      </w:tabs>
    </w:pPr>
    <w:rPr>
      <w:rFonts w:ascii="Tahoma" w:hAnsi="Tahoma"/>
      <w:szCs w:val="24"/>
      <w:lang w:val="pl-PL" w:eastAsia="pl-PL"/>
    </w:rPr>
  </w:style>
  <w:style w:type="paragraph" w:customStyle="1" w:styleId="TxBr2p8">
    <w:name w:val="TxBr_2p8"/>
    <w:basedOn w:val="a2"/>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a2"/>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D4704D"/>
    <w:pPr>
      <w:keepNext/>
      <w:jc w:val="both"/>
      <w:outlineLvl w:val="2"/>
    </w:pPr>
    <w:rPr>
      <w:rFonts w:ascii="Times New Roman" w:hAnsi="Times New Roman"/>
      <w:b/>
      <w:lang w:val="bg-BG"/>
    </w:rPr>
  </w:style>
  <w:style w:type="paragraph" w:customStyle="1" w:styleId="a1">
    <w:name w:val="основен"/>
    <w:basedOn w:val="a2"/>
    <w:rsid w:val="00D4704D"/>
    <w:pPr>
      <w:numPr>
        <w:numId w:val="12"/>
      </w:numPr>
    </w:pPr>
    <w:rPr>
      <w:rFonts w:ascii="Times New Roman" w:hAnsi="Times New Roman"/>
      <w:sz w:val="20"/>
      <w:lang w:val="en-US"/>
    </w:rPr>
  </w:style>
  <w:style w:type="paragraph" w:customStyle="1" w:styleId="Char2CharCharCharChar">
    <w:name w:val="Char2 Char Char Char Char"/>
    <w:basedOn w:val="a2"/>
    <w:rsid w:val="00D4704D"/>
    <w:pPr>
      <w:tabs>
        <w:tab w:val="left" w:pos="709"/>
      </w:tabs>
    </w:pPr>
    <w:rPr>
      <w:rFonts w:ascii="Tahoma" w:hAnsi="Tahoma"/>
      <w:sz w:val="20"/>
      <w:lang w:val="pl-PL" w:eastAsia="pl-PL"/>
    </w:rPr>
  </w:style>
  <w:style w:type="paragraph" w:customStyle="1" w:styleId="Pa11">
    <w:name w:val="Pa11"/>
    <w:basedOn w:val="a2"/>
    <w:next w:val="a2"/>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fff0">
    <w:name w:val="Знак Знак"/>
    <w:basedOn w:val="a2"/>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7">
    <w:name w:val="Списък на абзаци2"/>
    <w:basedOn w:val="a2"/>
    <w:qFormat/>
    <w:rsid w:val="00D4704D"/>
    <w:pPr>
      <w:ind w:left="720"/>
      <w:contextualSpacing/>
    </w:pPr>
    <w:rPr>
      <w:rFonts w:ascii="Times New Roman" w:hAnsi="Times New Roman"/>
      <w:szCs w:val="22"/>
      <w:lang w:val="bg-BG"/>
    </w:rPr>
  </w:style>
  <w:style w:type="paragraph" w:customStyle="1" w:styleId="bullet1">
    <w:name w:val="bullet 1"/>
    <w:basedOn w:val="a2"/>
    <w:rsid w:val="00D4704D"/>
    <w:pPr>
      <w:numPr>
        <w:numId w:val="13"/>
      </w:numPr>
      <w:spacing w:before="40" w:after="40"/>
      <w:jc w:val="both"/>
    </w:pPr>
    <w:rPr>
      <w:rFonts w:ascii="Times New Roman" w:hAnsi="Times New Roman"/>
      <w:szCs w:val="24"/>
      <w:lang w:val="en-GB" w:eastAsia="zh-CN"/>
    </w:rPr>
  </w:style>
  <w:style w:type="paragraph" w:styleId="a0">
    <w:name w:val="List Bullet"/>
    <w:basedOn w:val="a2"/>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a8"/>
    <w:rsid w:val="00D4704D"/>
    <w:pPr>
      <w:numPr>
        <w:numId w:val="15"/>
      </w:numPr>
      <w:spacing w:after="60" w:line="220" w:lineRule="atLeast"/>
    </w:pPr>
    <w:rPr>
      <w:spacing w:val="-5"/>
      <w:sz w:val="20"/>
      <w:szCs w:val="24"/>
      <w:lang w:val="en-AU" w:eastAsia="en-US"/>
    </w:rPr>
  </w:style>
  <w:style w:type="paragraph" w:customStyle="1" w:styleId="Style169">
    <w:name w:val="Style169"/>
    <w:basedOn w:val="a2"/>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afff1">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a3"/>
    <w:rsid w:val="00D4704D"/>
  </w:style>
  <w:style w:type="paragraph" w:customStyle="1" w:styleId="BodyText21">
    <w:name w:val="Body Text 21"/>
    <w:basedOn w:val="a2"/>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a2"/>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afff2">
    <w:name w:val="No Spacing"/>
    <w:basedOn w:val="a2"/>
    <w:uiPriority w:val="1"/>
    <w:qFormat/>
    <w:rsid w:val="00D4704D"/>
    <w:rPr>
      <w:rFonts w:ascii="Times New Roman" w:eastAsia="Calibri" w:hAnsi="Times New Roman"/>
      <w:szCs w:val="24"/>
      <w:lang w:val="bg-BG"/>
    </w:rPr>
  </w:style>
  <w:style w:type="paragraph" w:customStyle="1" w:styleId="Style8">
    <w:name w:val="Style8"/>
    <w:basedOn w:val="a2"/>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a2"/>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a2"/>
    <w:rsid w:val="00D4704D"/>
    <w:pPr>
      <w:tabs>
        <w:tab w:val="left" w:pos="709"/>
      </w:tabs>
    </w:pPr>
    <w:rPr>
      <w:rFonts w:ascii="Tahoma" w:hAnsi="Tahoma"/>
      <w:szCs w:val="24"/>
      <w:lang w:val="pl-PL" w:eastAsia="pl-PL"/>
    </w:rPr>
  </w:style>
  <w:style w:type="paragraph" w:customStyle="1" w:styleId="Style12">
    <w:name w:val="Style12"/>
    <w:basedOn w:val="a2"/>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aff6">
    <w:name w:val="Списък на абзаци Знак"/>
    <w:aliases w:val="ПАРАГРАФ Знак,Гл точки Знак,Style 1 Знак,C 1 Знак"/>
    <w:link w:val="aff5"/>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a2"/>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afff3">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fff4">
    <w:name w:val="Основен текст_"/>
    <w:link w:val="13"/>
    <w:rsid w:val="00D4704D"/>
    <w:rPr>
      <w:sz w:val="24"/>
      <w:szCs w:val="24"/>
      <w:shd w:val="clear" w:color="auto" w:fill="FFFFFF"/>
    </w:rPr>
  </w:style>
  <w:style w:type="character" w:customStyle="1" w:styleId="100">
    <w:name w:val="Основен текст10"/>
    <w:rsid w:val="00D4704D"/>
  </w:style>
  <w:style w:type="paragraph" w:customStyle="1" w:styleId="13">
    <w:name w:val="Основен текст1"/>
    <w:basedOn w:val="a2"/>
    <w:link w:val="afff4"/>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
    <w:name w:val="Body text (2)_"/>
    <w:link w:val="Bodytext210"/>
    <w:uiPriority w:val="99"/>
    <w:locked/>
    <w:rsid w:val="00D4704D"/>
    <w:rPr>
      <w:shd w:val="clear" w:color="auto" w:fill="FFFFFF"/>
    </w:rPr>
  </w:style>
  <w:style w:type="paragraph" w:customStyle="1" w:styleId="Bodytext210">
    <w:name w:val="Body text (2)1"/>
    <w:basedOn w:val="a2"/>
    <w:link w:val="Bodytext2"/>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
    <w:name w:val="Heading #3_"/>
    <w:link w:val="Heading31"/>
    <w:uiPriority w:val="99"/>
    <w:locked/>
    <w:rsid w:val="00D4704D"/>
    <w:rPr>
      <w:shd w:val="clear" w:color="auto" w:fill="FFFFFF"/>
    </w:rPr>
  </w:style>
  <w:style w:type="paragraph" w:customStyle="1" w:styleId="Heading31">
    <w:name w:val="Heading #31"/>
    <w:basedOn w:val="a2"/>
    <w:link w:val="Heading3"/>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0">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4">
    <w:name w:val="Шрифт на абзаца по подразбиране1"/>
    <w:rsid w:val="00D4704D"/>
  </w:style>
  <w:style w:type="character" w:styleId="afff5">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a2"/>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D4704D"/>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D4704D"/>
    <w:pPr>
      <w:ind w:left="360" w:hanging="360"/>
      <w:outlineLvl w:val="3"/>
    </w:pPr>
  </w:style>
  <w:style w:type="paragraph" w:customStyle="1" w:styleId="BodyTextIndent31">
    <w:name w:val="Body Text Indent 31"/>
    <w:basedOn w:val="a2"/>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D4704D"/>
    <w:pPr>
      <w:tabs>
        <w:tab w:val="clear" w:pos="0"/>
      </w:tabs>
      <w:spacing w:after="138"/>
      <w:ind w:left="0" w:firstLine="0"/>
    </w:pPr>
  </w:style>
  <w:style w:type="paragraph" w:customStyle="1" w:styleId="ReportLevel2">
    <w:name w:val="Report Level 2"/>
    <w:basedOn w:val="ReportLevel1"/>
    <w:next w:val="a2"/>
    <w:rsid w:val="00D4704D"/>
    <w:pPr>
      <w:ind w:left="576" w:hanging="576"/>
      <w:outlineLvl w:val="1"/>
    </w:pPr>
    <w:rPr>
      <w:rFonts w:ascii="Helvetica" w:hAnsi="Helvetica" w:cs="Helvetica"/>
      <w:caps w:val="0"/>
    </w:rPr>
  </w:style>
  <w:style w:type="paragraph" w:customStyle="1" w:styleId="15">
    <w:name w:val="Надпис1"/>
    <w:basedOn w:val="a2"/>
    <w:next w:val="a2"/>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a8"/>
    <w:rsid w:val="00D4704D"/>
    <w:pPr>
      <w:suppressAutoHyphens/>
      <w:spacing w:after="0"/>
    </w:pPr>
    <w:rPr>
      <w:rFonts w:ascii="Times New Roman" w:hAnsi="Times New Roman"/>
      <w:lang w:eastAsia="ar-SA"/>
    </w:rPr>
  </w:style>
  <w:style w:type="character" w:customStyle="1" w:styleId="body">
    <w:name w:val="body"/>
    <w:basedOn w:val="a3"/>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a2"/>
    <w:rsid w:val="00D4704D"/>
    <w:pPr>
      <w:tabs>
        <w:tab w:val="left" w:pos="709"/>
      </w:tabs>
    </w:pPr>
    <w:rPr>
      <w:rFonts w:ascii="Tahoma" w:hAnsi="Tahoma"/>
      <w:szCs w:val="24"/>
      <w:lang w:val="pl-PL" w:eastAsia="pl-PL"/>
    </w:rPr>
  </w:style>
  <w:style w:type="character" w:customStyle="1" w:styleId="shorttext">
    <w:name w:val="short_text"/>
    <w:basedOn w:val="a3"/>
    <w:rsid w:val="00D4704D"/>
  </w:style>
  <w:style w:type="character" w:customStyle="1" w:styleId="mediumtext">
    <w:name w:val="medium_text"/>
    <w:basedOn w:val="a3"/>
    <w:rsid w:val="00D4704D"/>
  </w:style>
  <w:style w:type="character" w:customStyle="1" w:styleId="hps">
    <w:name w:val="hps"/>
    <w:basedOn w:val="a3"/>
    <w:rsid w:val="00D4704D"/>
  </w:style>
  <w:style w:type="paragraph" w:customStyle="1" w:styleId="CharCharCharChar">
    <w:name w:val="Char Char Char Char"/>
    <w:basedOn w:val="a2"/>
    <w:rsid w:val="00D4704D"/>
    <w:pPr>
      <w:tabs>
        <w:tab w:val="left" w:pos="709"/>
      </w:tabs>
    </w:pPr>
    <w:rPr>
      <w:rFonts w:ascii="Tahoma" w:hAnsi="Tahoma"/>
      <w:szCs w:val="24"/>
      <w:lang w:val="pl-PL" w:eastAsia="pl-PL"/>
    </w:rPr>
  </w:style>
  <w:style w:type="character" w:customStyle="1" w:styleId="style10">
    <w:name w:val="style10"/>
    <w:basedOn w:val="a3"/>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a2"/>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D4704D"/>
    <w:pPr>
      <w:tabs>
        <w:tab w:val="left" w:pos="709"/>
      </w:tabs>
      <w:jc w:val="both"/>
    </w:pPr>
    <w:rPr>
      <w:rFonts w:ascii="Tahoma" w:eastAsia="SimSun" w:hAnsi="Tahoma"/>
      <w:szCs w:val="24"/>
      <w:lang w:val="pl-PL" w:eastAsia="pl-PL"/>
    </w:rPr>
  </w:style>
  <w:style w:type="numbering" w:styleId="111111">
    <w:name w:val="Outline List 2"/>
    <w:basedOn w:val="a5"/>
    <w:unhideWhenUsed/>
    <w:rsid w:val="00D4704D"/>
    <w:pPr>
      <w:numPr>
        <w:numId w:val="16"/>
      </w:numPr>
    </w:pPr>
  </w:style>
  <w:style w:type="paragraph" w:customStyle="1" w:styleId="CharCharChar1CharCharChar2">
    <w:name w:val="Char Char Char1 Char Char Char2"/>
    <w:basedOn w:val="a2"/>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a2"/>
    <w:rsid w:val="00D4704D"/>
    <w:pPr>
      <w:tabs>
        <w:tab w:val="left" w:pos="709"/>
      </w:tabs>
    </w:pPr>
    <w:rPr>
      <w:rFonts w:ascii="Tahoma" w:hAnsi="Tahoma" w:cs="Tahoma"/>
      <w:szCs w:val="24"/>
      <w:lang w:val="pl-PL" w:eastAsia="pl-PL"/>
    </w:rPr>
  </w:style>
  <w:style w:type="table" w:customStyle="1" w:styleId="TableGrid1">
    <w:name w:val="Table Grid1"/>
    <w:basedOn w:val="a4"/>
    <w:uiPriority w:val="59"/>
    <w:rsid w:val="00D47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D4704D"/>
    <w:pPr>
      <w:spacing w:before="100" w:beforeAutospacing="1" w:after="100" w:afterAutospacing="1"/>
    </w:pPr>
    <w:rPr>
      <w:rFonts w:cs="Arial"/>
      <w:szCs w:val="24"/>
      <w:lang w:val="bg-BG" w:eastAsia="bg-BG"/>
    </w:rPr>
  </w:style>
  <w:style w:type="paragraph" w:customStyle="1" w:styleId="xl68">
    <w:name w:val="xl68"/>
    <w:basedOn w:val="a2"/>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D4704D"/>
    <w:pPr>
      <w:spacing w:before="100" w:beforeAutospacing="1" w:after="100" w:afterAutospacing="1"/>
      <w:jc w:val="center"/>
    </w:pPr>
    <w:rPr>
      <w:rFonts w:cs="Arial"/>
      <w:szCs w:val="24"/>
      <w:lang w:val="bg-BG" w:eastAsia="bg-BG"/>
    </w:rPr>
  </w:style>
  <w:style w:type="paragraph" w:customStyle="1" w:styleId="xl70">
    <w:name w:val="xl70"/>
    <w:basedOn w:val="a2"/>
    <w:rsid w:val="00D4704D"/>
    <w:pPr>
      <w:spacing w:before="100" w:beforeAutospacing="1" w:after="100" w:afterAutospacing="1"/>
    </w:pPr>
    <w:rPr>
      <w:rFonts w:cs="Arial"/>
      <w:b/>
      <w:bCs/>
      <w:szCs w:val="24"/>
      <w:lang w:val="bg-BG" w:eastAsia="bg-BG"/>
    </w:rPr>
  </w:style>
  <w:style w:type="paragraph" w:customStyle="1" w:styleId="xl71">
    <w:name w:val="xl71"/>
    <w:basedOn w:val="a2"/>
    <w:rsid w:val="00D4704D"/>
    <w:pPr>
      <w:spacing w:before="100" w:beforeAutospacing="1" w:after="100" w:afterAutospacing="1"/>
    </w:pPr>
    <w:rPr>
      <w:rFonts w:cs="Arial"/>
      <w:sz w:val="20"/>
      <w:lang w:val="bg-BG" w:eastAsia="bg-BG"/>
    </w:rPr>
  </w:style>
  <w:style w:type="paragraph" w:customStyle="1" w:styleId="xl72">
    <w:name w:val="xl72"/>
    <w:basedOn w:val="a2"/>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D4704D"/>
    <w:pPr>
      <w:spacing w:before="100" w:beforeAutospacing="1" w:after="100" w:afterAutospacing="1"/>
    </w:pPr>
    <w:rPr>
      <w:rFonts w:cs="Arial"/>
      <w:color w:val="FF0000"/>
      <w:sz w:val="20"/>
      <w:lang w:val="bg-BG" w:eastAsia="bg-BG"/>
    </w:rPr>
  </w:style>
  <w:style w:type="paragraph" w:customStyle="1" w:styleId="xl85">
    <w:name w:val="xl85"/>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a2"/>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D4704D"/>
    <w:pPr>
      <w:ind w:firstLine="990"/>
      <w:jc w:val="both"/>
    </w:pPr>
    <w:rPr>
      <w:rFonts w:ascii="Times New Roman" w:hAnsi="Times New Roman"/>
      <w:color w:val="000000"/>
      <w:szCs w:val="24"/>
      <w:lang w:val="bg-BG" w:eastAsia="bg-BG"/>
    </w:rPr>
  </w:style>
  <w:style w:type="paragraph" w:customStyle="1" w:styleId="tigrseq">
    <w:name w:val="tigrseq"/>
    <w:basedOn w:val="a2"/>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a2"/>
    <w:rsid w:val="00D4704D"/>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D4704D"/>
    <w:pPr>
      <w:jc w:val="both"/>
    </w:pPr>
    <w:rPr>
      <w:rFonts w:ascii="Times New Roman" w:hAnsi="Times New Roman"/>
      <w:sz w:val="26"/>
      <w:szCs w:val="24"/>
    </w:rPr>
  </w:style>
  <w:style w:type="paragraph" w:customStyle="1" w:styleId="002">
    <w:name w:val="002 диди"/>
    <w:basedOn w:val="a2"/>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a2"/>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a2"/>
    <w:rsid w:val="00D4704D"/>
    <w:pPr>
      <w:spacing w:before="120" w:after="120"/>
    </w:pPr>
    <w:rPr>
      <w:rFonts w:ascii="Times New Roman" w:eastAsia="Calibri" w:hAnsi="Times New Roman"/>
      <w:szCs w:val="22"/>
      <w:lang w:val="bg-BG" w:eastAsia="bg-BG"/>
    </w:rPr>
  </w:style>
  <w:style w:type="paragraph" w:customStyle="1" w:styleId="Tiret0">
    <w:name w:val="Tiret 0"/>
    <w:basedOn w:val="a2"/>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a2"/>
    <w:rsid w:val="00D4704D"/>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8">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afff6"/>
    <w:autoRedefine/>
    <w:rsid w:val="00D4704D"/>
    <w:pPr>
      <w:spacing w:line="276" w:lineRule="auto"/>
      <w:jc w:val="both"/>
    </w:pPr>
    <w:rPr>
      <w:rFonts w:ascii="Times New Roman" w:hAnsi="Times New Roman"/>
      <w:b/>
      <w:sz w:val="22"/>
      <w:szCs w:val="22"/>
      <w:lang w:val="bg-BG"/>
    </w:rPr>
  </w:style>
  <w:style w:type="paragraph" w:styleId="afff6">
    <w:name w:val="Normal Indent"/>
    <w:basedOn w:val="a2"/>
    <w:rsid w:val="00D4704D"/>
    <w:pPr>
      <w:ind w:left="720"/>
    </w:pPr>
  </w:style>
  <w:style w:type="paragraph" w:customStyle="1" w:styleId="Style2">
    <w:name w:val="Style2"/>
    <w:basedOn w:val="a2"/>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D4704D"/>
  </w:style>
  <w:style w:type="character" w:styleId="afff7">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a2"/>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D4704D"/>
    <w:pPr>
      <w:spacing w:after="0" w:line="240" w:lineRule="auto"/>
      <w:jc w:val="both"/>
    </w:pPr>
    <w:rPr>
      <w:rFonts w:ascii="Verdana" w:eastAsia="Times New Roman" w:hAnsi="Verdana" w:cs="Times New Roman"/>
    </w:rPr>
  </w:style>
  <w:style w:type="character" w:customStyle="1" w:styleId="29">
    <w:name w:val="Заглавие #2_"/>
    <w:link w:val="212"/>
    <w:uiPriority w:val="99"/>
    <w:locked/>
    <w:rsid w:val="00D4704D"/>
    <w:rPr>
      <w:b/>
      <w:bCs/>
      <w:sz w:val="26"/>
      <w:szCs w:val="26"/>
      <w:shd w:val="clear" w:color="auto" w:fill="FFFFFF"/>
    </w:rPr>
  </w:style>
  <w:style w:type="paragraph" w:customStyle="1" w:styleId="212">
    <w:name w:val="Заглавие #21"/>
    <w:basedOn w:val="a2"/>
    <w:link w:val="29"/>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a3"/>
    <w:rsid w:val="00D4704D"/>
  </w:style>
  <w:style w:type="paragraph" w:customStyle="1" w:styleId="font7">
    <w:name w:val="font7"/>
    <w:basedOn w:val="a2"/>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4704D"/>
    <w:pPr>
      <w:tabs>
        <w:tab w:val="left" w:pos="709"/>
      </w:tabs>
    </w:pPr>
    <w:rPr>
      <w:rFonts w:ascii="Tahoma" w:hAnsi="Tahoma"/>
      <w:szCs w:val="24"/>
      <w:lang w:val="pl-PL" w:eastAsia="pl-PL"/>
    </w:rPr>
  </w:style>
  <w:style w:type="character" w:customStyle="1" w:styleId="2a">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b">
    <w:name w:val="Основен текст2"/>
    <w:basedOn w:val="a2"/>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a2"/>
    <w:uiPriority w:val="1"/>
    <w:qFormat/>
    <w:rsid w:val="00D4704D"/>
    <w:pPr>
      <w:widowControl w:val="0"/>
    </w:pPr>
    <w:rPr>
      <w:rFonts w:ascii="Calibri" w:eastAsia="Calibri" w:hAnsi="Calibri"/>
      <w:sz w:val="22"/>
      <w:szCs w:val="22"/>
      <w:lang w:val="en-US"/>
    </w:rPr>
  </w:style>
  <w:style w:type="paragraph" w:customStyle="1" w:styleId="Application3">
    <w:name w:val="Application3"/>
    <w:basedOn w:val="a2"/>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a2"/>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a2"/>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0">
    <w:name w:val="Body text (2)"/>
    <w:basedOn w:val="a2"/>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a2"/>
    <w:rsid w:val="008D3D01"/>
    <w:pPr>
      <w:spacing w:before="100" w:beforeAutospacing="1" w:after="100" w:afterAutospacing="1"/>
    </w:pPr>
    <w:rPr>
      <w:rFonts w:ascii="Times New Roman" w:hAnsi="Times New Roman"/>
      <w:szCs w:val="24"/>
      <w:lang w:val="en-US"/>
    </w:rPr>
  </w:style>
  <w:style w:type="character" w:customStyle="1" w:styleId="Heading1">
    <w:name w:val="Heading #1_"/>
    <w:basedOn w:val="a3"/>
    <w:link w:val="Heading10"/>
    <w:uiPriority w:val="99"/>
    <w:locked/>
    <w:rsid w:val="00511CDB"/>
    <w:rPr>
      <w:rFonts w:ascii="Times New Roman" w:hAnsi="Times New Roman" w:cs="Times New Roman"/>
      <w:b/>
      <w:bCs/>
      <w:shd w:val="clear" w:color="auto" w:fill="FFFFFF"/>
    </w:rPr>
  </w:style>
  <w:style w:type="paragraph" w:customStyle="1" w:styleId="Heading10">
    <w:name w:val="Heading #1"/>
    <w:basedOn w:val="a2"/>
    <w:link w:val="Heading1"/>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a3"/>
    <w:rsid w:val="00511CDB"/>
    <w:rPr>
      <w:b/>
      <w:bCs/>
      <w:color w:val="000000"/>
      <w:spacing w:val="1"/>
      <w:w w:val="100"/>
      <w:position w:val="0"/>
      <w:sz w:val="20"/>
      <w:szCs w:val="20"/>
      <w:shd w:val="clear" w:color="auto" w:fill="FFFFFF"/>
      <w:lang w:val="bg-BG"/>
    </w:rPr>
  </w:style>
  <w:style w:type="paragraph" w:customStyle="1" w:styleId="BodyText60">
    <w:name w:val="Body Text6"/>
    <w:basedOn w:val="a2"/>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a5"/>
    <w:uiPriority w:val="99"/>
    <w:semiHidden/>
    <w:unhideWhenUsed/>
    <w:rsid w:val="00B369D7"/>
  </w:style>
  <w:style w:type="paragraph" w:customStyle="1" w:styleId="CharChar5">
    <w:name w:val="Char Char5"/>
    <w:basedOn w:val="a2"/>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a3"/>
    <w:rsid w:val="00B369D7"/>
  </w:style>
  <w:style w:type="character" w:customStyle="1" w:styleId="Bodytext">
    <w:name w:val="Body text_"/>
    <w:link w:val="BodyText1"/>
    <w:rsid w:val="00B369D7"/>
    <w:rPr>
      <w:sz w:val="27"/>
      <w:szCs w:val="27"/>
      <w:shd w:val="clear" w:color="auto" w:fill="FFFFFF"/>
    </w:rPr>
  </w:style>
  <w:style w:type="paragraph" w:customStyle="1" w:styleId="BodyText1">
    <w:name w:val="Body Text1"/>
    <w:basedOn w:val="a2"/>
    <w:link w:val="Bodytext"/>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
    <w:name w:val="Unresolved Mention"/>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a2"/>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a2"/>
    <w:rsid w:val="00B369D7"/>
    <w:pPr>
      <w:shd w:val="clear" w:color="auto" w:fill="FFFFFF"/>
      <w:spacing w:before="480" w:after="180" w:line="0" w:lineRule="atLeast"/>
      <w:ind w:hanging="380"/>
      <w:jc w:val="center"/>
    </w:pPr>
    <w:rPr>
      <w:rFonts w:ascii="Times New Roman" w:hAnsi="Times New Roman"/>
      <w:sz w:val="22"/>
      <w:szCs w:val="22"/>
      <w:lang/>
    </w:rPr>
  </w:style>
  <w:style w:type="character" w:customStyle="1" w:styleId="Bodytext5">
    <w:name w:val="Body text (5)"/>
    <w:basedOn w:val="a3"/>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0">
    <w:name w:val="Body Text3"/>
    <w:basedOn w:val="Bodytext"/>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a3"/>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s>
</file>

<file path=word/webSettings.xml><?xml version="1.0" encoding="utf-8"?>
<w:webSettings xmlns:r="http://schemas.openxmlformats.org/officeDocument/2006/relationships" xmlns:w="http://schemas.openxmlformats.org/wordprocessingml/2006/main">
  <w:divs>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61405325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javascript:%20NavigateDocument('%D0%97%D0%90%D0%BA%D1%80%D0%B5%D0%B4_2005" TargetMode="External"/><Relationship Id="rId39" Type="http://schemas.openxmlformats.org/officeDocument/2006/relationships/hyperlink" Target="javascript:%20NavigateDocument('%D0%97%D0%9E%D0%9F_2016" TargetMode="External"/><Relationship Id="rId3" Type="http://schemas.openxmlformats.org/officeDocument/2006/relationships/styles" Target="styles.xml"/><Relationship Id="rId21" Type="http://schemas.openxmlformats.org/officeDocument/2006/relationships/hyperlink" Target="javascript:%20NavigateDocument('%D0%9A%D0%A2_1986" TargetMode="External"/><Relationship Id="rId34" Type="http://schemas.openxmlformats.org/officeDocument/2006/relationships/hyperlink" Target="apis://Base=NARH&amp;DocCode=41765&amp;ToPar=Art54_Al1_Pt7&amp;Type=201/" TargetMode="External"/><Relationship Id="rId42" Type="http://schemas.openxmlformats.org/officeDocument/2006/relationships/hyperlink" Target="javascript:%20NavigateDocument('%D0%97%D0%9E%D0%9F_2016" TargetMode="External"/><Relationship Id="rId47" Type="http://schemas.openxmlformats.org/officeDocument/2006/relationships/hyperlink" Target="javascript:%20Navigate('%D1%87%D0%BB48_%D0%B0%D0%BB1');"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20NavigateDocument('%D0%94%D0%9E%D0%9F%D0%9A_2005');" TargetMode="External"/><Relationship Id="rId17" Type="http://schemas.openxmlformats.org/officeDocument/2006/relationships/hyperlink" Target="javascript:%20NavigateDocument('%D0%9A%D0%A2_1986" TargetMode="External"/><Relationship Id="rId25" Type="http://schemas.openxmlformats.org/officeDocument/2006/relationships/hyperlink" Target="javascript:%20NavigateDocument('%D0%97_%D1%82%D1%80%D1%83%D0%B4_%D0%BC%D0%B8%D0%B3%D1%80_%D0%BC%D0%BE%D0%B1%D0%B8%D0%BB_2016');" TargetMode="External"/><Relationship Id="rId33" Type="http://schemas.openxmlformats.org/officeDocument/2006/relationships/hyperlink" Target="apis://Base=NARH&amp;DocCode=41765&amp;ToPar=Art54_Al1_Pt2&amp;Type=201/" TargetMode="External"/><Relationship Id="rId38" Type="http://schemas.openxmlformats.org/officeDocument/2006/relationships/hyperlink" Target="javascript:%20NavigateDocument('%D0%97%D0%9E%D0%9F_2016" TargetMode="External"/><Relationship Id="rId46" Type="http://schemas.openxmlformats.org/officeDocument/2006/relationships/hyperlink" Target="javascript:%20Navigate('%D1%87%D0%BB47_%D0%B0%D0%BB2');" TargetMode="Externa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apis://Base=NARH&amp;DocCode=41765&amp;ToPar=Art54_Al1_Pt1&amp;Type=201/" TargetMode="External"/><Relationship Id="rId41" Type="http://schemas.openxmlformats.org/officeDocument/2006/relationships/hyperlink" Target="javascript:%20NavigateDocument('%D0%97%D0%9E%D0%9F_201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4%D0%9E%D0%9F%D0%9A_2005" TargetMode="External"/><Relationship Id="rId24" Type="http://schemas.openxmlformats.org/officeDocument/2006/relationships/hyperlink" Target="javascript:%20NavigateDocument('%D0%97_%D1%82%D1%80%D1%83%D0%B4_%D0%BC%D0%B8%D0%B3%D1%80_%D0%BC%D0%BE%D0%B1%D0%B8%D0%BB_2016" TargetMode="External"/><Relationship Id="rId32" Type="http://schemas.openxmlformats.org/officeDocument/2006/relationships/hyperlink" Target="apis://Base=NARH&amp;DocCode=41765&amp;ToPar=Art54_Al1_Pt1&amp;Type=201/" TargetMode="External"/><Relationship Id="rId37" Type="http://schemas.openxmlformats.org/officeDocument/2006/relationships/hyperlink" Target="http://rop3-app1.aop.bg:7778/portal/page?_pageid=93,1912330&amp;_dad=portal&amp;_schema=PORTAL" TargetMode="External"/><Relationship Id="rId40" Type="http://schemas.openxmlformats.org/officeDocument/2006/relationships/hyperlink" Target="javascript:%20NavigateDocument('%D0%97%D0%9E%D0%9F_2016');" TargetMode="External"/><Relationship Id="rId45" Type="http://schemas.openxmlformats.org/officeDocument/2006/relationships/hyperlink" Target="javascript:%20NavigateDocument('%D0%97%D0%9E%D0%9F_20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20NavigateDocument('%D0%9A%D0%A2_1986" TargetMode="External"/><Relationship Id="rId23" Type="http://schemas.openxmlformats.org/officeDocument/2006/relationships/hyperlink" Target="javascript:%20NavigateDocument('%D0%9A%D0%A2_1986');" TargetMode="External"/><Relationship Id="rId28" Type="http://schemas.openxmlformats.org/officeDocument/2006/relationships/hyperlink" Target="javascript:%20NavigateDocument('%D0%97%D0%90%D0%BA%D1%80%D0%B5%D0%B4_2005');" TargetMode="External"/><Relationship Id="rId36" Type="http://schemas.openxmlformats.org/officeDocument/2006/relationships/hyperlink" Target="http://ec.europa.eu/DocsRoom/documents/17242" TargetMode="External"/><Relationship Id="rId49" Type="http://schemas.openxmlformats.org/officeDocument/2006/relationships/header" Target="header1.xml"/><Relationship Id="rId10" Type="http://schemas.openxmlformats.org/officeDocument/2006/relationships/hyperlink" Target="javascript:%20Navigate('%D1%87%D0%BB101_%D0%B0%D0%BB10');" TargetMode="External"/><Relationship Id="rId19" Type="http://schemas.openxmlformats.org/officeDocument/2006/relationships/hyperlink" Target="javascript:%20NavigateDocument('%D0%9A%D0%A2_1986" TargetMode="External"/><Relationship Id="rId31" Type="http://schemas.openxmlformats.org/officeDocument/2006/relationships/hyperlink" Target="apis://Base=NARH&amp;DocCode=41765&amp;ToPar=Art54_Al1_Pt7&amp;Type=201/" TargetMode="External"/><Relationship Id="rId44" Type="http://schemas.openxmlformats.org/officeDocument/2006/relationships/hyperlink" Target="javascript:%20NavigateDocument('%D0%97%D0%9E%D0%9F_2016"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20Navigate('%D1%87%D0%BB101_%D0%B0%D0%BB9');"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A%D0%A2_1986" TargetMode="External"/><Relationship Id="rId27" Type="http://schemas.openxmlformats.org/officeDocument/2006/relationships/hyperlink" Target="javascript:%20NavigateDocument('%D0%97%D0%90%D0%BA%D1%80%D0%B5%D0%B4_2005" TargetMode="External"/><Relationship Id="rId30" Type="http://schemas.openxmlformats.org/officeDocument/2006/relationships/hyperlink" Target="apis://Base=NARH&amp;DocCode=41765&amp;ToPar=Art54_Al1_Pt2&amp;Type=201/" TargetMode="External"/><Relationship Id="rId35" Type="http://schemas.openxmlformats.org/officeDocument/2006/relationships/hyperlink" Target="https://ec.europa.eu/tools/espd" TargetMode="External"/><Relationship Id="rId43" Type="http://schemas.openxmlformats.org/officeDocument/2006/relationships/hyperlink" Target="javascript:%20NavigateDocument('%D0%97%D0%9E%D0%9F_2016" TargetMode="External"/><Relationship Id="rId48" Type="http://schemas.openxmlformats.org/officeDocument/2006/relationships/hyperlink" Target="http://web.apis.bg/p.php?i=245399" TargetMode="External"/><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AD5B-E03A-4A2D-809D-2C6CDBC8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120</Pages>
  <Words>42436</Words>
  <Characters>241891</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Fujitsu Siemens 1</cp:lastModifiedBy>
  <cp:revision>37</cp:revision>
  <dcterms:created xsi:type="dcterms:W3CDTF">2020-03-11T12:59:00Z</dcterms:created>
  <dcterms:modified xsi:type="dcterms:W3CDTF">2020-05-28T11:55:00Z</dcterms:modified>
</cp:coreProperties>
</file>