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07E5D" w:rsidRPr="00066461" w:rsidRDefault="004176FB" w:rsidP="00A07E5D">
      <w:pPr>
        <w:tabs>
          <w:tab w:val="left" w:pos="7200"/>
        </w:tabs>
        <w:rPr>
          <w:sz w:val="30"/>
          <w:szCs w:val="30"/>
        </w:rPr>
      </w:pPr>
      <w:r w:rsidRPr="00720A16">
        <w:rPr>
          <w:rStyle w:val="a5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1066165</wp:posOffset>
                </wp:positionH>
                <wp:positionV relativeFrom="paragraph">
                  <wp:posOffset>9525</wp:posOffset>
                </wp:positionV>
                <wp:extent cx="0" cy="612140"/>
                <wp:effectExtent l="13970" t="13335" r="5080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5="http://schemas.microsoft.com/office/word/2012/wordml">
            <w:pict>
              <v:shapetype w14:anchorId="6B908C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83.95pt;margin-top:.7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"/>
            </w:pict>
          </mc:Fallback>
        </mc:AlternateContent>
      </w:r>
      <w:r w:rsidR="004A5BF2" w:rsidRPr="00720A16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-167005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14209C" w:rsidP="00A07E5D">
      <w:pPr>
        <w:pStyle w:val="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 xml:space="preserve">Министерство на земеделието </w:t>
      </w:r>
      <w:r w:rsidR="009B6FAB">
        <w:rPr>
          <w:rFonts w:ascii="Helen Bg Condensed" w:hAnsi="Helen Bg Condensed"/>
          <w:b w:val="0"/>
          <w:spacing w:val="40"/>
          <w:sz w:val="26"/>
          <w:szCs w:val="26"/>
        </w:rPr>
        <w:t>и храните</w:t>
      </w:r>
    </w:p>
    <w:p w:rsidR="00A07E5D" w:rsidRPr="00495961" w:rsidRDefault="00A07E5D" w:rsidP="00A07E5D">
      <w:pPr>
        <w:pStyle w:val="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 xml:space="preserve">Областна дирекция </w:t>
      </w:r>
      <w:r w:rsidR="00073BF0">
        <w:rPr>
          <w:rFonts w:ascii="Helen Bg Condensed" w:hAnsi="Helen Bg Condensed"/>
          <w:b w:val="0"/>
          <w:spacing w:val="40"/>
          <w:sz w:val="26"/>
          <w:szCs w:val="26"/>
        </w:rPr>
        <w:t>„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1"/>
        <w:rPr>
          <w:sz w:val="20"/>
          <w:szCs w:val="20"/>
        </w:rPr>
      </w:pPr>
    </w:p>
    <w:p w:rsidR="00A07E5D" w:rsidRDefault="00A07E5D" w:rsidP="00A07E5D">
      <w:pPr>
        <w:pStyle w:val="1"/>
        <w:rPr>
          <w:sz w:val="24"/>
        </w:rPr>
      </w:pPr>
    </w:p>
    <w:p w:rsidR="00E76551" w:rsidRPr="00E76551" w:rsidRDefault="00E76551" w:rsidP="00E76551">
      <w:pPr>
        <w:jc w:val="center"/>
        <w:rPr>
          <w:color w:val="auto"/>
          <w:sz w:val="24"/>
        </w:rPr>
      </w:pPr>
      <w:r w:rsidRPr="00E76551">
        <w:rPr>
          <w:sz w:val="24"/>
        </w:rPr>
        <w:t>З А П О В Е Д</w:t>
      </w:r>
    </w:p>
    <w:p w:rsidR="00E76551" w:rsidRPr="00E76551" w:rsidRDefault="00E76551" w:rsidP="00E76551">
      <w:pPr>
        <w:jc w:val="both"/>
        <w:rPr>
          <w:sz w:val="24"/>
        </w:rPr>
      </w:pPr>
    </w:p>
    <w:p w:rsidR="00E76551" w:rsidRPr="00630FC4" w:rsidRDefault="00E76551" w:rsidP="00E76551">
      <w:pPr>
        <w:jc w:val="center"/>
        <w:rPr>
          <w:sz w:val="22"/>
          <w:szCs w:val="22"/>
        </w:rPr>
      </w:pPr>
      <w:r w:rsidRPr="00630FC4">
        <w:rPr>
          <w:sz w:val="22"/>
          <w:szCs w:val="22"/>
        </w:rPr>
        <w:t>№ ПО-09-1932</w:t>
      </w:r>
      <w:r w:rsidR="004176FB" w:rsidRPr="00630FC4">
        <w:rPr>
          <w:sz w:val="22"/>
          <w:szCs w:val="22"/>
        </w:rPr>
        <w:t>-</w:t>
      </w:r>
      <w:r w:rsidR="00CB48B5">
        <w:rPr>
          <w:sz w:val="22"/>
          <w:szCs w:val="22"/>
        </w:rPr>
        <w:t>2</w:t>
      </w:r>
      <w:r w:rsidRPr="00630FC4">
        <w:rPr>
          <w:sz w:val="22"/>
          <w:szCs w:val="22"/>
        </w:rPr>
        <w:t>/</w:t>
      </w:r>
      <w:r w:rsidR="00CB48B5">
        <w:rPr>
          <w:sz w:val="22"/>
          <w:szCs w:val="22"/>
        </w:rPr>
        <w:t>19</w:t>
      </w:r>
      <w:r w:rsidRPr="00630FC4">
        <w:rPr>
          <w:sz w:val="22"/>
          <w:szCs w:val="22"/>
        </w:rPr>
        <w:t>.11.2024</w:t>
      </w:r>
      <w:r w:rsidR="004176FB" w:rsidRPr="00630FC4">
        <w:rPr>
          <w:sz w:val="22"/>
          <w:szCs w:val="22"/>
        </w:rPr>
        <w:t xml:space="preserve"> </w:t>
      </w:r>
      <w:r w:rsidRPr="00630FC4">
        <w:rPr>
          <w:sz w:val="22"/>
          <w:szCs w:val="22"/>
        </w:rPr>
        <w:t>г</w:t>
      </w:r>
      <w:r w:rsidR="004176FB" w:rsidRPr="00630FC4">
        <w:rPr>
          <w:sz w:val="22"/>
          <w:szCs w:val="22"/>
        </w:rPr>
        <w:t>.</w:t>
      </w:r>
    </w:p>
    <w:p w:rsidR="00E76551" w:rsidRDefault="00E76551" w:rsidP="00E76551">
      <w:pPr>
        <w:jc w:val="both"/>
        <w:rPr>
          <w:b w:val="0"/>
          <w:sz w:val="22"/>
          <w:szCs w:val="22"/>
        </w:rPr>
      </w:pPr>
    </w:p>
    <w:p w:rsidR="004176FB" w:rsidRPr="004176FB" w:rsidRDefault="004176FB" w:rsidP="00E76551">
      <w:pPr>
        <w:jc w:val="both"/>
        <w:rPr>
          <w:b w:val="0"/>
          <w:sz w:val="22"/>
          <w:szCs w:val="22"/>
        </w:rPr>
      </w:pP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  <w:r w:rsidRPr="004176FB">
        <w:rPr>
          <w:b w:val="0"/>
          <w:sz w:val="22"/>
          <w:szCs w:val="22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ПО-09-1932-1/12.11.2024</w:t>
      </w:r>
      <w:r w:rsidR="004176FB">
        <w:rPr>
          <w:b w:val="0"/>
          <w:sz w:val="22"/>
          <w:szCs w:val="22"/>
        </w:rPr>
        <w:t xml:space="preserve"> </w:t>
      </w:r>
      <w:r w:rsidRPr="004176FB">
        <w:rPr>
          <w:b w:val="0"/>
          <w:sz w:val="22"/>
          <w:szCs w:val="22"/>
        </w:rPr>
        <w:t xml:space="preserve">г. от комисията по чл. 37в, ал. 1 от ЗСПЗЗ, определена със Заповед № ПО-09-1246 от </w:t>
      </w:r>
      <w:r w:rsidR="004176FB">
        <w:rPr>
          <w:b w:val="0"/>
          <w:sz w:val="22"/>
          <w:szCs w:val="22"/>
        </w:rPr>
        <w:t>0</w:t>
      </w:r>
      <w:r w:rsidRPr="004176FB">
        <w:rPr>
          <w:b w:val="0"/>
          <w:sz w:val="22"/>
          <w:szCs w:val="22"/>
        </w:rPr>
        <w:t>2.</w:t>
      </w:r>
      <w:r w:rsidR="004176FB">
        <w:rPr>
          <w:b w:val="0"/>
          <w:sz w:val="22"/>
          <w:szCs w:val="22"/>
        </w:rPr>
        <w:t>0</w:t>
      </w:r>
      <w:r w:rsidRPr="004176FB">
        <w:rPr>
          <w:b w:val="0"/>
          <w:sz w:val="22"/>
          <w:szCs w:val="22"/>
        </w:rPr>
        <w:t xml:space="preserve">8.2024 г. на директора на Областна дирекция "Земеделие" - СТАРА ЗАГОРА и споразумение с вх. № ПО-09-1932/26.9.2024 г. за землището на </w:t>
      </w:r>
      <w:r w:rsidRPr="004176FB">
        <w:rPr>
          <w:sz w:val="22"/>
          <w:szCs w:val="22"/>
        </w:rPr>
        <w:t>с. КОНАРЕ, ЕКАТТЕ 38203,</w:t>
      </w:r>
      <w:r w:rsidRPr="004176FB">
        <w:rPr>
          <w:b w:val="0"/>
          <w:sz w:val="22"/>
          <w:szCs w:val="22"/>
        </w:rPr>
        <w:t xml:space="preserve"> община ГУРКОВО, област СТАРА ЗАГОРА</w:t>
      </w:r>
      <w:r w:rsidR="004176FB">
        <w:rPr>
          <w:b w:val="0"/>
          <w:sz w:val="22"/>
          <w:szCs w:val="22"/>
        </w:rPr>
        <w:t>,</w:t>
      </w:r>
    </w:p>
    <w:p w:rsidR="00E76551" w:rsidRDefault="00E76551" w:rsidP="00E76551">
      <w:pPr>
        <w:jc w:val="both"/>
        <w:rPr>
          <w:b w:val="0"/>
          <w:sz w:val="22"/>
          <w:szCs w:val="22"/>
        </w:rPr>
      </w:pPr>
    </w:p>
    <w:p w:rsidR="004176FB" w:rsidRPr="004176FB" w:rsidRDefault="004176FB" w:rsidP="00E76551">
      <w:pPr>
        <w:jc w:val="both"/>
        <w:rPr>
          <w:b w:val="0"/>
          <w:sz w:val="22"/>
          <w:szCs w:val="22"/>
        </w:rPr>
      </w:pPr>
    </w:p>
    <w:p w:rsidR="00E76551" w:rsidRPr="004176FB" w:rsidRDefault="00E76551" w:rsidP="00E76551">
      <w:pPr>
        <w:jc w:val="center"/>
        <w:rPr>
          <w:sz w:val="22"/>
          <w:szCs w:val="22"/>
        </w:rPr>
      </w:pPr>
      <w:r w:rsidRPr="004176FB">
        <w:rPr>
          <w:sz w:val="22"/>
          <w:szCs w:val="22"/>
        </w:rPr>
        <w:t>О Д О Б Р Я В А М:</w:t>
      </w: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  <w:r w:rsidRPr="004176FB">
        <w:rPr>
          <w:b w:val="0"/>
          <w:sz w:val="22"/>
          <w:szCs w:val="22"/>
        </w:rPr>
        <w:tab/>
        <w:t xml:space="preserve">1. Споразумение за разпределение на масивите за ползване на земеделски земи с </w:t>
      </w:r>
      <w:r w:rsidR="004176FB">
        <w:rPr>
          <w:b w:val="0"/>
          <w:sz w:val="22"/>
          <w:szCs w:val="22"/>
        </w:rPr>
        <w:t>вх. № ПО-09-1932/26.9.2024 г.</w:t>
      </w:r>
      <w:r w:rsidRPr="004176FB">
        <w:rPr>
          <w:b w:val="0"/>
          <w:sz w:val="22"/>
          <w:szCs w:val="22"/>
        </w:rPr>
        <w:t>, сключено за стопанската</w:t>
      </w:r>
      <w:r w:rsidR="004176FB">
        <w:rPr>
          <w:b w:val="0"/>
          <w:sz w:val="22"/>
          <w:szCs w:val="22"/>
        </w:rPr>
        <w:t xml:space="preserve"> </w:t>
      </w:r>
      <w:r w:rsidRPr="004176FB">
        <w:rPr>
          <w:b w:val="0"/>
          <w:sz w:val="22"/>
          <w:szCs w:val="22"/>
        </w:rPr>
        <w:t>2024/2025</w:t>
      </w:r>
      <w:r w:rsidR="004176FB">
        <w:rPr>
          <w:b w:val="0"/>
          <w:sz w:val="22"/>
          <w:szCs w:val="22"/>
        </w:rPr>
        <w:t xml:space="preserve"> </w:t>
      </w:r>
      <w:r w:rsidRPr="004176FB">
        <w:rPr>
          <w:b w:val="0"/>
          <w:sz w:val="22"/>
          <w:szCs w:val="22"/>
        </w:rPr>
        <w:t xml:space="preserve">година за землището на </w:t>
      </w:r>
      <w:r w:rsidRPr="004176FB">
        <w:rPr>
          <w:sz w:val="22"/>
          <w:szCs w:val="22"/>
        </w:rPr>
        <w:t>с. КОНАРЕ, ЕКАТТЕ 38203,</w:t>
      </w:r>
      <w:r w:rsidRPr="004176FB">
        <w:rPr>
          <w:b w:val="0"/>
          <w:sz w:val="22"/>
          <w:szCs w:val="22"/>
        </w:rPr>
        <w:t xml:space="preserve"> община ГУРКОВО, област СТАРА ЗАГОРА, представено с доклад вх. № ПО-09-1932-1/12.11.2024</w:t>
      </w:r>
      <w:r w:rsidR="004176FB">
        <w:rPr>
          <w:b w:val="0"/>
          <w:sz w:val="22"/>
          <w:szCs w:val="22"/>
        </w:rPr>
        <w:t xml:space="preserve"> </w:t>
      </w:r>
      <w:r w:rsidRPr="004176FB">
        <w:rPr>
          <w:b w:val="0"/>
          <w:sz w:val="22"/>
          <w:szCs w:val="22"/>
        </w:rPr>
        <w:t xml:space="preserve">г. на комисията по чл. 37в, ал. 1 от ЗСПЗЗ, определена със Заповед № ПО-09-1246 от </w:t>
      </w:r>
      <w:r w:rsidR="004176FB">
        <w:rPr>
          <w:b w:val="0"/>
          <w:sz w:val="22"/>
          <w:szCs w:val="22"/>
        </w:rPr>
        <w:t>0</w:t>
      </w:r>
      <w:r w:rsidRPr="004176FB">
        <w:rPr>
          <w:b w:val="0"/>
          <w:sz w:val="22"/>
          <w:szCs w:val="22"/>
        </w:rPr>
        <w:t>2.</w:t>
      </w:r>
      <w:r w:rsidR="004176FB">
        <w:rPr>
          <w:b w:val="0"/>
          <w:sz w:val="22"/>
          <w:szCs w:val="22"/>
        </w:rPr>
        <w:t>0</w:t>
      </w:r>
      <w:r w:rsidRPr="004176FB">
        <w:rPr>
          <w:b w:val="0"/>
          <w:sz w:val="22"/>
          <w:szCs w:val="22"/>
        </w:rPr>
        <w:t>8.2024 г. на директора на Областна дире</w:t>
      </w:r>
      <w:r w:rsidR="004176FB">
        <w:rPr>
          <w:b w:val="0"/>
          <w:sz w:val="22"/>
          <w:szCs w:val="22"/>
        </w:rPr>
        <w:t>кция "Земеделие" – СТАРА ЗАГОРА</w:t>
      </w:r>
      <w:r w:rsidRPr="004176FB">
        <w:rPr>
          <w:b w:val="0"/>
          <w:sz w:val="22"/>
          <w:szCs w:val="22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  <w:r w:rsidRPr="004176FB">
        <w:rPr>
          <w:b w:val="0"/>
          <w:sz w:val="22"/>
          <w:szCs w:val="22"/>
        </w:rPr>
        <w:tab/>
        <w:t xml:space="preserve">Сключеното споразумение е подписано от всички собственици и/или ползватели 2 броя, допуснати до участие в процедурата и обхваща цялата площ в размер на </w:t>
      </w:r>
      <w:r w:rsidR="004176FB">
        <w:rPr>
          <w:b w:val="0"/>
          <w:sz w:val="22"/>
          <w:szCs w:val="22"/>
        </w:rPr>
        <w:t>72.561</w:t>
      </w:r>
      <w:r w:rsidRPr="004176FB">
        <w:rPr>
          <w:b w:val="0"/>
          <w:sz w:val="22"/>
          <w:szCs w:val="22"/>
        </w:rPr>
        <w:t xml:space="preserve"> дка, определена за създаване на масиви за ползване в землището. </w:t>
      </w: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  <w:r w:rsidRPr="004176FB">
        <w:rPr>
          <w:b w:val="0"/>
          <w:sz w:val="22"/>
          <w:szCs w:val="22"/>
        </w:rPr>
        <w:tab/>
        <w:t xml:space="preserve">2. Масивите за ползване на обработваеми земи (НТП орна земя) в землището на </w:t>
      </w:r>
      <w:r w:rsidRPr="004176FB">
        <w:rPr>
          <w:sz w:val="22"/>
          <w:szCs w:val="22"/>
        </w:rPr>
        <w:t>с. КОНАРЕ,</w:t>
      </w:r>
      <w:r w:rsidRPr="004176FB">
        <w:rPr>
          <w:b w:val="0"/>
          <w:sz w:val="22"/>
          <w:szCs w:val="22"/>
        </w:rPr>
        <w:t xml:space="preserve">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  <w:r w:rsidRPr="004176FB">
        <w:rPr>
          <w:b w:val="0"/>
          <w:sz w:val="22"/>
          <w:szCs w:val="22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СТАРА ЗАГОРА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</w:t>
      </w:r>
      <w:r w:rsidRPr="004176FB">
        <w:rPr>
          <w:sz w:val="22"/>
          <w:szCs w:val="22"/>
        </w:rPr>
        <w:t xml:space="preserve">Банкова сметка: IBAN BG93UNCR70003319713495, Банка </w:t>
      </w:r>
      <w:r w:rsidR="007903B1">
        <w:rPr>
          <w:sz w:val="22"/>
          <w:szCs w:val="22"/>
        </w:rPr>
        <w:t>„</w:t>
      </w:r>
      <w:r w:rsidRPr="004176FB">
        <w:rPr>
          <w:sz w:val="22"/>
          <w:szCs w:val="22"/>
        </w:rPr>
        <w:t>УниКредит Булбанк</w:t>
      </w:r>
      <w:r w:rsidR="007903B1">
        <w:rPr>
          <w:sz w:val="22"/>
          <w:szCs w:val="22"/>
        </w:rPr>
        <w:t>“</w:t>
      </w:r>
      <w:r w:rsidRPr="004176FB">
        <w:rPr>
          <w:sz w:val="22"/>
          <w:szCs w:val="22"/>
        </w:rPr>
        <w:t xml:space="preserve"> АД, </w:t>
      </w:r>
      <w:r w:rsidRPr="004176FB">
        <w:rPr>
          <w:b w:val="0"/>
          <w:sz w:val="22"/>
          <w:szCs w:val="22"/>
        </w:rPr>
        <w:t>както следва:</w:t>
      </w: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0"/>
        <w:gridCol w:w="1174"/>
        <w:gridCol w:w="1386"/>
        <w:gridCol w:w="1280"/>
      </w:tblGrid>
      <w:tr w:rsidR="00E76551" w:rsidRPr="004176FB" w:rsidTr="0076488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51" w:rsidRPr="00764888" w:rsidRDefault="00E76551">
            <w:pPr>
              <w:spacing w:after="120"/>
              <w:jc w:val="center"/>
              <w:rPr>
                <w:sz w:val="20"/>
              </w:rPr>
            </w:pPr>
            <w:r w:rsidRPr="00764888">
              <w:rPr>
                <w:sz w:val="20"/>
              </w:rPr>
              <w:t>Задължени лица по чл. 37в, ал.7 от ЗСПЗЗ</w:t>
            </w:r>
          </w:p>
          <w:p w:rsidR="00E76551" w:rsidRPr="00764888" w:rsidRDefault="00E76551">
            <w:pPr>
              <w:spacing w:after="120"/>
              <w:jc w:val="center"/>
              <w:rPr>
                <w:sz w:val="20"/>
              </w:rPr>
            </w:pPr>
            <w:r w:rsidRPr="00764888">
              <w:rPr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51" w:rsidRPr="00764888" w:rsidRDefault="00E76551">
            <w:pPr>
              <w:spacing w:after="120"/>
              <w:jc w:val="center"/>
              <w:rPr>
                <w:sz w:val="20"/>
              </w:rPr>
            </w:pPr>
            <w:r w:rsidRPr="00764888">
              <w:rPr>
                <w:sz w:val="20"/>
              </w:rPr>
              <w:t>Площ дка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51" w:rsidRPr="00764888" w:rsidRDefault="00E76551">
            <w:pPr>
              <w:spacing w:after="120"/>
              <w:jc w:val="center"/>
              <w:rPr>
                <w:sz w:val="20"/>
              </w:rPr>
            </w:pPr>
            <w:r w:rsidRPr="00764888">
              <w:rPr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51" w:rsidRPr="00764888" w:rsidRDefault="00E76551">
            <w:pPr>
              <w:spacing w:after="120"/>
              <w:jc w:val="center"/>
              <w:rPr>
                <w:sz w:val="20"/>
              </w:rPr>
            </w:pPr>
            <w:r w:rsidRPr="00764888">
              <w:rPr>
                <w:sz w:val="20"/>
              </w:rPr>
              <w:t>Сума за внасяне лв.</w:t>
            </w:r>
          </w:p>
        </w:tc>
      </w:tr>
      <w:tr w:rsidR="00E76551" w:rsidRPr="004176FB" w:rsidTr="0076488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51" w:rsidRPr="004176FB" w:rsidRDefault="00E76551">
            <w:pPr>
              <w:spacing w:after="120"/>
              <w:rPr>
                <w:b w:val="0"/>
                <w:sz w:val="22"/>
                <w:szCs w:val="22"/>
              </w:rPr>
            </w:pPr>
            <w:r w:rsidRPr="004176FB">
              <w:rPr>
                <w:b w:val="0"/>
                <w:sz w:val="22"/>
                <w:szCs w:val="22"/>
              </w:rPr>
              <w:t xml:space="preserve"> </w:t>
            </w:r>
            <w:r w:rsidR="004176FB">
              <w:rPr>
                <w:b w:val="0"/>
                <w:sz w:val="22"/>
                <w:szCs w:val="22"/>
              </w:rPr>
              <w:t>„</w:t>
            </w:r>
            <w:r w:rsidR="004176FB" w:rsidRPr="004176FB">
              <w:rPr>
                <w:b w:val="0"/>
                <w:sz w:val="22"/>
                <w:szCs w:val="22"/>
              </w:rPr>
              <w:t>АЛЕКСИЗИ</w:t>
            </w:r>
            <w:r w:rsidR="004176FB">
              <w:rPr>
                <w:b w:val="0"/>
                <w:sz w:val="22"/>
                <w:szCs w:val="22"/>
              </w:rPr>
              <w:t>“</w:t>
            </w:r>
            <w:r w:rsidRPr="004176FB">
              <w:rPr>
                <w:b w:val="0"/>
                <w:sz w:val="22"/>
                <w:szCs w:val="22"/>
              </w:rPr>
              <w:t xml:space="preserve"> ЕООД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51" w:rsidRPr="004176FB" w:rsidRDefault="00E76551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4176FB">
              <w:rPr>
                <w:b w:val="0"/>
                <w:sz w:val="22"/>
                <w:szCs w:val="22"/>
              </w:rPr>
              <w:t>57.150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51" w:rsidRPr="004176FB" w:rsidRDefault="00E76551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4176FB">
              <w:rPr>
                <w:b w:val="0"/>
                <w:sz w:val="22"/>
                <w:szCs w:val="22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51" w:rsidRPr="004176FB" w:rsidRDefault="00E76551" w:rsidP="00E76551">
            <w:pPr>
              <w:spacing w:after="120"/>
              <w:jc w:val="right"/>
              <w:rPr>
                <w:b w:val="0"/>
                <w:sz w:val="22"/>
                <w:szCs w:val="22"/>
                <w:lang w:val="en-US"/>
              </w:rPr>
            </w:pPr>
            <w:r w:rsidRPr="004176FB">
              <w:rPr>
                <w:b w:val="0"/>
                <w:sz w:val="22"/>
                <w:szCs w:val="22"/>
              </w:rPr>
              <w:t>1 485.</w:t>
            </w:r>
            <w:r w:rsidRPr="004176FB">
              <w:rPr>
                <w:b w:val="0"/>
                <w:sz w:val="22"/>
                <w:szCs w:val="22"/>
                <w:lang w:val="en-US"/>
              </w:rPr>
              <w:t>89</w:t>
            </w:r>
          </w:p>
        </w:tc>
      </w:tr>
      <w:tr w:rsidR="00E76551" w:rsidRPr="004176FB" w:rsidTr="0076488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51" w:rsidRPr="004176FB" w:rsidRDefault="00E76551">
            <w:pPr>
              <w:spacing w:after="120"/>
              <w:rPr>
                <w:b w:val="0"/>
                <w:sz w:val="22"/>
                <w:szCs w:val="22"/>
              </w:rPr>
            </w:pPr>
            <w:r w:rsidRPr="004176FB">
              <w:rPr>
                <w:b w:val="0"/>
                <w:sz w:val="22"/>
                <w:szCs w:val="22"/>
              </w:rPr>
              <w:t xml:space="preserve"> </w:t>
            </w:r>
            <w:r w:rsidR="004176FB">
              <w:rPr>
                <w:b w:val="0"/>
                <w:sz w:val="22"/>
                <w:szCs w:val="22"/>
              </w:rPr>
              <w:t>„</w:t>
            </w:r>
            <w:r w:rsidRPr="004176FB">
              <w:rPr>
                <w:b w:val="0"/>
                <w:sz w:val="22"/>
                <w:szCs w:val="22"/>
              </w:rPr>
              <w:t>КОНАРСКОТО</w:t>
            </w:r>
            <w:r w:rsidR="004176FB">
              <w:rPr>
                <w:b w:val="0"/>
                <w:sz w:val="22"/>
                <w:szCs w:val="22"/>
              </w:rPr>
              <w:t>“</w:t>
            </w:r>
            <w:r w:rsidRPr="004176FB">
              <w:rPr>
                <w:b w:val="0"/>
                <w:sz w:val="22"/>
                <w:szCs w:val="22"/>
              </w:rPr>
              <w:t xml:space="preserve"> ЕООД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51" w:rsidRPr="004176FB" w:rsidRDefault="00E76551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4176FB">
              <w:rPr>
                <w:b w:val="0"/>
                <w:sz w:val="22"/>
                <w:szCs w:val="22"/>
              </w:rPr>
              <w:t>0.499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51" w:rsidRPr="004176FB" w:rsidRDefault="00E76551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4176FB">
              <w:rPr>
                <w:b w:val="0"/>
                <w:sz w:val="22"/>
                <w:szCs w:val="22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51" w:rsidRPr="004176FB" w:rsidRDefault="00E76551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4176FB">
              <w:rPr>
                <w:b w:val="0"/>
                <w:sz w:val="22"/>
                <w:szCs w:val="22"/>
              </w:rPr>
              <w:t>12.97</w:t>
            </w:r>
          </w:p>
        </w:tc>
      </w:tr>
    </w:tbl>
    <w:p w:rsidR="00E76551" w:rsidRPr="004176FB" w:rsidRDefault="00E76551" w:rsidP="00E76551">
      <w:pPr>
        <w:jc w:val="both"/>
        <w:rPr>
          <w:rFonts w:asciiTheme="minorHAnsi" w:hAnsiTheme="minorHAnsi" w:cstheme="minorBidi"/>
          <w:b w:val="0"/>
          <w:sz w:val="22"/>
          <w:szCs w:val="22"/>
        </w:rPr>
      </w:pP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  <w:r w:rsidRPr="004176FB">
        <w:rPr>
          <w:b w:val="0"/>
          <w:sz w:val="22"/>
          <w:szCs w:val="22"/>
        </w:rPr>
        <w:tab/>
        <w:t>За задължените лица, които не са заплатили сумите по чл. 37в, ал. 7 съгласно настоящата заповед, директорът на ОДЗ – СТАРА ЗАГОРА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  <w:r w:rsidRPr="004176FB">
        <w:rPr>
          <w:b w:val="0"/>
          <w:sz w:val="22"/>
          <w:szCs w:val="22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</w:t>
      </w:r>
      <w:r w:rsidRPr="004176FB">
        <w:rPr>
          <w:b w:val="0"/>
          <w:sz w:val="22"/>
          <w:szCs w:val="22"/>
        </w:rPr>
        <w:lastRenderedPageBreak/>
        <w:t>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СТАРА ЗАГОРА</w:t>
      </w: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  <w:r w:rsidRPr="004176FB">
        <w:rPr>
          <w:b w:val="0"/>
          <w:sz w:val="22"/>
          <w:szCs w:val="22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  <w:r w:rsidRPr="004176FB">
        <w:rPr>
          <w:b w:val="0"/>
          <w:sz w:val="22"/>
          <w:szCs w:val="22"/>
        </w:rPr>
        <w:tab/>
        <w:t>Съгласно чл. 37в, ал. 6 от ЗСПЗЗ, обжалването на заповедта не спира нейното изпълнение.</w:t>
      </w: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  <w:r w:rsidRPr="004176FB">
        <w:rPr>
          <w:b w:val="0"/>
          <w:sz w:val="22"/>
          <w:szCs w:val="22"/>
        </w:rPr>
        <w:tab/>
        <w:t>Контрол по изпълнение на заповедта ще упражнявам лично.</w:t>
      </w: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  <w:r w:rsidRPr="004176FB">
        <w:rPr>
          <w:b w:val="0"/>
          <w:sz w:val="22"/>
          <w:szCs w:val="22"/>
        </w:rPr>
        <w:tab/>
        <w:t>Настоящата заповед да се сведе до знанието на всички длъжностни лица за сведение и изпълнение.</w:t>
      </w:r>
    </w:p>
    <w:p w:rsidR="00E76551" w:rsidRPr="004176FB" w:rsidRDefault="00E76551" w:rsidP="00E76551">
      <w:pPr>
        <w:jc w:val="both"/>
        <w:rPr>
          <w:b w:val="0"/>
          <w:sz w:val="22"/>
          <w:szCs w:val="22"/>
        </w:rPr>
      </w:pPr>
    </w:p>
    <w:p w:rsidR="00553D19" w:rsidRPr="004176FB" w:rsidRDefault="00553D19" w:rsidP="00BF314D">
      <w:pPr>
        <w:rPr>
          <w:b w:val="0"/>
          <w:sz w:val="22"/>
          <w:szCs w:val="22"/>
          <w:lang w:val="en-US" w:eastAsia="en-US"/>
        </w:rPr>
      </w:pPr>
    </w:p>
    <w:p w:rsidR="00553D19" w:rsidRPr="004176FB" w:rsidRDefault="00553D19" w:rsidP="00BF314D">
      <w:pPr>
        <w:rPr>
          <w:b w:val="0"/>
          <w:sz w:val="22"/>
          <w:szCs w:val="22"/>
          <w:lang w:val="en-US" w:eastAsia="en-US"/>
        </w:rPr>
      </w:pPr>
    </w:p>
    <w:p w:rsidR="00553D19" w:rsidRPr="004176FB" w:rsidRDefault="00553D19" w:rsidP="00BF314D">
      <w:pPr>
        <w:rPr>
          <w:b w:val="0"/>
          <w:sz w:val="22"/>
          <w:szCs w:val="22"/>
          <w:lang w:val="en-US" w:eastAsia="en-US"/>
        </w:rPr>
      </w:pPr>
    </w:p>
    <w:p w:rsidR="00553D19" w:rsidRPr="004176FB" w:rsidRDefault="00553D19" w:rsidP="00BF314D">
      <w:pPr>
        <w:rPr>
          <w:b w:val="0"/>
          <w:sz w:val="22"/>
          <w:szCs w:val="22"/>
          <w:lang w:val="en-US" w:eastAsia="en-US"/>
        </w:rPr>
      </w:pPr>
    </w:p>
    <w:p w:rsidR="004176FB" w:rsidRDefault="004176FB" w:rsidP="00A07E5D">
      <w:pPr>
        <w:pStyle w:val="a7"/>
        <w:rPr>
          <w:b/>
        </w:rPr>
      </w:pPr>
    </w:p>
    <w:p w:rsidR="00BF314D" w:rsidRDefault="00D96045" w:rsidP="00A07E5D">
      <w:pPr>
        <w:pStyle w:val="a7"/>
        <w:rPr>
          <w:b/>
          <w:lang w:val="en-US"/>
        </w:rPr>
      </w:pPr>
      <w:r>
        <w:rPr>
          <w:b/>
        </w:rPr>
        <w:t>КАМЕН КЪРШИБРАДОВ</w:t>
      </w:r>
      <w:r w:rsidR="00216A13">
        <w:rPr>
          <w:b/>
          <w:lang w:val="en-US"/>
        </w:rPr>
        <w:t xml:space="preserve"> </w:t>
      </w:r>
      <w:r w:rsidR="0057724F">
        <w:rPr>
          <w:b/>
          <w:lang w:val="en-US"/>
        </w:rPr>
        <w:t xml:space="preserve">      </w:t>
      </w:r>
      <w:r w:rsidR="00CB48B5">
        <w:rPr>
          <w:b/>
        </w:rPr>
        <w:t xml:space="preserve">   /п/</w:t>
      </w:r>
      <w:r w:rsidR="0057724F">
        <w:rPr>
          <w:b/>
          <w:lang w:val="en-US"/>
        </w:rPr>
        <w:t xml:space="preserve">          </w:t>
      </w:r>
      <w:r w:rsidR="00216A13">
        <w:rPr>
          <w:b/>
          <w:lang w:val="en-US"/>
        </w:rPr>
        <w:t xml:space="preserve"> </w:t>
      </w:r>
    </w:p>
    <w:p w:rsidR="00A07E5D" w:rsidRPr="005116EF" w:rsidRDefault="00A07E5D" w:rsidP="00A07E5D">
      <w:pPr>
        <w:pStyle w:val="a7"/>
        <w:rPr>
          <w:b/>
          <w:i/>
        </w:rPr>
      </w:pPr>
      <w:r w:rsidRPr="005116EF">
        <w:rPr>
          <w:b/>
          <w:i/>
        </w:rPr>
        <w:t>Директор на ОД “Земеделие” - Стара Загора</w:t>
      </w:r>
    </w:p>
    <w:p w:rsidR="00333540" w:rsidRDefault="00333540" w:rsidP="00A07E5D">
      <w:pPr>
        <w:pStyle w:val="a7"/>
        <w:rPr>
          <w:sz w:val="20"/>
        </w:rPr>
      </w:pPr>
    </w:p>
    <w:p w:rsidR="00313CE9" w:rsidRDefault="00313CE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4176FB" w:rsidRDefault="004176FB" w:rsidP="00A07E5D">
      <w:pPr>
        <w:pStyle w:val="a7"/>
        <w:rPr>
          <w:sz w:val="20"/>
          <w:lang w:val="en-US"/>
        </w:rPr>
      </w:pPr>
    </w:p>
    <w:p w:rsidR="00553D19" w:rsidRDefault="00553D19" w:rsidP="00A07E5D">
      <w:pPr>
        <w:pStyle w:val="a7"/>
        <w:rPr>
          <w:sz w:val="20"/>
          <w:lang w:val="en-US"/>
        </w:rPr>
      </w:pPr>
    </w:p>
    <w:p w:rsidR="00553D19" w:rsidRPr="00553D19" w:rsidRDefault="00553D19" w:rsidP="00A07E5D">
      <w:pPr>
        <w:pStyle w:val="a7"/>
        <w:rPr>
          <w:sz w:val="20"/>
          <w:lang w:val="en-US"/>
        </w:rPr>
      </w:pPr>
    </w:p>
    <w:p w:rsidR="00325902" w:rsidRDefault="00325902" w:rsidP="00A07E5D">
      <w:pPr>
        <w:pStyle w:val="a7"/>
        <w:rPr>
          <w:sz w:val="20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333540">
      <w:headerReference w:type="default" r:id="rId9"/>
      <w:footerReference w:type="even" r:id="rId10"/>
      <w:footerReference w:type="default" r:id="rId11"/>
      <w:pgSz w:w="12240" w:h="15840"/>
      <w:pgMar w:top="-709" w:right="1134" w:bottom="568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6CC" w:rsidRDefault="008616CC">
      <w:r>
        <w:separator/>
      </w:r>
    </w:p>
  </w:endnote>
  <w:endnote w:type="continuationSeparator" w:id="0">
    <w:p w:rsidR="008616CC" w:rsidRDefault="0086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Default="00E1669A" w:rsidP="006D225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1669A" w:rsidRDefault="00E1669A" w:rsidP="000E060D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Pr="000E060D" w:rsidRDefault="00E1669A" w:rsidP="000E060D">
    <w:pPr>
      <w:pStyle w:val="a9"/>
      <w:framePr w:h="387" w:hRule="exact" w:wrap="around" w:vAnchor="text" w:hAnchor="margin" w:xAlign="right" w:y="784"/>
      <w:rPr>
        <w:rStyle w:val="ab"/>
        <w:b w:val="0"/>
        <w:sz w:val="18"/>
        <w:szCs w:val="18"/>
      </w:rPr>
    </w:pPr>
    <w:r w:rsidRPr="000E060D">
      <w:rPr>
        <w:rStyle w:val="ab"/>
        <w:b w:val="0"/>
        <w:sz w:val="18"/>
        <w:szCs w:val="18"/>
      </w:rPr>
      <w:fldChar w:fldCharType="begin"/>
    </w:r>
    <w:r w:rsidRPr="000E060D">
      <w:rPr>
        <w:rStyle w:val="ab"/>
        <w:b w:val="0"/>
        <w:sz w:val="18"/>
        <w:szCs w:val="18"/>
      </w:rPr>
      <w:instrText xml:space="preserve">PAGE  </w:instrText>
    </w:r>
    <w:r w:rsidRPr="000E060D">
      <w:rPr>
        <w:rStyle w:val="ab"/>
        <w:b w:val="0"/>
        <w:sz w:val="18"/>
        <w:szCs w:val="18"/>
      </w:rPr>
      <w:fldChar w:fldCharType="separate"/>
    </w:r>
    <w:r w:rsidR="003636AB">
      <w:rPr>
        <w:rStyle w:val="ab"/>
        <w:b w:val="0"/>
        <w:noProof/>
        <w:sz w:val="18"/>
        <w:szCs w:val="18"/>
      </w:rPr>
      <w:t>1</w:t>
    </w:r>
    <w:r w:rsidRPr="000E060D">
      <w:rPr>
        <w:rStyle w:val="ab"/>
        <w:b w:val="0"/>
        <w:sz w:val="18"/>
        <w:szCs w:val="18"/>
      </w:rPr>
      <w:fldChar w:fldCharType="end"/>
    </w:r>
  </w:p>
  <w:p w:rsidR="00E1669A" w:rsidRPr="00E34BBA" w:rsidRDefault="00E1669A" w:rsidP="000E060D">
    <w:pPr>
      <w:pStyle w:val="a9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6CC" w:rsidRDefault="008616CC">
      <w:r>
        <w:separator/>
      </w:r>
    </w:p>
  </w:footnote>
  <w:footnote w:type="continuationSeparator" w:id="0">
    <w:p w:rsidR="008616CC" w:rsidRDefault="00861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Default="00E1669A">
    <w:pPr>
      <w:pStyle w:val="ac"/>
      <w:rPr>
        <w:lang w:val="bg-BG"/>
      </w:rPr>
    </w:pPr>
  </w:p>
  <w:p w:rsidR="00E1669A" w:rsidRDefault="00E1669A">
    <w:pPr>
      <w:pStyle w:val="ac"/>
      <w:rPr>
        <w:lang w:val="bg-BG"/>
      </w:rPr>
    </w:pPr>
  </w:p>
  <w:p w:rsidR="00E1669A" w:rsidRDefault="00E1669A">
    <w:pPr>
      <w:pStyle w:val="ac"/>
      <w:rPr>
        <w:lang w:val="bg-BG"/>
      </w:rPr>
    </w:pPr>
  </w:p>
  <w:p w:rsidR="00E1669A" w:rsidRPr="007E1E9A" w:rsidRDefault="00E1669A" w:rsidP="003A14DE">
    <w:pPr>
      <w:pStyle w:val="ac"/>
      <w:tabs>
        <w:tab w:val="clear" w:pos="4703"/>
        <w:tab w:val="clear" w:pos="9406"/>
        <w:tab w:val="left" w:pos="1050"/>
      </w:tabs>
      <w:rPr>
        <w:lang w:val="bg-BG"/>
      </w:rPr>
    </w:pPr>
    <w:r>
      <w:rPr>
        <w:lang w:val="bg-BG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5D"/>
    <w:rsid w:val="00000A78"/>
    <w:rsid w:val="00005773"/>
    <w:rsid w:val="00014812"/>
    <w:rsid w:val="00035EED"/>
    <w:rsid w:val="00041D2E"/>
    <w:rsid w:val="00052E17"/>
    <w:rsid w:val="000730D4"/>
    <w:rsid w:val="00073BF0"/>
    <w:rsid w:val="0007594C"/>
    <w:rsid w:val="000841EF"/>
    <w:rsid w:val="000C4755"/>
    <w:rsid w:val="000D75C4"/>
    <w:rsid w:val="000E060D"/>
    <w:rsid w:val="000E488E"/>
    <w:rsid w:val="00104153"/>
    <w:rsid w:val="00116FFF"/>
    <w:rsid w:val="00135AE5"/>
    <w:rsid w:val="0014209C"/>
    <w:rsid w:val="00145D41"/>
    <w:rsid w:val="00152142"/>
    <w:rsid w:val="0016180C"/>
    <w:rsid w:val="00164BF0"/>
    <w:rsid w:val="00183D6C"/>
    <w:rsid w:val="00190445"/>
    <w:rsid w:val="00190E02"/>
    <w:rsid w:val="00191836"/>
    <w:rsid w:val="00191B3D"/>
    <w:rsid w:val="001A3642"/>
    <w:rsid w:val="001A4C27"/>
    <w:rsid w:val="001B451C"/>
    <w:rsid w:val="001B7B67"/>
    <w:rsid w:val="001D3B83"/>
    <w:rsid w:val="001E2279"/>
    <w:rsid w:val="001F4B11"/>
    <w:rsid w:val="00201C35"/>
    <w:rsid w:val="00211D45"/>
    <w:rsid w:val="00216A13"/>
    <w:rsid w:val="0025108C"/>
    <w:rsid w:val="00257C95"/>
    <w:rsid w:val="00265566"/>
    <w:rsid w:val="002812F9"/>
    <w:rsid w:val="002814E7"/>
    <w:rsid w:val="002A0214"/>
    <w:rsid w:val="002B2461"/>
    <w:rsid w:val="003026C5"/>
    <w:rsid w:val="003031E9"/>
    <w:rsid w:val="00307EAA"/>
    <w:rsid w:val="00313CE9"/>
    <w:rsid w:val="00321EAC"/>
    <w:rsid w:val="00325902"/>
    <w:rsid w:val="00332EA9"/>
    <w:rsid w:val="00333540"/>
    <w:rsid w:val="00345878"/>
    <w:rsid w:val="003636AB"/>
    <w:rsid w:val="00372DBB"/>
    <w:rsid w:val="003764B7"/>
    <w:rsid w:val="00393EE5"/>
    <w:rsid w:val="003A0888"/>
    <w:rsid w:val="003A14DE"/>
    <w:rsid w:val="003A4FDB"/>
    <w:rsid w:val="003B0DCB"/>
    <w:rsid w:val="003C539F"/>
    <w:rsid w:val="003C7B99"/>
    <w:rsid w:val="003D6E43"/>
    <w:rsid w:val="003E2BF1"/>
    <w:rsid w:val="003F3214"/>
    <w:rsid w:val="004070BE"/>
    <w:rsid w:val="004176FB"/>
    <w:rsid w:val="004211FF"/>
    <w:rsid w:val="00427256"/>
    <w:rsid w:val="00430951"/>
    <w:rsid w:val="00431D09"/>
    <w:rsid w:val="00440B19"/>
    <w:rsid w:val="0044371D"/>
    <w:rsid w:val="004512A1"/>
    <w:rsid w:val="004649FD"/>
    <w:rsid w:val="0047725C"/>
    <w:rsid w:val="0048292E"/>
    <w:rsid w:val="004842B6"/>
    <w:rsid w:val="0049493F"/>
    <w:rsid w:val="004A47DC"/>
    <w:rsid w:val="004A5BF2"/>
    <w:rsid w:val="004B4D34"/>
    <w:rsid w:val="004D052E"/>
    <w:rsid w:val="004F0415"/>
    <w:rsid w:val="004F6EE3"/>
    <w:rsid w:val="00501EA7"/>
    <w:rsid w:val="0050715E"/>
    <w:rsid w:val="005109AC"/>
    <w:rsid w:val="00512FB6"/>
    <w:rsid w:val="00526110"/>
    <w:rsid w:val="00533601"/>
    <w:rsid w:val="0053372B"/>
    <w:rsid w:val="00533815"/>
    <w:rsid w:val="00534178"/>
    <w:rsid w:val="00553D19"/>
    <w:rsid w:val="00557DD5"/>
    <w:rsid w:val="00567F51"/>
    <w:rsid w:val="00576BE6"/>
    <w:rsid w:val="0057724F"/>
    <w:rsid w:val="00577EA8"/>
    <w:rsid w:val="0058263F"/>
    <w:rsid w:val="00596591"/>
    <w:rsid w:val="005A0B37"/>
    <w:rsid w:val="005A7182"/>
    <w:rsid w:val="005B6242"/>
    <w:rsid w:val="005C455F"/>
    <w:rsid w:val="005D0AF7"/>
    <w:rsid w:val="005E5355"/>
    <w:rsid w:val="005F6DAC"/>
    <w:rsid w:val="006024BC"/>
    <w:rsid w:val="00602ED2"/>
    <w:rsid w:val="006035FD"/>
    <w:rsid w:val="00605177"/>
    <w:rsid w:val="00606842"/>
    <w:rsid w:val="00620E47"/>
    <w:rsid w:val="00625B04"/>
    <w:rsid w:val="00630FC4"/>
    <w:rsid w:val="006329C7"/>
    <w:rsid w:val="00641320"/>
    <w:rsid w:val="00645E24"/>
    <w:rsid w:val="00663008"/>
    <w:rsid w:val="006661C7"/>
    <w:rsid w:val="006669E3"/>
    <w:rsid w:val="00675608"/>
    <w:rsid w:val="006772A1"/>
    <w:rsid w:val="00681D0E"/>
    <w:rsid w:val="006920CF"/>
    <w:rsid w:val="00696A86"/>
    <w:rsid w:val="00696C16"/>
    <w:rsid w:val="006A2FB9"/>
    <w:rsid w:val="006A7636"/>
    <w:rsid w:val="006B04D0"/>
    <w:rsid w:val="006C14EC"/>
    <w:rsid w:val="006C5883"/>
    <w:rsid w:val="006D2255"/>
    <w:rsid w:val="006E3EFA"/>
    <w:rsid w:val="007005EA"/>
    <w:rsid w:val="00707853"/>
    <w:rsid w:val="0071239F"/>
    <w:rsid w:val="00713DF8"/>
    <w:rsid w:val="00720BCA"/>
    <w:rsid w:val="00734B0C"/>
    <w:rsid w:val="00735821"/>
    <w:rsid w:val="007358DA"/>
    <w:rsid w:val="00736F90"/>
    <w:rsid w:val="007421C0"/>
    <w:rsid w:val="00764888"/>
    <w:rsid w:val="00770B02"/>
    <w:rsid w:val="007719CD"/>
    <w:rsid w:val="00773E53"/>
    <w:rsid w:val="00775FC3"/>
    <w:rsid w:val="007765EB"/>
    <w:rsid w:val="00776ADA"/>
    <w:rsid w:val="007861D6"/>
    <w:rsid w:val="0078621A"/>
    <w:rsid w:val="007903B1"/>
    <w:rsid w:val="00792012"/>
    <w:rsid w:val="007974D7"/>
    <w:rsid w:val="007A4FC3"/>
    <w:rsid w:val="007A52EF"/>
    <w:rsid w:val="007A7BC7"/>
    <w:rsid w:val="007B1D12"/>
    <w:rsid w:val="007B4576"/>
    <w:rsid w:val="007C0939"/>
    <w:rsid w:val="007C2EA9"/>
    <w:rsid w:val="007C36D5"/>
    <w:rsid w:val="007C3F56"/>
    <w:rsid w:val="007C4E34"/>
    <w:rsid w:val="007C52A8"/>
    <w:rsid w:val="007D48CF"/>
    <w:rsid w:val="007D5664"/>
    <w:rsid w:val="007D6FA7"/>
    <w:rsid w:val="007E1E9A"/>
    <w:rsid w:val="007E4984"/>
    <w:rsid w:val="007F60CF"/>
    <w:rsid w:val="00820A4A"/>
    <w:rsid w:val="00826242"/>
    <w:rsid w:val="0083659E"/>
    <w:rsid w:val="0084233E"/>
    <w:rsid w:val="0084483C"/>
    <w:rsid w:val="00847D52"/>
    <w:rsid w:val="008616CC"/>
    <w:rsid w:val="00871C6B"/>
    <w:rsid w:val="008956D4"/>
    <w:rsid w:val="008A3C2D"/>
    <w:rsid w:val="008D467F"/>
    <w:rsid w:val="008D5247"/>
    <w:rsid w:val="008E32AD"/>
    <w:rsid w:val="00905D5D"/>
    <w:rsid w:val="00916D43"/>
    <w:rsid w:val="009212AB"/>
    <w:rsid w:val="00940532"/>
    <w:rsid w:val="00950F91"/>
    <w:rsid w:val="0095351F"/>
    <w:rsid w:val="00982AA7"/>
    <w:rsid w:val="00983201"/>
    <w:rsid w:val="00987F25"/>
    <w:rsid w:val="00995F03"/>
    <w:rsid w:val="009A469B"/>
    <w:rsid w:val="009A5EA1"/>
    <w:rsid w:val="009B1051"/>
    <w:rsid w:val="009B6305"/>
    <w:rsid w:val="009B6825"/>
    <w:rsid w:val="009B6FAB"/>
    <w:rsid w:val="009C20F2"/>
    <w:rsid w:val="009C7B79"/>
    <w:rsid w:val="009D0393"/>
    <w:rsid w:val="009D7D18"/>
    <w:rsid w:val="009E2413"/>
    <w:rsid w:val="009E34F7"/>
    <w:rsid w:val="009E7738"/>
    <w:rsid w:val="009E7C4D"/>
    <w:rsid w:val="009F0218"/>
    <w:rsid w:val="009F4201"/>
    <w:rsid w:val="00A00546"/>
    <w:rsid w:val="00A07E5D"/>
    <w:rsid w:val="00A175E4"/>
    <w:rsid w:val="00A44FBC"/>
    <w:rsid w:val="00A45562"/>
    <w:rsid w:val="00A50581"/>
    <w:rsid w:val="00A51181"/>
    <w:rsid w:val="00A54DFC"/>
    <w:rsid w:val="00A567A4"/>
    <w:rsid w:val="00A63BDA"/>
    <w:rsid w:val="00A70E1F"/>
    <w:rsid w:val="00A725B6"/>
    <w:rsid w:val="00AA5D31"/>
    <w:rsid w:val="00AD1816"/>
    <w:rsid w:val="00AE4BE8"/>
    <w:rsid w:val="00AE79A9"/>
    <w:rsid w:val="00AF284F"/>
    <w:rsid w:val="00AF664D"/>
    <w:rsid w:val="00B05C1F"/>
    <w:rsid w:val="00B12839"/>
    <w:rsid w:val="00B26A6F"/>
    <w:rsid w:val="00B32EBC"/>
    <w:rsid w:val="00B40DC4"/>
    <w:rsid w:val="00B51B47"/>
    <w:rsid w:val="00B564E0"/>
    <w:rsid w:val="00B640B5"/>
    <w:rsid w:val="00B67C83"/>
    <w:rsid w:val="00B71D61"/>
    <w:rsid w:val="00B82B80"/>
    <w:rsid w:val="00B8414C"/>
    <w:rsid w:val="00B92376"/>
    <w:rsid w:val="00BB1E5B"/>
    <w:rsid w:val="00BB2BFF"/>
    <w:rsid w:val="00BB6D67"/>
    <w:rsid w:val="00BC5888"/>
    <w:rsid w:val="00BD0FBD"/>
    <w:rsid w:val="00BD6698"/>
    <w:rsid w:val="00BF314D"/>
    <w:rsid w:val="00C15668"/>
    <w:rsid w:val="00C202E7"/>
    <w:rsid w:val="00C36C16"/>
    <w:rsid w:val="00C555A2"/>
    <w:rsid w:val="00C57D30"/>
    <w:rsid w:val="00C57ECC"/>
    <w:rsid w:val="00C6257E"/>
    <w:rsid w:val="00C664D4"/>
    <w:rsid w:val="00C914BB"/>
    <w:rsid w:val="00C940C1"/>
    <w:rsid w:val="00CA0113"/>
    <w:rsid w:val="00CA71FD"/>
    <w:rsid w:val="00CB2991"/>
    <w:rsid w:val="00CB48B5"/>
    <w:rsid w:val="00CC47B6"/>
    <w:rsid w:val="00CC5C19"/>
    <w:rsid w:val="00CC6ED0"/>
    <w:rsid w:val="00CC772D"/>
    <w:rsid w:val="00CE58C1"/>
    <w:rsid w:val="00CF3280"/>
    <w:rsid w:val="00D10DE5"/>
    <w:rsid w:val="00D11880"/>
    <w:rsid w:val="00D267F4"/>
    <w:rsid w:val="00D74603"/>
    <w:rsid w:val="00D76A8C"/>
    <w:rsid w:val="00D83796"/>
    <w:rsid w:val="00D877AC"/>
    <w:rsid w:val="00D9582F"/>
    <w:rsid w:val="00D96045"/>
    <w:rsid w:val="00DA3228"/>
    <w:rsid w:val="00DA6F88"/>
    <w:rsid w:val="00DD1A6A"/>
    <w:rsid w:val="00DD39CB"/>
    <w:rsid w:val="00DD4527"/>
    <w:rsid w:val="00DD49D5"/>
    <w:rsid w:val="00DD65C2"/>
    <w:rsid w:val="00DD669E"/>
    <w:rsid w:val="00DE372A"/>
    <w:rsid w:val="00DE4FD4"/>
    <w:rsid w:val="00DE593D"/>
    <w:rsid w:val="00DF752E"/>
    <w:rsid w:val="00E10E14"/>
    <w:rsid w:val="00E1669A"/>
    <w:rsid w:val="00E17F3F"/>
    <w:rsid w:val="00E27941"/>
    <w:rsid w:val="00E34BBA"/>
    <w:rsid w:val="00E57498"/>
    <w:rsid w:val="00E607C2"/>
    <w:rsid w:val="00E64658"/>
    <w:rsid w:val="00E76551"/>
    <w:rsid w:val="00E84B40"/>
    <w:rsid w:val="00E91988"/>
    <w:rsid w:val="00E93350"/>
    <w:rsid w:val="00EB1DD9"/>
    <w:rsid w:val="00ED2D67"/>
    <w:rsid w:val="00ED39D9"/>
    <w:rsid w:val="00ED3B7B"/>
    <w:rsid w:val="00EE693D"/>
    <w:rsid w:val="00EF3332"/>
    <w:rsid w:val="00EF441F"/>
    <w:rsid w:val="00EF6932"/>
    <w:rsid w:val="00EF69C3"/>
    <w:rsid w:val="00F15066"/>
    <w:rsid w:val="00F32832"/>
    <w:rsid w:val="00F3416E"/>
    <w:rsid w:val="00F47B49"/>
    <w:rsid w:val="00F5130F"/>
    <w:rsid w:val="00F567E9"/>
    <w:rsid w:val="00F603B2"/>
    <w:rsid w:val="00F65264"/>
    <w:rsid w:val="00F66CCA"/>
    <w:rsid w:val="00F7226F"/>
    <w:rsid w:val="00F776E1"/>
    <w:rsid w:val="00F817A8"/>
    <w:rsid w:val="00F843D0"/>
    <w:rsid w:val="00F9266A"/>
    <w:rsid w:val="00FB275F"/>
    <w:rsid w:val="00FB3BCD"/>
    <w:rsid w:val="00FB7E9D"/>
    <w:rsid w:val="00FD4B35"/>
    <w:rsid w:val="00FE0443"/>
    <w:rsid w:val="00FF1EAF"/>
    <w:rsid w:val="00FF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5D"/>
    <w:rPr>
      <w:b/>
      <w:color w:val="000000"/>
      <w:sz w:val="40"/>
    </w:rPr>
  </w:style>
  <w:style w:type="paragraph" w:styleId="1">
    <w:name w:val="heading 1"/>
    <w:basedOn w:val="a"/>
    <w:next w:val="a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a5">
    <w:name w:val="Emphasis"/>
    <w:qFormat/>
    <w:rsid w:val="00A07E5D"/>
    <w:rPr>
      <w:i/>
      <w:iCs/>
    </w:rPr>
  </w:style>
  <w:style w:type="paragraph" w:styleId="a6">
    <w:name w:val="Title"/>
    <w:basedOn w:val="a"/>
    <w:qFormat/>
    <w:rsid w:val="00A07E5D"/>
    <w:pPr>
      <w:jc w:val="center"/>
    </w:pPr>
    <w:rPr>
      <w:color w:val="auto"/>
      <w:sz w:val="28"/>
      <w:u w:val="single"/>
    </w:rPr>
  </w:style>
  <w:style w:type="paragraph" w:styleId="a7">
    <w:name w:val="Body Text"/>
    <w:basedOn w:val="a"/>
    <w:rsid w:val="00A07E5D"/>
    <w:pPr>
      <w:jc w:val="both"/>
    </w:pPr>
    <w:rPr>
      <w:b w:val="0"/>
      <w:color w:val="auto"/>
      <w:sz w:val="24"/>
    </w:rPr>
  </w:style>
  <w:style w:type="character" w:styleId="a8">
    <w:name w:val="Hyperlink"/>
    <w:uiPriority w:val="99"/>
    <w:rsid w:val="00A07E5D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b">
    <w:name w:val="page number"/>
    <w:basedOn w:val="a0"/>
    <w:rsid w:val="000E060D"/>
  </w:style>
  <w:style w:type="paragraph" w:styleId="ac">
    <w:name w:val="header"/>
    <w:basedOn w:val="a"/>
    <w:link w:val="ad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e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a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a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a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a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F5130F"/>
  </w:style>
  <w:style w:type="paragraph" w:customStyle="1" w:styleId="xl59">
    <w:name w:val="xl59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a2"/>
    <w:uiPriority w:val="99"/>
    <w:semiHidden/>
    <w:unhideWhenUsed/>
    <w:rsid w:val="007C4E34"/>
  </w:style>
  <w:style w:type="table" w:styleId="af">
    <w:name w:val="Table Grid"/>
    <w:basedOn w:val="a1"/>
    <w:uiPriority w:val="99"/>
    <w:rsid w:val="007C4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DE4FD4"/>
  </w:style>
  <w:style w:type="table" w:customStyle="1" w:styleId="TableGrid1">
    <w:name w:val="Table Grid1"/>
    <w:basedOn w:val="a1"/>
    <w:next w:val="af"/>
    <w:uiPriority w:val="99"/>
    <w:rsid w:val="00DE4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C47B6"/>
  </w:style>
  <w:style w:type="numbering" w:customStyle="1" w:styleId="NoList5">
    <w:name w:val="No List5"/>
    <w:next w:val="a2"/>
    <w:uiPriority w:val="99"/>
    <w:semiHidden/>
    <w:unhideWhenUsed/>
    <w:rsid w:val="00D9582F"/>
  </w:style>
  <w:style w:type="character" w:customStyle="1" w:styleId="ad">
    <w:name w:val="Горен колонтитул Знак"/>
    <w:link w:val="ac"/>
    <w:uiPriority w:val="99"/>
    <w:rsid w:val="00D9582F"/>
    <w:rPr>
      <w:b/>
      <w:color w:val="000000"/>
      <w:sz w:val="40"/>
    </w:rPr>
  </w:style>
  <w:style w:type="character" w:customStyle="1" w:styleId="aa">
    <w:name w:val="Долен колонтитул Знак"/>
    <w:link w:val="a9"/>
    <w:uiPriority w:val="99"/>
    <w:rsid w:val="00D9582F"/>
    <w:rPr>
      <w:b/>
      <w:color w:val="000000"/>
      <w:sz w:val="40"/>
    </w:rPr>
  </w:style>
  <w:style w:type="paragraph" w:styleId="af0">
    <w:name w:val="Normal (Web)"/>
    <w:basedOn w:val="a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a2"/>
    <w:uiPriority w:val="99"/>
    <w:semiHidden/>
    <w:unhideWhenUsed/>
    <w:rsid w:val="002814E7"/>
  </w:style>
  <w:style w:type="paragraph" w:customStyle="1" w:styleId="xl73">
    <w:name w:val="xl73"/>
    <w:basedOn w:val="a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numbering" w:customStyle="1" w:styleId="NoList7">
    <w:name w:val="No List7"/>
    <w:next w:val="a2"/>
    <w:uiPriority w:val="99"/>
    <w:semiHidden/>
    <w:unhideWhenUsed/>
    <w:rsid w:val="00E1669A"/>
  </w:style>
  <w:style w:type="paragraph" w:customStyle="1" w:styleId="xl74">
    <w:name w:val="xl74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18"/>
      <w:szCs w:val="18"/>
    </w:rPr>
  </w:style>
  <w:style w:type="paragraph" w:customStyle="1" w:styleId="xl75">
    <w:name w:val="xl75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Cs/>
      <w:color w:val="auto"/>
      <w:sz w:val="18"/>
      <w:szCs w:val="18"/>
    </w:rPr>
  </w:style>
  <w:style w:type="paragraph" w:customStyle="1" w:styleId="xl76">
    <w:name w:val="xl76"/>
    <w:basedOn w:val="a"/>
    <w:rsid w:val="00E1669A"/>
    <w:pPr>
      <w:spacing w:before="100" w:beforeAutospacing="1" w:after="100" w:afterAutospacing="1"/>
    </w:pPr>
    <w:rPr>
      <w:b w:val="0"/>
      <w:color w:val="auto"/>
      <w:sz w:val="18"/>
      <w:szCs w:val="18"/>
    </w:rPr>
  </w:style>
  <w:style w:type="paragraph" w:customStyle="1" w:styleId="xl77">
    <w:name w:val="xl77"/>
    <w:basedOn w:val="a"/>
    <w:rsid w:val="00E1669A"/>
    <w:pPr>
      <w:spacing w:before="100" w:beforeAutospacing="1" w:after="100" w:afterAutospacing="1"/>
      <w:textAlignment w:val="center"/>
    </w:pPr>
    <w:rPr>
      <w:b w:val="0"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5D"/>
    <w:rPr>
      <w:b/>
      <w:color w:val="000000"/>
      <w:sz w:val="40"/>
    </w:rPr>
  </w:style>
  <w:style w:type="paragraph" w:styleId="1">
    <w:name w:val="heading 1"/>
    <w:basedOn w:val="a"/>
    <w:next w:val="a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a5">
    <w:name w:val="Emphasis"/>
    <w:qFormat/>
    <w:rsid w:val="00A07E5D"/>
    <w:rPr>
      <w:i/>
      <w:iCs/>
    </w:rPr>
  </w:style>
  <w:style w:type="paragraph" w:styleId="a6">
    <w:name w:val="Title"/>
    <w:basedOn w:val="a"/>
    <w:qFormat/>
    <w:rsid w:val="00A07E5D"/>
    <w:pPr>
      <w:jc w:val="center"/>
    </w:pPr>
    <w:rPr>
      <w:color w:val="auto"/>
      <w:sz w:val="28"/>
      <w:u w:val="single"/>
    </w:rPr>
  </w:style>
  <w:style w:type="paragraph" w:styleId="a7">
    <w:name w:val="Body Text"/>
    <w:basedOn w:val="a"/>
    <w:rsid w:val="00A07E5D"/>
    <w:pPr>
      <w:jc w:val="both"/>
    </w:pPr>
    <w:rPr>
      <w:b w:val="0"/>
      <w:color w:val="auto"/>
      <w:sz w:val="24"/>
    </w:rPr>
  </w:style>
  <w:style w:type="character" w:styleId="a8">
    <w:name w:val="Hyperlink"/>
    <w:uiPriority w:val="99"/>
    <w:rsid w:val="00A07E5D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b">
    <w:name w:val="page number"/>
    <w:basedOn w:val="a0"/>
    <w:rsid w:val="000E060D"/>
  </w:style>
  <w:style w:type="paragraph" w:styleId="ac">
    <w:name w:val="header"/>
    <w:basedOn w:val="a"/>
    <w:link w:val="ad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e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a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a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a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a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F5130F"/>
  </w:style>
  <w:style w:type="paragraph" w:customStyle="1" w:styleId="xl59">
    <w:name w:val="xl59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a2"/>
    <w:uiPriority w:val="99"/>
    <w:semiHidden/>
    <w:unhideWhenUsed/>
    <w:rsid w:val="007C4E34"/>
  </w:style>
  <w:style w:type="table" w:styleId="af">
    <w:name w:val="Table Grid"/>
    <w:basedOn w:val="a1"/>
    <w:uiPriority w:val="99"/>
    <w:rsid w:val="007C4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DE4FD4"/>
  </w:style>
  <w:style w:type="table" w:customStyle="1" w:styleId="TableGrid1">
    <w:name w:val="Table Grid1"/>
    <w:basedOn w:val="a1"/>
    <w:next w:val="af"/>
    <w:uiPriority w:val="99"/>
    <w:rsid w:val="00DE4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C47B6"/>
  </w:style>
  <w:style w:type="numbering" w:customStyle="1" w:styleId="NoList5">
    <w:name w:val="No List5"/>
    <w:next w:val="a2"/>
    <w:uiPriority w:val="99"/>
    <w:semiHidden/>
    <w:unhideWhenUsed/>
    <w:rsid w:val="00D9582F"/>
  </w:style>
  <w:style w:type="character" w:customStyle="1" w:styleId="ad">
    <w:name w:val="Горен колонтитул Знак"/>
    <w:link w:val="ac"/>
    <w:uiPriority w:val="99"/>
    <w:rsid w:val="00D9582F"/>
    <w:rPr>
      <w:b/>
      <w:color w:val="000000"/>
      <w:sz w:val="40"/>
    </w:rPr>
  </w:style>
  <w:style w:type="character" w:customStyle="1" w:styleId="aa">
    <w:name w:val="Долен колонтитул Знак"/>
    <w:link w:val="a9"/>
    <w:uiPriority w:val="99"/>
    <w:rsid w:val="00D9582F"/>
    <w:rPr>
      <w:b/>
      <w:color w:val="000000"/>
      <w:sz w:val="40"/>
    </w:rPr>
  </w:style>
  <w:style w:type="paragraph" w:styleId="af0">
    <w:name w:val="Normal (Web)"/>
    <w:basedOn w:val="a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a2"/>
    <w:uiPriority w:val="99"/>
    <w:semiHidden/>
    <w:unhideWhenUsed/>
    <w:rsid w:val="002814E7"/>
  </w:style>
  <w:style w:type="paragraph" w:customStyle="1" w:styleId="xl73">
    <w:name w:val="xl73"/>
    <w:basedOn w:val="a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numbering" w:customStyle="1" w:styleId="NoList7">
    <w:name w:val="No List7"/>
    <w:next w:val="a2"/>
    <w:uiPriority w:val="99"/>
    <w:semiHidden/>
    <w:unhideWhenUsed/>
    <w:rsid w:val="00E1669A"/>
  </w:style>
  <w:style w:type="paragraph" w:customStyle="1" w:styleId="xl74">
    <w:name w:val="xl74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18"/>
      <w:szCs w:val="18"/>
    </w:rPr>
  </w:style>
  <w:style w:type="paragraph" w:customStyle="1" w:styleId="xl75">
    <w:name w:val="xl75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Cs/>
      <w:color w:val="auto"/>
      <w:sz w:val="18"/>
      <w:szCs w:val="18"/>
    </w:rPr>
  </w:style>
  <w:style w:type="paragraph" w:customStyle="1" w:styleId="xl76">
    <w:name w:val="xl76"/>
    <w:basedOn w:val="a"/>
    <w:rsid w:val="00E1669A"/>
    <w:pPr>
      <w:spacing w:before="100" w:beforeAutospacing="1" w:after="100" w:afterAutospacing="1"/>
    </w:pPr>
    <w:rPr>
      <w:b w:val="0"/>
      <w:color w:val="auto"/>
      <w:sz w:val="18"/>
      <w:szCs w:val="18"/>
    </w:rPr>
  </w:style>
  <w:style w:type="paragraph" w:customStyle="1" w:styleId="xl77">
    <w:name w:val="xl77"/>
    <w:basedOn w:val="a"/>
    <w:rsid w:val="00E1669A"/>
    <w:pPr>
      <w:spacing w:before="100" w:beforeAutospacing="1" w:after="100" w:afterAutospacing="1"/>
      <w:textAlignment w:val="center"/>
    </w:pPr>
    <w:rPr>
      <w:b w:val="0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/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NEC</dc:creator>
  <cp:lastModifiedBy>EKO</cp:lastModifiedBy>
  <cp:revision>2</cp:revision>
  <cp:lastPrinted>2015-09-09T11:02:00Z</cp:lastPrinted>
  <dcterms:created xsi:type="dcterms:W3CDTF">2024-11-25T06:33:00Z</dcterms:created>
  <dcterms:modified xsi:type="dcterms:W3CDTF">2024-11-25T06:33:00Z</dcterms:modified>
</cp:coreProperties>
</file>