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B7" w:rsidRDefault="00281AB7" w:rsidP="00281AB7">
      <w:pPr>
        <w:pStyle w:val="a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</w:rPr>
        <w:t>Съобщение за избирателите!</w:t>
      </w:r>
    </w:p>
    <w:p w:rsidR="00281AB7" w:rsidRDefault="00281AB7" w:rsidP="00281AB7">
      <w:pPr>
        <w:pStyle w:val="a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Изтичащи крайни срокове за подаване на заявления за изборите за Народно събрание на 27 октомври 2024</w:t>
      </w:r>
      <w:r>
        <w:rPr>
          <w:color w:val="000000"/>
        </w:rPr>
        <w:t>г.</w:t>
      </w:r>
    </w:p>
    <w:p w:rsidR="00281AB7" w:rsidRDefault="00281AB7" w:rsidP="00281AB7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Във връзка с  изборите за  избиране на  народни представители, които ще се произведат на 27 октомври т.г.,  е осигурено дежурство на 12 октомври (събота) в сградата на Община Гурково  за приемане на следните заявления:</w:t>
      </w:r>
    </w:p>
    <w:p w:rsidR="00281AB7" w:rsidRDefault="00281AB7" w:rsidP="00281AB7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1.Заявление за вписване в избирателния списък  по настоящ адрес (чл.36, ал.1 от Изборния кодекс) –</w:t>
      </w:r>
      <w:r>
        <w:rPr>
          <w:color w:val="000000"/>
        </w:rPr>
        <w:t> (</w:t>
      </w:r>
      <w:r>
        <w:rPr>
          <w:b/>
          <w:bCs/>
          <w:i/>
          <w:iCs/>
          <w:color w:val="0000FF"/>
          <w:u w:val="single"/>
        </w:rPr>
        <w:t>Приложение № 20-НС</w:t>
      </w:r>
      <w:r>
        <w:rPr>
          <w:color w:val="000000"/>
        </w:rPr>
        <w:t>). Заявленията се подават не по-късно от 14 дни преди изборния ден </w:t>
      </w:r>
      <w:r>
        <w:rPr>
          <w:color w:val="000000"/>
          <w:u w:val="single"/>
        </w:rPr>
        <w:t>(</w:t>
      </w:r>
      <w:r>
        <w:rPr>
          <w:b/>
          <w:bCs/>
          <w:color w:val="000000"/>
          <w:u w:val="single"/>
        </w:rPr>
        <w:t>12.10.2024 год., събота вкл.)</w:t>
      </w:r>
      <w:r>
        <w:rPr>
          <w:b/>
          <w:bCs/>
          <w:color w:val="000000"/>
        </w:rPr>
        <w:t> </w:t>
      </w:r>
      <w:r>
        <w:rPr>
          <w:color w:val="000000"/>
        </w:rPr>
        <w:t>до кмета на общината, кмета на кметството или кметския наместник по настоящ адрес на лицето (когато постоянния и настоящия адрес на лицето са различни).</w:t>
      </w:r>
    </w:p>
    <w:p w:rsidR="00281AB7" w:rsidRDefault="00281AB7" w:rsidP="00281AB7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281AB7" w:rsidRDefault="00281AB7" w:rsidP="00281AB7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2.Заявление за гласуване с подвижна избирателна кутия</w:t>
      </w:r>
      <w:r>
        <w:rPr>
          <w:color w:val="000000"/>
        </w:rPr>
        <w:t> </w:t>
      </w:r>
      <w:r>
        <w:rPr>
          <w:b/>
          <w:bCs/>
          <w:color w:val="000000"/>
        </w:rPr>
        <w:t>(чл.37, ал.1 и 2 от Изборния кодекс</w:t>
      </w:r>
      <w:r>
        <w:rPr>
          <w:color w:val="000000"/>
        </w:rPr>
        <w:t>) - (</w:t>
      </w:r>
      <w:r>
        <w:rPr>
          <w:b/>
          <w:bCs/>
          <w:i/>
          <w:iCs/>
          <w:color w:val="0000FF"/>
          <w:u w:val="single"/>
        </w:rPr>
        <w:t>Приложение № 62-НС</w:t>
      </w:r>
      <w:r>
        <w:rPr>
          <w:color w:val="000000"/>
        </w:rPr>
        <w:t>). Заявленията се подават  от избиратели с трайни увреждания, които не им позволяват да упражнят избирателното си право в изборно помещение, не по-късно от 14 дни преди изборния ден </w:t>
      </w:r>
      <w:r>
        <w:rPr>
          <w:color w:val="000000"/>
          <w:u w:val="single"/>
        </w:rPr>
        <w:t>(</w:t>
      </w:r>
      <w:r>
        <w:rPr>
          <w:b/>
          <w:bCs/>
          <w:color w:val="000000"/>
          <w:u w:val="single"/>
        </w:rPr>
        <w:t>12.10.2024 год., събота вкл.)</w:t>
      </w:r>
      <w:r>
        <w:rPr>
          <w:b/>
          <w:bCs/>
          <w:color w:val="000000"/>
        </w:rPr>
        <w:t> </w:t>
      </w:r>
      <w:r>
        <w:rPr>
          <w:color w:val="000000"/>
        </w:rPr>
        <w:t>до кмета на общината, кмета на кметството или кметския наместник по постоянния или настоящ адрес на лицето (ако е подадено заявление за гласуване по настоящ адрес).</w:t>
      </w:r>
    </w:p>
    <w:p w:rsidR="00281AB7" w:rsidRDefault="00281AB7" w:rsidP="00281AB7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281AB7" w:rsidRDefault="00281AB7" w:rsidP="00281AB7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Когато избирател с увреждания,  </w:t>
      </w:r>
      <w:r>
        <w:rPr>
          <w:color w:val="333333"/>
        </w:rPr>
        <w:t>които не му позволяват да гласува в изборно помещение и желае да гласува, но не е подал заявление</w:t>
      </w:r>
      <w:r>
        <w:rPr>
          <w:color w:val="000000"/>
        </w:rPr>
        <w:t>  </w:t>
      </w:r>
      <w:r>
        <w:rPr>
          <w:color w:val="333333"/>
        </w:rPr>
        <w:t>за това в срок не по-късно от 14 дни преди изборния ден, може да подаде заявление </w:t>
      </w:r>
      <w:r>
        <w:rPr>
          <w:b/>
          <w:bCs/>
          <w:color w:val="333333"/>
        </w:rPr>
        <w:t>не по-късно от 21.10.2024 г.</w:t>
      </w:r>
      <w:r>
        <w:rPr>
          <w:color w:val="333333"/>
        </w:rPr>
        <w:t> (5 дни преди изборния ден), в случай че на територията на общината е образувана Подвижна секционна избирателна комисия.</w:t>
      </w:r>
    </w:p>
    <w:p w:rsidR="00281AB7" w:rsidRDefault="00281AB7" w:rsidP="00281AB7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333333"/>
        </w:rPr>
        <w:t> </w:t>
      </w:r>
    </w:p>
    <w:p w:rsidR="00281AB7" w:rsidRDefault="00281AB7" w:rsidP="00281AB7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333333"/>
        </w:rPr>
        <w:t>Дежурството е осигурено от 08:00  до 17:00  на 12.10.2024 г. , първи етаж на Общинска администрация Гурково, бул. „Княз Ал. Батенберг“ № 3, </w:t>
      </w:r>
      <w:r>
        <w:rPr>
          <w:color w:val="000000"/>
        </w:rPr>
        <w:t> </w:t>
      </w:r>
      <w:r>
        <w:rPr>
          <w:b/>
          <w:bCs/>
          <w:color w:val="000000"/>
        </w:rPr>
        <w:t>тел. 0888248026; 0899086101; 0885555325</w:t>
      </w:r>
    </w:p>
    <w:p w:rsidR="00281AB7" w:rsidRDefault="00281AB7" w:rsidP="00281AB7">
      <w:pPr>
        <w:pStyle w:val="a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 Образци на заявления могат да се изтеглят от интернет-страницата на община Гурково </w:t>
      </w:r>
      <w:hyperlink r:id="rId4" w:tgtFrame="_blank" w:history="1">
        <w:r>
          <w:rPr>
            <w:rStyle w:val="a4"/>
          </w:rPr>
          <w:t>http://gurkovo.bg/page/101/Избори.html</w:t>
        </w:r>
      </w:hyperlink>
    </w:p>
    <w:p w:rsidR="00281AB7" w:rsidRDefault="00281AB7" w:rsidP="00281AB7">
      <w:pPr>
        <w:pStyle w:val="a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647ABB" w:rsidRDefault="00647ABB"/>
    <w:sectPr w:rsidR="0064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7"/>
    <w:rsid w:val="00281AB7"/>
    <w:rsid w:val="00647ABB"/>
    <w:rsid w:val="00D9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1D04A2-016F-4C9A-9492-149FBC0D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281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urkovo.bg/page/101/%D0%98%D0%B7%D0%B1%D0%BE%D1%80%D0%B8.html%20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2024-10-10T07:22:00Z</dcterms:created>
  <dcterms:modified xsi:type="dcterms:W3CDTF">2024-10-10T07:22:00Z</dcterms:modified>
</cp:coreProperties>
</file>