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E6" w:rsidRDefault="00B52DE6" w:rsidP="00B52DE6">
      <w:pPr>
        <w:pStyle w:val="1"/>
        <w:jc w:val="lef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6985</wp:posOffset>
            </wp:positionV>
            <wp:extent cx="847725" cy="1152525"/>
            <wp:effectExtent l="19050" t="0" r="9525" b="0"/>
            <wp:wrapSquare wrapText="bothSides"/>
            <wp:docPr id="1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DE6" w:rsidRPr="00AC43BB" w:rsidRDefault="009623AD" w:rsidP="00B52DE6">
      <w:pPr>
        <w:pStyle w:val="1"/>
        <w:jc w:val="left"/>
        <w:rPr>
          <w:sz w:val="56"/>
          <w:szCs w:val="56"/>
        </w:rPr>
      </w:pPr>
      <w:r w:rsidRPr="009623AD">
        <w:pict>
          <v:line id="_x0000_s1028" style="position:absolute;z-index:251663360" from="20.6pt,29.35pt" to="338.1pt,29.35pt" o:allowincell="f" strokecolor="#396" strokeweight="2.25pt"/>
        </w:pict>
      </w:r>
      <w:r w:rsidR="00B52DE6">
        <w:rPr>
          <w:sz w:val="56"/>
          <w:szCs w:val="56"/>
        </w:rPr>
        <w:t xml:space="preserve">      ОБЩИНА ГУРКОВО</w:t>
      </w:r>
    </w:p>
    <w:p w:rsidR="00B52DE6" w:rsidRPr="00471826" w:rsidRDefault="00B52DE6" w:rsidP="00B52D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182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71826">
        <w:rPr>
          <w:rFonts w:ascii="Times New Roman" w:hAnsi="Times New Roman" w:cs="Times New Roman"/>
          <w:b/>
          <w:sz w:val="20"/>
          <w:szCs w:val="20"/>
        </w:rPr>
        <w:t xml:space="preserve">  гр. Гурково 6199, </w:t>
      </w:r>
      <w:proofErr w:type="spellStart"/>
      <w:r w:rsidRPr="00471826">
        <w:rPr>
          <w:rFonts w:ascii="Times New Roman" w:hAnsi="Times New Roman" w:cs="Times New Roman"/>
          <w:b/>
          <w:sz w:val="20"/>
          <w:szCs w:val="20"/>
        </w:rPr>
        <w:t>обл</w:t>
      </w:r>
      <w:proofErr w:type="spellEnd"/>
      <w:r w:rsidRPr="00471826">
        <w:rPr>
          <w:rFonts w:ascii="Times New Roman" w:hAnsi="Times New Roman" w:cs="Times New Roman"/>
          <w:b/>
          <w:sz w:val="20"/>
          <w:szCs w:val="20"/>
        </w:rPr>
        <w:t>. Ст. Загора, бул. “Княз Ал. Батенберг” 3</w:t>
      </w:r>
    </w:p>
    <w:p w:rsidR="00B52DE6" w:rsidRPr="00471826" w:rsidRDefault="00B52DE6" w:rsidP="00B52D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182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71826">
        <w:rPr>
          <w:rFonts w:ascii="Times New Roman" w:hAnsi="Times New Roman" w:cs="Times New Roman"/>
          <w:b/>
          <w:sz w:val="20"/>
          <w:szCs w:val="20"/>
        </w:rPr>
        <w:t xml:space="preserve"> тел.: КМЕТ – 04331/ 2260, ГЛ.СЧЕТОВОДИТЕЛ – 04331/ 2084,</w:t>
      </w:r>
    </w:p>
    <w:p w:rsidR="00B52DE6" w:rsidRPr="00471826" w:rsidRDefault="00B52DE6" w:rsidP="00B52D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1826">
        <w:rPr>
          <w:rFonts w:ascii="Times New Roman" w:hAnsi="Times New Roman" w:cs="Times New Roman"/>
          <w:sz w:val="20"/>
          <w:szCs w:val="20"/>
        </w:rPr>
        <w:t xml:space="preserve">                           ФАКС 04331/ 2884, </w:t>
      </w:r>
      <w:proofErr w:type="spellStart"/>
      <w:r w:rsidRPr="0047182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471826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471826">
          <w:rPr>
            <w:rStyle w:val="aa"/>
            <w:rFonts w:ascii="Times New Roman" w:hAnsi="Times New Roman" w:cs="Times New Roman"/>
            <w:sz w:val="20"/>
            <w:szCs w:val="20"/>
          </w:rPr>
          <w:t>gurkovo_obs@abv.bg</w:t>
        </w:r>
      </w:hyperlink>
    </w:p>
    <w:p w:rsidR="00B52DE6" w:rsidRDefault="00B52DE6" w:rsidP="00D94828">
      <w:pPr>
        <w:spacing w:after="0" w:line="240" w:lineRule="auto"/>
        <w:ind w:right="120"/>
        <w:jc w:val="center"/>
        <w:rPr>
          <w:rStyle w:val="20"/>
          <w:rFonts w:eastAsiaTheme="minorHAnsi"/>
          <w:bCs w:val="0"/>
          <w:sz w:val="32"/>
          <w:szCs w:val="32"/>
        </w:rPr>
      </w:pPr>
    </w:p>
    <w:p w:rsidR="00B52DE6" w:rsidRDefault="00B52DE6" w:rsidP="00D94828">
      <w:pPr>
        <w:spacing w:after="0" w:line="240" w:lineRule="auto"/>
        <w:ind w:right="120"/>
        <w:jc w:val="center"/>
        <w:rPr>
          <w:rStyle w:val="20"/>
          <w:rFonts w:eastAsiaTheme="minorHAnsi"/>
          <w:bCs w:val="0"/>
          <w:sz w:val="32"/>
          <w:szCs w:val="32"/>
        </w:rPr>
      </w:pPr>
    </w:p>
    <w:p w:rsidR="00B52DE6" w:rsidRDefault="00B52DE6" w:rsidP="00D94828">
      <w:pPr>
        <w:spacing w:after="0" w:line="240" w:lineRule="auto"/>
        <w:ind w:right="120"/>
        <w:jc w:val="center"/>
        <w:rPr>
          <w:rStyle w:val="20"/>
          <w:rFonts w:eastAsiaTheme="minorHAnsi"/>
          <w:bCs w:val="0"/>
          <w:sz w:val="32"/>
          <w:szCs w:val="32"/>
        </w:rPr>
      </w:pPr>
    </w:p>
    <w:p w:rsidR="00700F0B" w:rsidRPr="00D94828" w:rsidRDefault="00700F0B" w:rsidP="00D94828">
      <w:pPr>
        <w:spacing w:after="0" w:line="240" w:lineRule="auto"/>
        <w:ind w:right="120"/>
        <w:jc w:val="center"/>
        <w:rPr>
          <w:rStyle w:val="20"/>
          <w:rFonts w:eastAsiaTheme="minorHAnsi"/>
          <w:bCs w:val="0"/>
          <w:sz w:val="32"/>
          <w:szCs w:val="32"/>
        </w:rPr>
      </w:pPr>
      <w:r w:rsidRPr="00D94828">
        <w:rPr>
          <w:rStyle w:val="20"/>
          <w:rFonts w:eastAsiaTheme="minorHAnsi"/>
          <w:bCs w:val="0"/>
          <w:sz w:val="32"/>
          <w:szCs w:val="32"/>
        </w:rPr>
        <w:t>Отчет за изпълнението на Програмата за управление и развитие на Община Гурково през мандат 2015-</w:t>
      </w:r>
      <w:smartTag w:uri="urn:schemas-microsoft-com:office:smarttags" w:element="metricconverter">
        <w:smartTagPr>
          <w:attr w:name="ProductID" w:val="2019 г"/>
        </w:smartTagPr>
        <w:r w:rsidRPr="00D94828">
          <w:rPr>
            <w:rStyle w:val="20"/>
            <w:rFonts w:eastAsiaTheme="minorHAnsi"/>
            <w:bCs w:val="0"/>
            <w:sz w:val="32"/>
            <w:szCs w:val="32"/>
          </w:rPr>
          <w:t>2019 г</w:t>
        </w:r>
      </w:smartTag>
      <w:r w:rsidRPr="00D94828">
        <w:rPr>
          <w:rStyle w:val="20"/>
          <w:rFonts w:eastAsiaTheme="minorHAnsi"/>
          <w:bCs w:val="0"/>
          <w:sz w:val="32"/>
          <w:szCs w:val="32"/>
        </w:rPr>
        <w:t xml:space="preserve">. за периода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D94828">
          <w:rPr>
            <w:rStyle w:val="20"/>
            <w:rFonts w:eastAsiaTheme="minorHAnsi"/>
            <w:bCs w:val="0"/>
            <w:sz w:val="32"/>
            <w:szCs w:val="32"/>
          </w:rPr>
          <w:t>01.01.2016 г.</w:t>
        </w:r>
      </w:smartTag>
      <w:r w:rsidRPr="00D94828">
        <w:rPr>
          <w:rStyle w:val="20"/>
          <w:rFonts w:eastAsiaTheme="minorHAnsi"/>
          <w:bCs w:val="0"/>
          <w:sz w:val="32"/>
          <w:szCs w:val="32"/>
        </w:rPr>
        <w:t xml:space="preserve">-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Pr="00D94828">
          <w:rPr>
            <w:rStyle w:val="20"/>
            <w:rFonts w:eastAsiaTheme="minorHAnsi"/>
            <w:bCs w:val="0"/>
            <w:sz w:val="32"/>
            <w:szCs w:val="32"/>
          </w:rPr>
          <w:t>31.12.2016 г.</w:t>
        </w:r>
      </w:smartTag>
    </w:p>
    <w:p w:rsidR="00700F0B" w:rsidRPr="00F7432E" w:rsidRDefault="00700F0B" w:rsidP="00700F0B">
      <w:pPr>
        <w:spacing w:after="0" w:line="240" w:lineRule="auto"/>
        <w:ind w:right="120"/>
      </w:pPr>
    </w:p>
    <w:p w:rsidR="00700F0B" w:rsidRDefault="00700F0B" w:rsidP="00700F0B">
      <w:pPr>
        <w:pStyle w:val="22"/>
        <w:shd w:val="clear" w:color="auto" w:fill="auto"/>
        <w:spacing w:before="0" w:after="0" w:line="240" w:lineRule="auto"/>
        <w:ind w:firstLine="740"/>
      </w:pPr>
    </w:p>
    <w:p w:rsidR="00700F0B" w:rsidRPr="00D94828" w:rsidRDefault="00700F0B" w:rsidP="00700F0B">
      <w:pPr>
        <w:pStyle w:val="22"/>
        <w:shd w:val="clear" w:color="auto" w:fill="auto"/>
        <w:spacing w:before="0" w:after="0" w:line="240" w:lineRule="auto"/>
        <w:ind w:firstLine="740"/>
        <w:rPr>
          <w:b/>
        </w:rPr>
      </w:pPr>
      <w:r w:rsidRPr="00D94828">
        <w:rPr>
          <w:b/>
        </w:rPr>
        <w:t>Уважаеми г-н Председател,</w:t>
      </w:r>
    </w:p>
    <w:p w:rsidR="00F6057A" w:rsidRPr="00D94828" w:rsidRDefault="00700F0B" w:rsidP="00F6057A">
      <w:pPr>
        <w:pStyle w:val="22"/>
        <w:shd w:val="clear" w:color="auto" w:fill="auto"/>
        <w:spacing w:before="0" w:after="0" w:line="240" w:lineRule="auto"/>
        <w:ind w:firstLine="740"/>
        <w:rPr>
          <w:b/>
        </w:rPr>
      </w:pPr>
      <w:r w:rsidRPr="00D94828">
        <w:rPr>
          <w:b/>
        </w:rPr>
        <w:t>Уважаеми госпо</w:t>
      </w:r>
      <w:r w:rsidR="00F6057A" w:rsidRPr="00D94828">
        <w:rPr>
          <w:b/>
        </w:rPr>
        <w:t>ж</w:t>
      </w:r>
      <w:r w:rsidR="00D94828">
        <w:rPr>
          <w:b/>
        </w:rPr>
        <w:t xml:space="preserve">и и господа Общински </w:t>
      </w:r>
      <w:proofErr w:type="spellStart"/>
      <w:r w:rsidR="00D94828">
        <w:rPr>
          <w:b/>
        </w:rPr>
        <w:t>съветници</w:t>
      </w:r>
      <w:proofErr w:type="spellEnd"/>
      <w:r w:rsidR="00D94828">
        <w:rPr>
          <w:b/>
        </w:rPr>
        <w:t xml:space="preserve">, </w:t>
      </w:r>
    </w:p>
    <w:p w:rsidR="00F6057A" w:rsidRPr="00D94828" w:rsidRDefault="00F6057A" w:rsidP="00F6057A">
      <w:pPr>
        <w:pStyle w:val="22"/>
        <w:shd w:val="clear" w:color="auto" w:fill="auto"/>
        <w:spacing w:before="0" w:after="0" w:line="240" w:lineRule="auto"/>
        <w:ind w:firstLine="740"/>
        <w:rPr>
          <w:b/>
        </w:rPr>
      </w:pPr>
    </w:p>
    <w:p w:rsidR="00700F0B" w:rsidRDefault="00700F0B" w:rsidP="00700F0B">
      <w:pPr>
        <w:pStyle w:val="22"/>
        <w:shd w:val="clear" w:color="auto" w:fill="auto"/>
        <w:spacing w:before="0" w:after="0" w:line="240" w:lineRule="auto"/>
        <w:ind w:firstLine="740"/>
      </w:pPr>
    </w:p>
    <w:p w:rsidR="00700F0B" w:rsidRDefault="00E21734" w:rsidP="00700F0B">
      <w:pPr>
        <w:pStyle w:val="22"/>
        <w:shd w:val="clear" w:color="auto" w:fill="auto"/>
        <w:spacing w:before="0" w:after="0" w:line="240" w:lineRule="auto"/>
        <w:ind w:firstLine="740"/>
      </w:pPr>
      <w:r>
        <w:t>Настоящият отчет</w:t>
      </w:r>
      <w:r w:rsidR="00700F0B">
        <w:t xml:space="preserve"> е изготвен в изпълнение на чл. 44, ал.5 от Закона за местната администрация и местното самоупра</w:t>
      </w:r>
      <w:r w:rsidR="00B2748C">
        <w:t>вление /ЗМСМА/, съгласно който Кметът на о</w:t>
      </w:r>
      <w:r w:rsidR="00700F0B">
        <w:t xml:space="preserve">бщината </w:t>
      </w:r>
      <w:r w:rsidR="00B2748C">
        <w:t>представя пред Общинския съвет г</w:t>
      </w:r>
      <w:r w:rsidR="00700F0B">
        <w:t xml:space="preserve">одишен отчет за изпълнение на Програмата за управление и развитие за срока на мандата. </w:t>
      </w:r>
      <w:r>
        <w:t>О</w:t>
      </w:r>
      <w:r w:rsidR="00700F0B">
        <w:t>тчет</w:t>
      </w:r>
      <w:r>
        <w:t>ът  представя работата на К</w:t>
      </w:r>
      <w:r w:rsidR="00B2748C">
        <w:t>мета на о</w:t>
      </w:r>
      <w:r w:rsidR="00700F0B">
        <w:t xml:space="preserve">бщина </w:t>
      </w:r>
      <w:r>
        <w:t>Гурково и ръководената от него о</w:t>
      </w:r>
      <w:r w:rsidR="00700F0B">
        <w:t xml:space="preserve">бщинска администрация, като обхваща периода от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="00700F0B">
          <w:t>01.01.2016 г.</w:t>
        </w:r>
      </w:smartTag>
      <w:r w:rsidR="00700F0B">
        <w:t xml:space="preserve"> до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2"/>
            <w:attr w:name="Day" w:val="31"/>
            <w:attr w:name="Year" w:val="2016"/>
          </w:smartTagPr>
          <w:r w:rsidR="00700F0B">
            <w:t>31.12.2016</w:t>
          </w:r>
        </w:smartTag>
        <w:r w:rsidR="00700F0B">
          <w:t xml:space="preserve"> г.</w:t>
        </w:r>
      </w:smartTag>
      <w:r w:rsidR="00700F0B">
        <w:t xml:space="preserve"> </w:t>
      </w:r>
    </w:p>
    <w:p w:rsidR="00700F0B" w:rsidRDefault="00E21734" w:rsidP="00700F0B">
      <w:pPr>
        <w:pStyle w:val="22"/>
        <w:shd w:val="clear" w:color="auto" w:fill="auto"/>
        <w:spacing w:before="0" w:after="0" w:line="240" w:lineRule="auto"/>
        <w:ind w:firstLine="740"/>
      </w:pPr>
      <w:r>
        <w:t>Той</w:t>
      </w:r>
      <w:r w:rsidR="00700F0B">
        <w:t xml:space="preserve"> цели да представи и анализира резултатите от изпълнени дейности и инициативи по отделните направления, чрез които да се развие потенциалът на община Гурково и да се завиши стандартът на живот на нейните жители.</w:t>
      </w:r>
    </w:p>
    <w:p w:rsidR="00700F0B" w:rsidRDefault="00E21734" w:rsidP="00700F0B">
      <w:pPr>
        <w:pStyle w:val="22"/>
        <w:shd w:val="clear" w:color="auto" w:fill="auto"/>
        <w:spacing w:before="0" w:after="0" w:line="240" w:lineRule="auto"/>
        <w:ind w:firstLine="740"/>
      </w:pPr>
      <w:r>
        <w:t>Отчетът</w:t>
      </w:r>
      <w:r w:rsidR="00700F0B">
        <w:t>, който представям на Вашето внимание, е организиран по отделните направления, в съответствие с основните приоритети в работата на общинска администрация. Той отразява както постигнатите резултати, така и предстоящите за решаване проблеми. Затова бих определил тази година като година на положени основи- основи за последователно изграждане в община Гурково на един коректен и от</w:t>
      </w:r>
      <w:r w:rsidR="00B2748C">
        <w:t>ворен</w:t>
      </w:r>
      <w:r w:rsidR="00700F0B">
        <w:t xml:space="preserve"> към гражданите модел на управление, в </w:t>
      </w:r>
      <w:r w:rsidR="00B2748C">
        <w:t>резултат на който да се създадат</w:t>
      </w:r>
      <w:r w:rsidR="005C5316">
        <w:t xml:space="preserve"> предпоставки за превръщането</w:t>
      </w:r>
      <w:r w:rsidR="00B2748C">
        <w:t xml:space="preserve"> на общината в едно по- добро място за живеене.</w:t>
      </w:r>
      <w:r w:rsidR="00700F0B">
        <w:t xml:space="preserve"> </w:t>
      </w:r>
    </w:p>
    <w:p w:rsidR="00E21734" w:rsidRDefault="00E21734" w:rsidP="00E21734">
      <w:pPr>
        <w:pStyle w:val="22"/>
        <w:shd w:val="clear" w:color="auto" w:fill="auto"/>
        <w:spacing w:before="0" w:after="0" w:line="240" w:lineRule="auto"/>
        <w:ind w:firstLine="708"/>
        <w:contextualSpacing/>
      </w:pPr>
      <w:r>
        <w:t xml:space="preserve">Като категорична заявка за добрата оценка на работата ни до сега бих определил споменатите тук бъдещи проектни предложения - някои от тях очакват класиране, други отваряне на програми </w:t>
      </w:r>
      <w:r w:rsidR="00B52DE6">
        <w:t xml:space="preserve">за </w:t>
      </w:r>
      <w:r>
        <w:t>финансирани.</w:t>
      </w:r>
    </w:p>
    <w:p w:rsidR="00E21734" w:rsidRDefault="00E21734" w:rsidP="00E21734">
      <w:pPr>
        <w:pStyle w:val="22"/>
        <w:shd w:val="clear" w:color="auto" w:fill="auto"/>
        <w:spacing w:before="0" w:after="0" w:line="240" w:lineRule="auto"/>
        <w:ind w:firstLine="480"/>
        <w:contextualSpacing/>
      </w:pPr>
      <w:r>
        <w:t xml:space="preserve">Всичко постигнато до тук ми дава най-сериозната мотивация да продължим да работим и смело да насочим усилия към нови и мащабни цели за </w:t>
      </w:r>
      <w:r w:rsidR="009154E7">
        <w:t>по- добър</w:t>
      </w:r>
      <w:r>
        <w:t xml:space="preserve"> живот в Община Гурково.</w:t>
      </w:r>
    </w:p>
    <w:p w:rsidR="00E21734" w:rsidRDefault="00E21734" w:rsidP="00E21734">
      <w:pPr>
        <w:pStyle w:val="22"/>
        <w:shd w:val="clear" w:color="auto" w:fill="auto"/>
        <w:spacing w:before="0" w:after="0" w:line="240" w:lineRule="auto"/>
        <w:ind w:firstLine="740"/>
        <w:contextualSpacing/>
      </w:pPr>
      <w:r>
        <w:t>През първата година от мандат 2015-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чрез инвестиционната програма на община Гурково се изпълниха няколко малки по мащаби обекти за подобряване на инфраструктурата, както следва:</w:t>
      </w:r>
    </w:p>
    <w:p w:rsidR="00E21734" w:rsidRPr="00CF1655" w:rsidRDefault="00E21734" w:rsidP="00E2173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 xml:space="preserve">- </w:t>
      </w:r>
      <w:r w:rsidRPr="00A82303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«Ремонт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общински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път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655">
        <w:rPr>
          <w:rFonts w:ascii="Times New Roman" w:eastAsia="SimSun" w:hAnsi="Times New Roman" w:cs="Times New Roman"/>
          <w:lang w:val="en-US" w:eastAsia="zh-CN"/>
        </w:rPr>
        <w:t xml:space="preserve">SZR 2020 </w:t>
      </w:r>
      <w:r w:rsidRPr="00CF1655">
        <w:rPr>
          <w:rFonts w:ascii="Times New Roman" w:eastAsia="SimSun" w:hAnsi="Times New Roman" w:cs="Times New Roman"/>
          <w:lang w:eastAsia="zh-CN"/>
        </w:rPr>
        <w:t>Брестов</w:t>
      </w:r>
      <w:proofErr w:type="gramStart"/>
      <w:r w:rsidRPr="00CF1655">
        <w:rPr>
          <w:rFonts w:ascii="Times New Roman" w:eastAsia="SimSun" w:hAnsi="Times New Roman" w:cs="Times New Roman"/>
          <w:lang w:eastAsia="zh-CN"/>
        </w:rPr>
        <w:t>а-</w:t>
      </w:r>
      <w:proofErr w:type="gramEnd"/>
      <w:r w:rsidRPr="00CF1655">
        <w:rPr>
          <w:rFonts w:ascii="Times New Roman" w:eastAsia="SimSun" w:hAnsi="Times New Roman" w:cs="Times New Roman"/>
          <w:lang w:eastAsia="zh-CN"/>
        </w:rPr>
        <w:t xml:space="preserve"> Димовци</w:t>
      </w:r>
      <w:r w:rsidRPr="00CF1655">
        <w:rPr>
          <w:rFonts w:ascii="Times New Roman" w:eastAsia="SimSun" w:hAnsi="Times New Roman" w:cs="Times New Roman"/>
          <w:lang w:val="ru-RU" w:eastAsia="zh-CN"/>
        </w:rPr>
        <w:t>»</w:t>
      </w:r>
      <w:r w:rsidRPr="00CF1655">
        <w:rPr>
          <w:rFonts w:ascii="Times New Roman" w:eastAsia="SimSun" w:hAnsi="Times New Roman" w:cs="Times New Roman"/>
          <w:lang w:eastAsia="zh-CN"/>
        </w:rPr>
        <w:t xml:space="preserve"> на стойност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CF1655">
        <w:rPr>
          <w:rFonts w:ascii="Times New Roman" w:eastAsia="SimSun" w:hAnsi="Times New Roman" w:cs="Times New Roman"/>
          <w:lang w:eastAsia="zh-CN"/>
        </w:rPr>
        <w:t>22 334 лева</w:t>
      </w:r>
      <w:r>
        <w:rPr>
          <w:rFonts w:ascii="Times New Roman" w:eastAsia="SimSun" w:hAnsi="Times New Roman" w:cs="Times New Roman"/>
          <w:lang w:eastAsia="zh-CN"/>
        </w:rPr>
        <w:t>;</w:t>
      </w:r>
    </w:p>
    <w:p w:rsidR="00E21734" w:rsidRPr="00CF1655" w:rsidRDefault="00E21734" w:rsidP="00E21734">
      <w:pPr>
        <w:pStyle w:val="Normal1"/>
        <w:spacing w:after="0" w:line="240" w:lineRule="auto"/>
        <w:contextualSpacing/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  <w:t xml:space="preserve">- </w:t>
      </w:r>
      <w:r w:rsidRPr="00CF1655"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  <w:t>«</w:t>
      </w:r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Ремонт на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общински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път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</w:t>
      </w:r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t xml:space="preserve">SZR </w:t>
      </w:r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2101 </w:t>
      </w:r>
      <w:r w:rsidRPr="00CF1655">
        <w:rPr>
          <w:rFonts w:ascii="Times New Roman" w:hAnsi="Times New Roman" w:cs="Times New Roman"/>
          <w:color w:val="auto"/>
          <w:sz w:val="24"/>
          <w:szCs w:val="24"/>
          <w:shd w:val="clear" w:color="auto" w:fill="F9F9F9"/>
        </w:rPr>
        <w:t>/III-5007/-Николаево-Граница общ</w:t>
      </w:r>
      <w:proofErr w:type="gramStart"/>
      <w:r w:rsidRPr="00CF1655">
        <w:rPr>
          <w:rFonts w:ascii="Times New Roman" w:hAnsi="Times New Roman" w:cs="Times New Roman"/>
          <w:color w:val="auto"/>
          <w:sz w:val="24"/>
          <w:szCs w:val="24"/>
          <w:shd w:val="clear" w:color="auto" w:fill="F9F9F9"/>
        </w:rPr>
        <w:t>.(</w:t>
      </w:r>
      <w:proofErr w:type="gramEnd"/>
      <w:r w:rsidRPr="00CF1655">
        <w:rPr>
          <w:rFonts w:ascii="Times New Roman" w:hAnsi="Times New Roman" w:cs="Times New Roman"/>
          <w:color w:val="auto"/>
          <w:sz w:val="24"/>
          <w:szCs w:val="24"/>
          <w:shd w:val="clear" w:color="auto" w:fill="F9F9F9"/>
        </w:rPr>
        <w:t>Николаево-Гурково)-Брестова-Дворище-Жълтопоп</w:t>
      </w:r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» на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стойност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5 974 лева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;</w:t>
      </w:r>
    </w:p>
    <w:p w:rsidR="00E21734" w:rsidRPr="00CF1655" w:rsidRDefault="00E21734" w:rsidP="00E2173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 xml:space="preserve">- </w:t>
      </w:r>
      <w:r w:rsidRPr="00CF1655">
        <w:rPr>
          <w:rFonts w:ascii="Times New Roman" w:eastAsia="SimSun" w:hAnsi="Times New Roman" w:cs="Times New Roman"/>
          <w:lang w:val="ru-RU" w:eastAsia="zh-CN"/>
        </w:rPr>
        <w:t>«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Изграждане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на паркинг и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спортна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площадка зад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читал</w:t>
      </w:r>
      <w:r w:rsidR="007F472F">
        <w:rPr>
          <w:rFonts w:ascii="Times New Roman" w:eastAsia="SimSun" w:hAnsi="Times New Roman" w:cs="Times New Roman"/>
          <w:lang w:val="ru-RU" w:eastAsia="zh-CN"/>
        </w:rPr>
        <w:t>ището</w:t>
      </w:r>
      <w:proofErr w:type="spellEnd"/>
      <w:r w:rsidR="007F472F">
        <w:rPr>
          <w:rFonts w:ascii="Times New Roman" w:eastAsia="SimSun" w:hAnsi="Times New Roman" w:cs="Times New Roman"/>
          <w:lang w:val="ru-RU" w:eastAsia="zh-CN"/>
        </w:rPr>
        <w:t xml:space="preserve"> с. </w:t>
      </w:r>
      <w:proofErr w:type="spellStart"/>
      <w:r w:rsidR="007F472F">
        <w:rPr>
          <w:rFonts w:ascii="Times New Roman" w:eastAsia="SimSun" w:hAnsi="Times New Roman" w:cs="Times New Roman"/>
          <w:lang w:val="ru-RU" w:eastAsia="zh-CN"/>
        </w:rPr>
        <w:t>Паничерево</w:t>
      </w:r>
      <w:proofErr w:type="spellEnd"/>
      <w:r w:rsidR="007F472F">
        <w:rPr>
          <w:rFonts w:ascii="Times New Roman" w:eastAsia="SimSun" w:hAnsi="Times New Roman" w:cs="Times New Roman"/>
          <w:lang w:val="ru-RU" w:eastAsia="zh-CN"/>
        </w:rPr>
        <w:t xml:space="preserve">» на </w:t>
      </w:r>
      <w:proofErr w:type="spellStart"/>
      <w:r w:rsidR="007F472F">
        <w:rPr>
          <w:rFonts w:ascii="Times New Roman" w:eastAsia="SimSun" w:hAnsi="Times New Roman" w:cs="Times New Roman"/>
          <w:lang w:val="ru-RU" w:eastAsia="zh-CN"/>
        </w:rPr>
        <w:t>стойност</w:t>
      </w:r>
      <w:proofErr w:type="spellEnd"/>
      <w:r w:rsidR="007F472F">
        <w:rPr>
          <w:rFonts w:ascii="Times New Roman" w:eastAsia="SimSun" w:hAnsi="Times New Roman" w:cs="Times New Roman"/>
          <w:lang w:val="ru-RU" w:eastAsia="zh-CN"/>
        </w:rPr>
        <w:t xml:space="preserve"> 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 21 231 лева</w:t>
      </w:r>
      <w:r>
        <w:rPr>
          <w:rFonts w:ascii="Times New Roman" w:eastAsia="SimSun" w:hAnsi="Times New Roman" w:cs="Times New Roman"/>
          <w:lang w:val="ru-RU" w:eastAsia="zh-CN"/>
        </w:rPr>
        <w:t>;</w:t>
      </w:r>
    </w:p>
    <w:p w:rsidR="00E21734" w:rsidRPr="00CF1655" w:rsidRDefault="00E21734" w:rsidP="00E217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>-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 «</w:t>
      </w:r>
      <w:r w:rsidRPr="00CF1655">
        <w:rPr>
          <w:rFonts w:ascii="Times New Roman" w:hAnsi="Times New Roman" w:cs="Times New Roman"/>
        </w:rPr>
        <w:t>Ремонт на междублоково пространство зад Блок № 11, бул. „Княз Александър Батенберг” в гр. Гурково</w:t>
      </w:r>
      <w:r w:rsidRPr="00CF1655">
        <w:rPr>
          <w:rFonts w:ascii="Times New Roman" w:eastAsia="SimSun" w:hAnsi="Times New Roman" w:cs="Times New Roman"/>
          <w:lang w:val="ru-RU" w:eastAsia="zh-CN"/>
        </w:rPr>
        <w:t>»</w:t>
      </w:r>
      <w:r w:rsidRPr="00CF1655">
        <w:rPr>
          <w:rFonts w:ascii="Times New Roman" w:hAnsi="Times New Roman" w:cs="Times New Roman"/>
        </w:rPr>
        <w:t xml:space="preserve"> на стойност 19 901 лева</w:t>
      </w:r>
      <w:r>
        <w:rPr>
          <w:rFonts w:ascii="Times New Roman" w:hAnsi="Times New Roman" w:cs="Times New Roman"/>
        </w:rPr>
        <w:t>;</w:t>
      </w:r>
    </w:p>
    <w:p w:rsidR="00E21734" w:rsidRPr="00CF1655" w:rsidRDefault="00E21734" w:rsidP="00E217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val="ru-RU" w:eastAsia="zh-CN"/>
        </w:rPr>
        <w:t>-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 «</w:t>
      </w:r>
      <w:r w:rsidRPr="00CF1655">
        <w:rPr>
          <w:rFonts w:ascii="Times New Roman" w:hAnsi="Times New Roman" w:cs="Times New Roman"/>
        </w:rPr>
        <w:t>Ремонт на междублоково пространство зад Блок № 15 и блок № 17, бул. „Княз Александър Батенберг” в гр. Гурково</w:t>
      </w:r>
      <w:r w:rsidRPr="00CF1655">
        <w:rPr>
          <w:rFonts w:ascii="Times New Roman" w:eastAsia="SimSun" w:hAnsi="Times New Roman" w:cs="Times New Roman"/>
          <w:lang w:val="ru-RU" w:eastAsia="zh-CN"/>
        </w:rPr>
        <w:t>»</w:t>
      </w:r>
      <w:r w:rsidRPr="00CF1655">
        <w:rPr>
          <w:rFonts w:ascii="Times New Roman" w:hAnsi="Times New Roman" w:cs="Times New Roman"/>
        </w:rPr>
        <w:t xml:space="preserve">  на стойност 24 269 лева</w:t>
      </w:r>
      <w:r>
        <w:rPr>
          <w:rFonts w:ascii="Times New Roman" w:hAnsi="Times New Roman" w:cs="Times New Roman"/>
        </w:rPr>
        <w:t>;</w:t>
      </w:r>
    </w:p>
    <w:p w:rsidR="00E21734" w:rsidRPr="00CF1655" w:rsidRDefault="00E21734" w:rsidP="006667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lastRenderedPageBreak/>
        <w:t xml:space="preserve">- </w:t>
      </w:r>
      <w:r w:rsidRPr="00CF1655">
        <w:rPr>
          <w:rFonts w:ascii="Times New Roman" w:eastAsia="SimSun" w:hAnsi="Times New Roman" w:cs="Times New Roman"/>
          <w:lang w:val="ru-RU" w:eastAsia="zh-CN"/>
        </w:rPr>
        <w:t>«</w:t>
      </w:r>
      <w:r w:rsidRPr="00CF1655">
        <w:rPr>
          <w:rFonts w:ascii="Times New Roman" w:hAnsi="Times New Roman" w:cs="Times New Roman"/>
        </w:rPr>
        <w:t xml:space="preserve">Ремонт на междублоково пространство </w:t>
      </w:r>
      <w:proofErr w:type="gramStart"/>
      <w:r w:rsidRPr="00CF1655">
        <w:rPr>
          <w:rFonts w:ascii="Times New Roman" w:hAnsi="Times New Roman" w:cs="Times New Roman"/>
        </w:rPr>
        <w:t>пред</w:t>
      </w:r>
      <w:proofErr w:type="gramEnd"/>
      <w:r w:rsidRPr="00CF1655">
        <w:rPr>
          <w:rFonts w:ascii="Times New Roman" w:hAnsi="Times New Roman" w:cs="Times New Roman"/>
        </w:rPr>
        <w:t xml:space="preserve"> Блок № 14, бул. „Княз Александър Батенберг” в гр. Гурково</w:t>
      </w:r>
      <w:r w:rsidRPr="00CF1655">
        <w:rPr>
          <w:rFonts w:ascii="Times New Roman" w:eastAsia="SimSun" w:hAnsi="Times New Roman" w:cs="Times New Roman"/>
          <w:lang w:val="ru-RU" w:eastAsia="zh-CN"/>
        </w:rPr>
        <w:t>»</w:t>
      </w:r>
      <w:r w:rsidRPr="00CF1655">
        <w:rPr>
          <w:rFonts w:ascii="Times New Roman" w:hAnsi="Times New Roman" w:cs="Times New Roman"/>
        </w:rPr>
        <w:t xml:space="preserve"> на стойност 13 069 лева</w:t>
      </w:r>
      <w:r>
        <w:rPr>
          <w:rFonts w:ascii="Times New Roman" w:hAnsi="Times New Roman" w:cs="Times New Roman"/>
        </w:rPr>
        <w:t>;</w:t>
      </w:r>
    </w:p>
    <w:p w:rsidR="00E21734" w:rsidRPr="00CF1655" w:rsidRDefault="00E21734" w:rsidP="00E21734">
      <w:p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>-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 «Ремонт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общинска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сграда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–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бивша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Поликлиника гр.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Гурково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»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стойност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14 173 лева</w:t>
      </w:r>
      <w:r>
        <w:rPr>
          <w:rFonts w:ascii="Times New Roman" w:eastAsia="SimSun" w:hAnsi="Times New Roman" w:cs="Times New Roman"/>
          <w:lang w:val="ru-RU" w:eastAsia="zh-CN"/>
        </w:rPr>
        <w:t>;</w:t>
      </w:r>
    </w:p>
    <w:p w:rsidR="00E21734" w:rsidRPr="00CF1655" w:rsidRDefault="00E21734" w:rsidP="00E21734">
      <w:p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 xml:space="preserve">- 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«Ремонт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общинска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сграда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– Клуб на пенсионера и инвалида гр.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Гурково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»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стойност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14 196 лева</w:t>
      </w:r>
      <w:r>
        <w:rPr>
          <w:rFonts w:ascii="Times New Roman" w:eastAsia="SimSun" w:hAnsi="Times New Roman" w:cs="Times New Roman"/>
          <w:lang w:val="ru-RU" w:eastAsia="zh-CN"/>
        </w:rPr>
        <w:t>;</w:t>
      </w:r>
    </w:p>
    <w:p w:rsidR="00E21734" w:rsidRPr="00CF1655" w:rsidRDefault="00E21734" w:rsidP="00E21734">
      <w:p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 xml:space="preserve">- 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«Ремонт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общинска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сграда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–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Здравна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служба с.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Паничерев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»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стойност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7 332 лева</w:t>
      </w:r>
      <w:r>
        <w:rPr>
          <w:rFonts w:ascii="Times New Roman" w:eastAsia="SimSun" w:hAnsi="Times New Roman" w:cs="Times New Roman"/>
          <w:lang w:val="ru-RU" w:eastAsia="zh-CN"/>
        </w:rPr>
        <w:t>;</w:t>
      </w:r>
    </w:p>
    <w:p w:rsidR="00E21734" w:rsidRDefault="00E21734" w:rsidP="00E21734">
      <w:p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 xml:space="preserve">- 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«Ремонт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административна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сграда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–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кметство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с.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Паничерево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, общ.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Гурково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»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стойност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9 065 лева</w:t>
      </w:r>
      <w:r>
        <w:rPr>
          <w:rFonts w:ascii="Times New Roman" w:eastAsia="SimSun" w:hAnsi="Times New Roman" w:cs="Times New Roman"/>
          <w:lang w:val="ru-RU" w:eastAsia="zh-CN"/>
        </w:rPr>
        <w:t>;</w:t>
      </w:r>
    </w:p>
    <w:p w:rsidR="00E21734" w:rsidRPr="00CF1655" w:rsidRDefault="00E21734" w:rsidP="00E21734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lang w:val="ru-RU" w:eastAsia="zh-CN"/>
        </w:rPr>
      </w:pPr>
      <w:r>
        <w:rPr>
          <w:rFonts w:ascii="Times New Roman" w:eastAsia="SimSun" w:hAnsi="Times New Roman" w:cs="Times New Roman"/>
          <w:lang w:val="ru-RU" w:eastAsia="zh-CN"/>
        </w:rPr>
        <w:t xml:space="preserve">- </w:t>
      </w:r>
      <w:r w:rsidRPr="00CF1655">
        <w:rPr>
          <w:rFonts w:ascii="Times New Roman" w:eastAsia="SimSun" w:hAnsi="Times New Roman" w:cs="Times New Roman"/>
          <w:lang w:val="ru-RU" w:eastAsia="zh-CN"/>
        </w:rPr>
        <w:t xml:space="preserve">«Ремонт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административна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сграда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–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кметство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с.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Конаре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, общ.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Гурково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» на </w:t>
      </w:r>
      <w:proofErr w:type="spellStart"/>
      <w:r w:rsidRPr="00CF1655">
        <w:rPr>
          <w:rFonts w:ascii="Times New Roman" w:eastAsia="SimSun" w:hAnsi="Times New Roman" w:cs="Times New Roman"/>
          <w:lang w:val="ru-RU" w:eastAsia="zh-CN"/>
        </w:rPr>
        <w:t>стойност</w:t>
      </w:r>
      <w:proofErr w:type="spellEnd"/>
      <w:r w:rsidRPr="00CF1655">
        <w:rPr>
          <w:rFonts w:ascii="Times New Roman" w:eastAsia="SimSun" w:hAnsi="Times New Roman" w:cs="Times New Roman"/>
          <w:lang w:val="ru-RU" w:eastAsia="zh-CN"/>
        </w:rPr>
        <w:t xml:space="preserve"> 16 586 лева</w:t>
      </w:r>
      <w:r>
        <w:rPr>
          <w:rFonts w:ascii="Times New Roman" w:eastAsia="SimSun" w:hAnsi="Times New Roman" w:cs="Times New Roman"/>
          <w:lang w:val="ru-RU" w:eastAsia="zh-CN"/>
        </w:rPr>
        <w:t>;</w:t>
      </w:r>
    </w:p>
    <w:p w:rsidR="00E21734" w:rsidRDefault="00E21734" w:rsidP="00E21734">
      <w:pPr>
        <w:pStyle w:val="Normal1"/>
        <w:spacing w:after="0" w:line="240" w:lineRule="auto"/>
        <w:contextualSpacing/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</w:pPr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- </w:t>
      </w:r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«Ремонт на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общинска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сграда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–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бивша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автоспирка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с.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Паничерево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, общ.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Гурково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» на </w:t>
      </w:r>
      <w:proofErr w:type="spellStart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стойност</w:t>
      </w:r>
      <w:proofErr w:type="spellEnd"/>
      <w:r w:rsidRPr="00CF1655"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 xml:space="preserve"> 7 277 лева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ru-RU" w:eastAsia="zh-CN"/>
        </w:rPr>
        <w:t>;</w:t>
      </w:r>
    </w:p>
    <w:p w:rsidR="00E21734" w:rsidRDefault="00E21734" w:rsidP="00781C52">
      <w:pPr>
        <w:pStyle w:val="22"/>
        <w:shd w:val="clear" w:color="auto" w:fill="auto"/>
        <w:spacing w:before="0" w:after="0" w:line="240" w:lineRule="auto"/>
        <w:ind w:firstLine="426"/>
      </w:pPr>
      <w:r w:rsidRPr="006E1580">
        <w:t xml:space="preserve">В изпълнение на заложените цели и приоритети за мандата към настоящия момент са разработени, внесени за оценка и очакват класиране следните проекти на Община </w:t>
      </w:r>
      <w:r>
        <w:t>Гурково</w:t>
      </w:r>
      <w:r w:rsidRPr="006E1580">
        <w:t>:</w:t>
      </w:r>
    </w:p>
    <w:p w:rsidR="00E21734" w:rsidRPr="00FA46C4" w:rsidRDefault="00E21734" w:rsidP="00E217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6C4">
        <w:rPr>
          <w:rFonts w:ascii="Times New Roman" w:hAnsi="Times New Roman" w:cs="Times New Roman"/>
        </w:rPr>
        <w:t xml:space="preserve">„Реконструкция и рехабилитация на улична мрежа в гр. Гурково, с. Паничерево </w:t>
      </w:r>
    </w:p>
    <w:p w:rsidR="00E21734" w:rsidRPr="00FA46C4" w:rsidRDefault="00E21734" w:rsidP="00E2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6C4">
        <w:rPr>
          <w:rFonts w:ascii="Times New Roman" w:hAnsi="Times New Roman" w:cs="Times New Roman"/>
        </w:rPr>
        <w:t>и с. Конаре, община Гурково”</w:t>
      </w:r>
    </w:p>
    <w:p w:rsidR="00E21734" w:rsidRPr="00FA46C4" w:rsidRDefault="00E21734" w:rsidP="00E2173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A46C4">
        <w:rPr>
          <w:rFonts w:ascii="Times New Roman" w:hAnsi="Times New Roman" w:cs="Times New Roman"/>
        </w:rPr>
        <w:t>„Реконструкция и рехабилитация на четвъртокласна общинска пътна мрежа на територията на Община Гурково“;</w:t>
      </w:r>
    </w:p>
    <w:p w:rsidR="00E21734" w:rsidRDefault="00E21734" w:rsidP="00E2173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A46C4">
        <w:rPr>
          <w:rFonts w:ascii="Times New Roman" w:hAnsi="Times New Roman" w:cs="Times New Roman"/>
        </w:rPr>
        <w:t>„Подобряване на водоснабдителната инфраструктура в  селата Конаре и Паничерево, община Гурково”;</w:t>
      </w:r>
    </w:p>
    <w:p w:rsidR="00EB43D0" w:rsidRDefault="00EB43D0" w:rsidP="00EB4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 Решения № 161 и 162 от </w:t>
      </w:r>
      <w:smartTag w:uri="urn:schemas-microsoft-com:office:smarttags" w:element="date">
        <w:smartTagPr>
          <w:attr w:name="ls" w:val="trans"/>
          <w:attr w:name="Month" w:val="07"/>
          <w:attr w:name="Day" w:val="28"/>
          <w:attr w:name="Year" w:val="2016"/>
        </w:smartTagPr>
        <w:r>
          <w:rPr>
            <w:rFonts w:ascii="Times New Roman" w:hAnsi="Times New Roman" w:cs="Times New Roman"/>
          </w:rPr>
          <w:t>28.07.2016</w:t>
        </w:r>
      </w:smartTag>
      <w:r>
        <w:rPr>
          <w:rFonts w:ascii="Times New Roman" w:hAnsi="Times New Roman" w:cs="Times New Roman"/>
        </w:rPr>
        <w:t xml:space="preserve"> Общински съвет- Гурково обяви сградите на НЧ „Войвода Генчо </w:t>
      </w:r>
      <w:proofErr w:type="spellStart"/>
      <w:r>
        <w:rPr>
          <w:rFonts w:ascii="Times New Roman" w:hAnsi="Times New Roman" w:cs="Times New Roman"/>
        </w:rPr>
        <w:t>Къргов</w:t>
      </w:r>
      <w:proofErr w:type="spellEnd"/>
      <w:r>
        <w:rPr>
          <w:rFonts w:ascii="Times New Roman" w:hAnsi="Times New Roman" w:cs="Times New Roman"/>
        </w:rPr>
        <w:t xml:space="preserve">- </w:t>
      </w:r>
      <w:smartTag w:uri="urn:schemas-microsoft-com:office:smarttags" w:element="metricconverter">
        <w:smartTagPr>
          <w:attr w:name="ProductID" w:val="1920 г"/>
        </w:smartTagPr>
        <w:r>
          <w:rPr>
            <w:rFonts w:ascii="Times New Roman" w:hAnsi="Times New Roman" w:cs="Times New Roman"/>
          </w:rPr>
          <w:t>1920 г</w:t>
        </w:r>
      </w:smartTag>
      <w:r>
        <w:rPr>
          <w:rFonts w:ascii="Times New Roman" w:hAnsi="Times New Roman" w:cs="Times New Roman"/>
        </w:rPr>
        <w:t xml:space="preserve">.” гр. Гурково и НЧ „Изгрев-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Times New Roman" w:hAnsi="Times New Roman" w:cs="Times New Roman"/>
          </w:rPr>
          <w:t>1924 г</w:t>
        </w:r>
      </w:smartTag>
      <w:r>
        <w:rPr>
          <w:rFonts w:ascii="Times New Roman" w:hAnsi="Times New Roman" w:cs="Times New Roman"/>
        </w:rPr>
        <w:t xml:space="preserve">.” с. Паничерево, общ. Гурково за частна общинска собственост и даде своето съгласие за </w:t>
      </w:r>
      <w:r w:rsidRPr="00EB43D0">
        <w:rPr>
          <w:rFonts w:ascii="Times New Roman" w:eastAsia="Calibri" w:hAnsi="Times New Roman" w:cs="Times New Roman"/>
        </w:rPr>
        <w:t xml:space="preserve">учредяване на безвъзмездно право на строеж за срок от </w:t>
      </w:r>
      <w:r w:rsidRPr="007129C7">
        <w:rPr>
          <w:rFonts w:ascii="Times New Roman" w:eastAsia="Calibri" w:hAnsi="Times New Roman" w:cs="Times New Roman"/>
        </w:rPr>
        <w:t>11 години</w:t>
      </w:r>
      <w:r>
        <w:rPr>
          <w:rFonts w:ascii="Times New Roman" w:hAnsi="Times New Roman" w:cs="Times New Roman"/>
        </w:rPr>
        <w:t xml:space="preserve"> в тяхна полза</w:t>
      </w:r>
      <w:r w:rsidRPr="00EB43D0">
        <w:rPr>
          <w:rFonts w:ascii="Times New Roman" w:eastAsia="Calibri" w:hAnsi="Times New Roman" w:cs="Times New Roman"/>
        </w:rPr>
        <w:t>, за реализиране на технически проект</w:t>
      </w:r>
      <w:r>
        <w:rPr>
          <w:rFonts w:ascii="Times New Roman" w:hAnsi="Times New Roman" w:cs="Times New Roman"/>
        </w:rPr>
        <w:t>и</w:t>
      </w:r>
      <w:r w:rsidRPr="00EB43D0">
        <w:rPr>
          <w:rFonts w:ascii="Times New Roman" w:eastAsia="Calibri" w:hAnsi="Times New Roman" w:cs="Times New Roman"/>
        </w:rPr>
        <w:t xml:space="preserve">, във връзка с кандидатстване по </w:t>
      </w:r>
      <w:proofErr w:type="spellStart"/>
      <w:r w:rsidRPr="00EB43D0">
        <w:rPr>
          <w:rFonts w:ascii="Times New Roman" w:eastAsia="Calibri" w:hAnsi="Times New Roman" w:cs="Times New Roman"/>
        </w:rPr>
        <w:t>Подмярка</w:t>
      </w:r>
      <w:proofErr w:type="spellEnd"/>
      <w:r w:rsidRPr="00EB43D0">
        <w:rPr>
          <w:rFonts w:ascii="Times New Roman" w:eastAsia="Calibri" w:hAnsi="Times New Roman" w:cs="Times New Roman"/>
        </w:rPr>
        <w:t xml:space="preserve"> 7,2</w:t>
      </w:r>
      <w:r w:rsidRPr="00EB43D0">
        <w:rPr>
          <w:rFonts w:ascii="Times New Roman" w:eastAsia="Calibri" w:hAnsi="Times New Roman" w:cs="Times New Roman"/>
          <w:b/>
        </w:rPr>
        <w:t xml:space="preserve"> </w:t>
      </w:r>
      <w:r w:rsidRPr="00EB43D0">
        <w:rPr>
          <w:rFonts w:ascii="Times New Roman" w:eastAsia="Calibri" w:hAnsi="Times New Roman" w:cs="Times New Roman"/>
        </w:rPr>
        <w:t>,„Инвестиции в създаването, подобряването или разширяването на всички видове малки по мащаб инфраструктура”, Мярка 7- „Основни услуги и обновяване на селата в селските райони” от Програмата за развитие на селските райони 2014-</w:t>
      </w:r>
      <w:smartTag w:uri="urn:schemas-microsoft-com:office:smarttags" w:element="metricconverter">
        <w:smartTagPr>
          <w:attr w:name="ProductID" w:val="2020 г"/>
        </w:smartTagPr>
        <w:r w:rsidRPr="00EB43D0">
          <w:rPr>
            <w:rFonts w:ascii="Times New Roman" w:eastAsia="Calibri" w:hAnsi="Times New Roman" w:cs="Times New Roman"/>
          </w:rPr>
          <w:t>2020 г</w:t>
        </w:r>
      </w:smartTag>
      <w:r w:rsidRPr="00EB43D0">
        <w:rPr>
          <w:rFonts w:ascii="Times New Roman" w:eastAsia="Calibri" w:hAnsi="Times New Roman" w:cs="Times New Roman"/>
        </w:rPr>
        <w:t>.</w:t>
      </w:r>
    </w:p>
    <w:p w:rsidR="007129C7" w:rsidRDefault="007129C7" w:rsidP="00EB43D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С помощта на общинска администрация и външни консултанти читалищните настоятелства подготвиха и внесоха проектни предложения както следва:</w:t>
      </w:r>
    </w:p>
    <w:p w:rsidR="007129C7" w:rsidRPr="007129C7" w:rsidRDefault="007129C7" w:rsidP="007129C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29C7">
        <w:rPr>
          <w:sz w:val="24"/>
          <w:szCs w:val="24"/>
          <w:lang w:val="bg-BG"/>
        </w:rPr>
        <w:t xml:space="preserve">„Ремонт и реконструкция на НЧ „Войвода Генчо </w:t>
      </w:r>
      <w:proofErr w:type="spellStart"/>
      <w:r w:rsidRPr="007129C7">
        <w:rPr>
          <w:sz w:val="24"/>
          <w:szCs w:val="24"/>
          <w:lang w:val="bg-BG"/>
        </w:rPr>
        <w:t>Къргов</w:t>
      </w:r>
      <w:proofErr w:type="spellEnd"/>
      <w:r w:rsidRPr="007129C7">
        <w:rPr>
          <w:sz w:val="24"/>
          <w:szCs w:val="24"/>
          <w:lang w:val="bg-BG"/>
        </w:rPr>
        <w:t xml:space="preserve">- </w:t>
      </w:r>
      <w:smartTag w:uri="urn:schemas-microsoft-com:office:smarttags" w:element="metricconverter">
        <w:smartTagPr>
          <w:attr w:name="ProductID" w:val="1920 г"/>
        </w:smartTagPr>
        <w:r w:rsidRPr="007129C7">
          <w:rPr>
            <w:sz w:val="24"/>
            <w:szCs w:val="24"/>
            <w:lang w:val="bg-BG"/>
          </w:rPr>
          <w:t>1920 г</w:t>
        </w:r>
      </w:smartTag>
      <w:r w:rsidRPr="007129C7">
        <w:rPr>
          <w:sz w:val="24"/>
          <w:szCs w:val="24"/>
          <w:lang w:val="bg-BG"/>
        </w:rPr>
        <w:t xml:space="preserve">.”, първи етап – </w:t>
      </w:r>
    </w:p>
    <w:p w:rsidR="007129C7" w:rsidRPr="007129C7" w:rsidRDefault="007129C7" w:rsidP="007129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129C7">
        <w:rPr>
          <w:rFonts w:ascii="Times New Roman" w:hAnsi="Times New Roman" w:cs="Times New Roman"/>
        </w:rPr>
        <w:t>ремонт и реконструкция на покрива на сградата и подмяна на фасадна дограма</w:t>
      </w:r>
      <w:r w:rsidR="00C53A3E">
        <w:rPr>
          <w:rFonts w:ascii="Times New Roman" w:hAnsi="Times New Roman" w:cs="Times New Roman"/>
        </w:rPr>
        <w:t>”</w:t>
      </w:r>
      <w:r w:rsidRPr="007129C7">
        <w:rPr>
          <w:rFonts w:ascii="Times New Roman" w:hAnsi="Times New Roman" w:cs="Times New Roman"/>
        </w:rPr>
        <w:t>;</w:t>
      </w:r>
    </w:p>
    <w:p w:rsidR="007129C7" w:rsidRPr="007129C7" w:rsidRDefault="007129C7" w:rsidP="007129C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129C7">
        <w:rPr>
          <w:sz w:val="24"/>
          <w:szCs w:val="24"/>
          <w:lang w:val="bg-BG"/>
        </w:rPr>
        <w:t>„</w:t>
      </w:r>
      <w:proofErr w:type="spellStart"/>
      <w:r w:rsidRPr="007129C7">
        <w:rPr>
          <w:sz w:val="24"/>
          <w:szCs w:val="24"/>
        </w:rPr>
        <w:t>Ремонт</w:t>
      </w:r>
      <w:proofErr w:type="spellEnd"/>
      <w:r w:rsidRPr="007129C7">
        <w:rPr>
          <w:sz w:val="24"/>
          <w:szCs w:val="24"/>
        </w:rPr>
        <w:t xml:space="preserve"> и </w:t>
      </w:r>
      <w:proofErr w:type="spellStart"/>
      <w:r w:rsidRPr="007129C7">
        <w:rPr>
          <w:sz w:val="24"/>
          <w:szCs w:val="24"/>
        </w:rPr>
        <w:t>реконструкция</w:t>
      </w:r>
      <w:proofErr w:type="spellEnd"/>
      <w:r w:rsidRPr="007129C7">
        <w:rPr>
          <w:sz w:val="24"/>
          <w:szCs w:val="24"/>
        </w:rPr>
        <w:t xml:space="preserve"> </w:t>
      </w:r>
      <w:proofErr w:type="spellStart"/>
      <w:r w:rsidRPr="007129C7">
        <w:rPr>
          <w:sz w:val="24"/>
          <w:szCs w:val="24"/>
        </w:rPr>
        <w:t>на</w:t>
      </w:r>
      <w:proofErr w:type="spellEnd"/>
      <w:r w:rsidRPr="007129C7">
        <w:rPr>
          <w:sz w:val="24"/>
          <w:szCs w:val="24"/>
        </w:rPr>
        <w:t xml:space="preserve"> НЧ "Изгрев</w:t>
      </w:r>
      <w:r w:rsidR="00C53A3E">
        <w:rPr>
          <w:sz w:val="24"/>
          <w:szCs w:val="24"/>
        </w:rPr>
        <w:t>-1974г.</w:t>
      </w:r>
      <w:r w:rsidR="00C53A3E">
        <w:rPr>
          <w:sz w:val="24"/>
          <w:szCs w:val="24"/>
          <w:lang w:val="bg-BG"/>
        </w:rPr>
        <w:t>”;</w:t>
      </w:r>
    </w:p>
    <w:p w:rsidR="00E21734" w:rsidRDefault="00E21734" w:rsidP="007129C7">
      <w:pPr>
        <w:pStyle w:val="22"/>
        <w:shd w:val="clear" w:color="auto" w:fill="auto"/>
        <w:spacing w:before="0" w:after="0" w:line="240" w:lineRule="auto"/>
        <w:ind w:firstLine="708"/>
      </w:pPr>
      <w:r>
        <w:t xml:space="preserve">През изминалата 2016 година Община Гурково </w:t>
      </w:r>
      <w:r w:rsidRPr="006E1580">
        <w:t xml:space="preserve">беше активен партньор по проект по </w:t>
      </w:r>
      <w:proofErr w:type="spellStart"/>
      <w:r w:rsidRPr="006E1580">
        <w:t>подмярка</w:t>
      </w:r>
      <w:proofErr w:type="spellEnd"/>
      <w:r w:rsidRPr="006E1580">
        <w:t xml:space="preserve"> 19.1 „Подкрепа за водено от общностите местно развитие“ по Програмата за развитие на селските райони 2014-2020. В рамките на проекта беше учредена «Местна инициативна група “Мъглиж, Казанлък, Гурково“ и разработена Стратегия за развитие на МИГ-а. Стратегията е одобрена за финансиране по </w:t>
      </w:r>
      <w:proofErr w:type="spellStart"/>
      <w:r w:rsidRPr="006E1580">
        <w:t>подмярка</w:t>
      </w:r>
      <w:proofErr w:type="spellEnd"/>
      <w:r w:rsidRPr="006E1580">
        <w:t xml:space="preserve"> 19.2 на ПРСР и ще бъде изпълнявана и управлявана от МИГ-а в рамкит</w:t>
      </w:r>
      <w:r w:rsidR="00711529">
        <w:t>е на програмен период 2014-</w:t>
      </w:r>
      <w:smartTag w:uri="urn:schemas-microsoft-com:office:smarttags" w:element="metricconverter">
        <w:smartTagPr>
          <w:attr w:name="ProductID" w:val="2020 г"/>
        </w:smartTagPr>
        <w:r w:rsidR="00711529">
          <w:t>2020 г</w:t>
        </w:r>
      </w:smartTag>
      <w:r w:rsidR="00711529">
        <w:t>. и е на обща стойност 6 376 005,80 лева.</w:t>
      </w:r>
      <w:r w:rsidRPr="006E1580">
        <w:t xml:space="preserve"> Подходът за кандидатстване, одобрение и финансиране на проекти от МИГ-а е иновативен за община Казанлък, Мъглиж и Гурково и ще допринесе за подобряване на комуникацията, отговорността и </w:t>
      </w:r>
      <w:proofErr w:type="spellStart"/>
      <w:r w:rsidRPr="006E1580">
        <w:t>съпричасността</w:t>
      </w:r>
      <w:proofErr w:type="spellEnd"/>
      <w:r w:rsidRPr="006E1580">
        <w:t xml:space="preserve"> на всички заинтересовани страни, вкл. местна власт, бизнес, НПО;</w:t>
      </w:r>
    </w:p>
    <w:p w:rsidR="00C85C15" w:rsidRDefault="00EA34DF" w:rsidP="00C85C15">
      <w:pPr>
        <w:pStyle w:val="22"/>
        <w:shd w:val="clear" w:color="auto" w:fill="auto"/>
        <w:spacing w:before="0" w:after="0" w:line="240" w:lineRule="auto"/>
        <w:ind w:firstLine="708"/>
      </w:pPr>
      <w:r w:rsidRPr="00C85C15">
        <w:t>В подкрепа на изпълнение и постиган</w:t>
      </w:r>
      <w:r w:rsidR="00C85C15" w:rsidRPr="00C85C15">
        <w:t>е на целите</w:t>
      </w:r>
      <w:r w:rsidR="00C85C15">
        <w:t>,</w:t>
      </w:r>
      <w:r w:rsidR="00C85C15" w:rsidRPr="00C85C15">
        <w:t xml:space="preserve"> община Гурково разполага с разработени и одобрени инвестиционни проекти, който </w:t>
      </w:r>
      <w:r w:rsidR="00C85C15">
        <w:t>ще бъдат включени в следните проекти предложения:</w:t>
      </w:r>
    </w:p>
    <w:p w:rsidR="00291ADA" w:rsidRPr="00291ADA" w:rsidRDefault="00291ADA" w:rsidP="00C85C15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rPr>
          <w:bCs/>
        </w:rPr>
      </w:pPr>
      <w:r w:rsidRPr="00291ADA">
        <w:rPr>
          <w:bCs/>
        </w:rPr>
        <w:t>„Изграждане и/или обновяване на площи за широко обществено ползване в гр. Гурково, с. Паничере</w:t>
      </w:r>
      <w:r>
        <w:rPr>
          <w:bCs/>
        </w:rPr>
        <w:t>во и с. Конаре, община Гурково”;</w:t>
      </w:r>
    </w:p>
    <w:p w:rsidR="00291ADA" w:rsidRPr="00C85C15" w:rsidRDefault="00291ADA" w:rsidP="00C85C15">
      <w:pPr>
        <w:pStyle w:val="a3"/>
        <w:numPr>
          <w:ilvl w:val="0"/>
          <w:numId w:val="3"/>
        </w:numPr>
        <w:ind w:left="0" w:firstLine="0"/>
        <w:contextualSpacing/>
        <w:jc w:val="both"/>
        <w:rPr>
          <w:noProof/>
          <w:sz w:val="24"/>
          <w:szCs w:val="24"/>
        </w:rPr>
      </w:pPr>
      <w:r w:rsidRPr="00C85C15">
        <w:rPr>
          <w:noProof/>
          <w:sz w:val="24"/>
          <w:szCs w:val="24"/>
        </w:rPr>
        <w:t>„Изграждане, реконструкция и модернизация на спортни съоръжения гр. Гурково, с. Паничерево, с. Конаре и с. Лява река, община Гурково”</w:t>
      </w:r>
      <w:r w:rsidRPr="00C85C15">
        <w:rPr>
          <w:noProof/>
          <w:sz w:val="24"/>
          <w:szCs w:val="24"/>
          <w:lang w:val="bg-BG"/>
        </w:rPr>
        <w:t>;</w:t>
      </w:r>
    </w:p>
    <w:p w:rsidR="00D94828" w:rsidRDefault="00C85C15" w:rsidP="00D94828">
      <w:pPr>
        <w:pStyle w:val="a3"/>
        <w:ind w:left="0" w:firstLine="360"/>
        <w:contextualSpacing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t>Горецитираните проектни предло</w:t>
      </w:r>
      <w:r w:rsidR="007F472F">
        <w:rPr>
          <w:noProof/>
          <w:sz w:val="24"/>
          <w:szCs w:val="24"/>
          <w:lang w:val="bg-BG"/>
        </w:rPr>
        <w:t>жения очакват обявяването на при</w:t>
      </w:r>
      <w:r>
        <w:rPr>
          <w:noProof/>
          <w:sz w:val="24"/>
          <w:szCs w:val="24"/>
          <w:lang w:val="bg-BG"/>
        </w:rPr>
        <w:t xml:space="preserve">ем на заявления за подпомагане по </w:t>
      </w:r>
      <w:r w:rsidR="007F472F">
        <w:rPr>
          <w:noProof/>
          <w:sz w:val="24"/>
          <w:szCs w:val="24"/>
          <w:lang w:val="bg-BG"/>
        </w:rPr>
        <w:t xml:space="preserve">Подмярка </w:t>
      </w:r>
      <w:r w:rsidRPr="002D33DF">
        <w:rPr>
          <w:sz w:val="24"/>
          <w:szCs w:val="24"/>
          <w:lang w:val="bg-BG"/>
        </w:rPr>
        <w:t xml:space="preserve">7,2 „Инвестиции в създаването, подобряването или </w:t>
      </w:r>
      <w:r w:rsidRPr="002D33DF">
        <w:rPr>
          <w:sz w:val="24"/>
          <w:szCs w:val="24"/>
          <w:lang w:val="bg-BG"/>
        </w:rPr>
        <w:lastRenderedPageBreak/>
        <w:t>разширяването на всички видове малки по мащаби инфраструктура”</w:t>
      </w:r>
      <w:r w:rsidRPr="002D33DF">
        <w:rPr>
          <w:sz w:val="24"/>
          <w:szCs w:val="24"/>
        </w:rPr>
        <w:t xml:space="preserve">, </w:t>
      </w:r>
      <w:r w:rsidRPr="002D33DF">
        <w:rPr>
          <w:sz w:val="24"/>
          <w:szCs w:val="24"/>
          <w:lang w:val="bg-BG"/>
        </w:rPr>
        <w:t>Мярка 7 „Основни услуги и обновяване на селата в селските райони</w:t>
      </w:r>
      <w:r w:rsidRPr="002D33DF">
        <w:rPr>
          <w:sz w:val="24"/>
          <w:szCs w:val="24"/>
        </w:rPr>
        <w:t>”</w:t>
      </w:r>
      <w:r w:rsidRPr="002D33DF">
        <w:rPr>
          <w:sz w:val="24"/>
          <w:szCs w:val="24"/>
          <w:lang w:val="bg-BG"/>
        </w:rPr>
        <w:t xml:space="preserve"> по реда на Програмата за развитие на селските райони за периода 2014-2020 година</w:t>
      </w:r>
      <w:r>
        <w:rPr>
          <w:sz w:val="24"/>
          <w:szCs w:val="24"/>
          <w:lang w:val="bg-BG"/>
        </w:rPr>
        <w:t>.</w:t>
      </w:r>
    </w:p>
    <w:p w:rsidR="007F472F" w:rsidRDefault="007F472F" w:rsidP="007F4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320B">
        <w:rPr>
          <w:rFonts w:ascii="Times New Roman" w:eastAsia="Calibri" w:hAnsi="Times New Roman" w:cs="Times New Roman"/>
        </w:rPr>
        <w:t xml:space="preserve">От месец януари  2017 година  започва експлоатацията на Регионалната система за управление на отпадъците в регион Стара Загора, също и експлоатацията на </w:t>
      </w:r>
      <w:proofErr w:type="spellStart"/>
      <w:r w:rsidRPr="0027320B">
        <w:rPr>
          <w:rFonts w:ascii="Times New Roman" w:eastAsia="Calibri" w:hAnsi="Times New Roman" w:cs="Times New Roman"/>
        </w:rPr>
        <w:t>Претоварна</w:t>
      </w:r>
      <w:proofErr w:type="spellEnd"/>
      <w:r w:rsidRPr="0027320B">
        <w:rPr>
          <w:rFonts w:ascii="Times New Roman" w:eastAsia="Calibri" w:hAnsi="Times New Roman" w:cs="Times New Roman"/>
        </w:rPr>
        <w:t xml:space="preserve"> станция – Гурково, като в тази връзка приключва действието на депо за неопасни отпадъци – Гурково. Община Гурково има изготвен, одобрен и финансиран от Предприятието за управление на дейностите по опазване на околната среда (ПУДООС) проект: „Закриване и </w:t>
      </w:r>
      <w:proofErr w:type="spellStart"/>
      <w:r w:rsidRPr="0027320B">
        <w:rPr>
          <w:rFonts w:ascii="Times New Roman" w:eastAsia="Calibri" w:hAnsi="Times New Roman" w:cs="Times New Roman"/>
        </w:rPr>
        <w:t>рекултивация</w:t>
      </w:r>
      <w:proofErr w:type="spellEnd"/>
      <w:r w:rsidRPr="0027320B">
        <w:rPr>
          <w:rFonts w:ascii="Times New Roman" w:eastAsia="Calibri" w:hAnsi="Times New Roman" w:cs="Times New Roman"/>
        </w:rPr>
        <w:t xml:space="preserve"> на съществуващо депо/сметище на община Гурково”.</w:t>
      </w:r>
    </w:p>
    <w:p w:rsidR="007F472F" w:rsidRPr="007F472F" w:rsidRDefault="007F472F" w:rsidP="007F4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Извършено е оптимизиране и актуализиране на маршрутните графици за сметосъбиране и </w:t>
      </w:r>
      <w:proofErr w:type="spellStart"/>
      <w:r>
        <w:rPr>
          <w:rFonts w:ascii="Times New Roman" w:hAnsi="Times New Roman" w:cs="Times New Roman"/>
        </w:rPr>
        <w:t>сметоизвозване</w:t>
      </w:r>
      <w:proofErr w:type="spellEnd"/>
      <w:r>
        <w:rPr>
          <w:rFonts w:ascii="Times New Roman" w:hAnsi="Times New Roman" w:cs="Times New Roman"/>
        </w:rPr>
        <w:t>, както и на местата за разполагане на съдове за смет по населените места в общината.</w:t>
      </w:r>
    </w:p>
    <w:p w:rsidR="0027320B" w:rsidRPr="00D94828" w:rsidRDefault="0027320B" w:rsidP="00D94828">
      <w:pPr>
        <w:pStyle w:val="a3"/>
        <w:ind w:left="0" w:firstLine="360"/>
        <w:contextualSpacing/>
        <w:jc w:val="both"/>
        <w:rPr>
          <w:noProof/>
          <w:sz w:val="24"/>
          <w:szCs w:val="24"/>
        </w:rPr>
      </w:pPr>
      <w:proofErr w:type="spellStart"/>
      <w:r w:rsidRPr="00D94828">
        <w:rPr>
          <w:bCs/>
          <w:sz w:val="24"/>
          <w:szCs w:val="24"/>
        </w:rPr>
        <w:t>През</w:t>
      </w:r>
      <w:proofErr w:type="spellEnd"/>
      <w:r w:rsidRPr="00D94828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94828">
          <w:rPr>
            <w:bCs/>
            <w:sz w:val="24"/>
            <w:szCs w:val="24"/>
          </w:rPr>
          <w:t>2016 г</w:t>
        </w:r>
      </w:smartTag>
      <w:r w:rsidRPr="00D94828">
        <w:rPr>
          <w:bCs/>
          <w:sz w:val="24"/>
          <w:szCs w:val="24"/>
        </w:rPr>
        <w:t xml:space="preserve">. </w:t>
      </w:r>
      <w:proofErr w:type="spellStart"/>
      <w:r w:rsidRPr="00D94828">
        <w:rPr>
          <w:bCs/>
          <w:sz w:val="24"/>
          <w:szCs w:val="24"/>
        </w:rPr>
        <w:t>бяха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изготвени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Програма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за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развитие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на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спорта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gramStart"/>
      <w:r w:rsidRPr="00D94828">
        <w:rPr>
          <w:bCs/>
          <w:sz w:val="24"/>
          <w:szCs w:val="24"/>
        </w:rPr>
        <w:t xml:space="preserve">и  </w:t>
      </w:r>
      <w:proofErr w:type="spellStart"/>
      <w:r w:rsidRPr="00D94828">
        <w:rPr>
          <w:bCs/>
          <w:sz w:val="24"/>
          <w:szCs w:val="24"/>
        </w:rPr>
        <w:t>Годишен</w:t>
      </w:r>
      <w:proofErr w:type="spellEnd"/>
      <w:proofErr w:type="gram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план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за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младежта</w:t>
      </w:r>
      <w:proofErr w:type="spellEnd"/>
      <w:r w:rsidRPr="00D94828">
        <w:rPr>
          <w:bCs/>
          <w:sz w:val="24"/>
          <w:szCs w:val="24"/>
        </w:rPr>
        <w:t xml:space="preserve">, </w:t>
      </w:r>
      <w:proofErr w:type="spellStart"/>
      <w:r w:rsidRPr="00D94828">
        <w:rPr>
          <w:bCs/>
          <w:sz w:val="24"/>
          <w:szCs w:val="24"/>
        </w:rPr>
        <w:t>които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бяха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одобрени</w:t>
      </w:r>
      <w:proofErr w:type="spellEnd"/>
      <w:r w:rsidRPr="00D94828">
        <w:rPr>
          <w:bCs/>
          <w:sz w:val="24"/>
          <w:szCs w:val="24"/>
        </w:rPr>
        <w:t xml:space="preserve"> и </w:t>
      </w:r>
      <w:proofErr w:type="spellStart"/>
      <w:r w:rsidRPr="00D94828">
        <w:rPr>
          <w:bCs/>
          <w:sz w:val="24"/>
          <w:szCs w:val="24"/>
        </w:rPr>
        <w:t>приети</w:t>
      </w:r>
      <w:proofErr w:type="spellEnd"/>
      <w:r w:rsidRPr="00D94828">
        <w:rPr>
          <w:bCs/>
          <w:sz w:val="24"/>
          <w:szCs w:val="24"/>
        </w:rPr>
        <w:t xml:space="preserve"> </w:t>
      </w:r>
      <w:proofErr w:type="spellStart"/>
      <w:r w:rsidRPr="00D94828">
        <w:rPr>
          <w:bCs/>
          <w:sz w:val="24"/>
          <w:szCs w:val="24"/>
        </w:rPr>
        <w:t>от</w:t>
      </w:r>
      <w:proofErr w:type="spellEnd"/>
      <w:r w:rsidRPr="00D94828">
        <w:rPr>
          <w:bCs/>
          <w:sz w:val="24"/>
          <w:szCs w:val="24"/>
        </w:rPr>
        <w:t xml:space="preserve"> Общински съвет – Гурково.</w:t>
      </w:r>
    </w:p>
    <w:p w:rsidR="0027320B" w:rsidRPr="0027320B" w:rsidRDefault="007F472F" w:rsidP="002732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Общинският   съвет и К</w:t>
      </w:r>
      <w:r w:rsidR="0027320B" w:rsidRPr="0027320B">
        <w:rPr>
          <w:rFonts w:ascii="Times New Roman" w:hAnsi="Times New Roman" w:cs="Times New Roman"/>
          <w:bCs/>
        </w:rPr>
        <w:t xml:space="preserve">мета на общината си сътрудничат с териториалните структури на централни държавни органи и гарантират участието на младите хора при формулирането, изпълнението и отчитането на общинската  политика за развитие на </w:t>
      </w:r>
      <w:proofErr w:type="spellStart"/>
      <w:r w:rsidR="0027320B" w:rsidRPr="0027320B">
        <w:rPr>
          <w:rFonts w:ascii="Times New Roman" w:hAnsi="Times New Roman" w:cs="Times New Roman"/>
          <w:bCs/>
        </w:rPr>
        <w:t>младежта</w:t>
      </w:r>
      <w:proofErr w:type="spellEnd"/>
      <w:r w:rsidR="0027320B" w:rsidRPr="0027320B">
        <w:rPr>
          <w:rFonts w:ascii="Times New Roman" w:hAnsi="Times New Roman" w:cs="Times New Roman"/>
          <w:bCs/>
        </w:rPr>
        <w:t>.</w:t>
      </w:r>
    </w:p>
    <w:p w:rsidR="0027320B" w:rsidRPr="0027320B" w:rsidRDefault="0027320B" w:rsidP="002732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27320B">
        <w:rPr>
          <w:rFonts w:ascii="Times New Roman" w:hAnsi="Times New Roman" w:cs="Times New Roman"/>
          <w:bCs/>
        </w:rPr>
        <w:t>Подобряването живота, на младите хора чрез обучение, професионална реализация и създаване на условия за  спорт и развлечения  е гаранция за задържането им в дадено населено място и в общината.</w:t>
      </w:r>
    </w:p>
    <w:p w:rsidR="0027320B" w:rsidRPr="0027320B" w:rsidRDefault="0027320B" w:rsidP="002732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27320B">
        <w:rPr>
          <w:rFonts w:ascii="Times New Roman" w:hAnsi="Times New Roman" w:cs="Times New Roman"/>
          <w:bCs/>
        </w:rPr>
        <w:t>Общуването  сред  младите   хора  се  изявява в   неформални  среди  -  събирания  с</w:t>
      </w:r>
    </w:p>
    <w:p w:rsidR="0027320B" w:rsidRPr="0027320B" w:rsidRDefault="0027320B" w:rsidP="002732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320B">
        <w:rPr>
          <w:rFonts w:ascii="Times New Roman" w:hAnsi="Times New Roman" w:cs="Times New Roman"/>
          <w:bCs/>
        </w:rPr>
        <w:t xml:space="preserve">приятели, спортни мероприятия, интернет форуми и чатове. </w:t>
      </w:r>
      <w:r w:rsidR="007F472F">
        <w:rPr>
          <w:rFonts w:ascii="Times New Roman" w:hAnsi="Times New Roman" w:cs="Times New Roman"/>
          <w:bCs/>
        </w:rPr>
        <w:t>Н</w:t>
      </w:r>
      <w:r w:rsidRPr="0027320B">
        <w:rPr>
          <w:rFonts w:ascii="Times New Roman" w:hAnsi="Times New Roman" w:cs="Times New Roman"/>
          <w:bCs/>
        </w:rPr>
        <w:t xml:space="preserve">еобходимо </w:t>
      </w:r>
      <w:r w:rsidR="007F472F">
        <w:rPr>
          <w:rFonts w:ascii="Times New Roman" w:hAnsi="Times New Roman" w:cs="Times New Roman"/>
          <w:bCs/>
        </w:rPr>
        <w:t xml:space="preserve">е </w:t>
      </w:r>
      <w:r w:rsidRPr="0027320B">
        <w:rPr>
          <w:rFonts w:ascii="Times New Roman" w:hAnsi="Times New Roman" w:cs="Times New Roman"/>
          <w:bCs/>
        </w:rPr>
        <w:t xml:space="preserve">инициирането и създаването на младежки организации, клубове по интереси, сдружения, които все повече да се възприемат като среда за гражданска изява на млади хора. </w:t>
      </w:r>
    </w:p>
    <w:p w:rsidR="0027320B" w:rsidRPr="0027320B" w:rsidRDefault="0027320B" w:rsidP="002732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7320B">
        <w:rPr>
          <w:rFonts w:ascii="Times New Roman" w:hAnsi="Times New Roman" w:cs="Times New Roman"/>
          <w:bCs/>
        </w:rPr>
        <w:t xml:space="preserve">През изминалия период, ноември 2015 – декември </w:t>
      </w:r>
      <w:smartTag w:uri="urn:schemas-microsoft-com:office:smarttags" w:element="metricconverter">
        <w:smartTagPr>
          <w:attr w:name="ProductID" w:val="2016 г"/>
        </w:smartTagPr>
        <w:r w:rsidRPr="0027320B">
          <w:rPr>
            <w:rFonts w:ascii="Times New Roman" w:hAnsi="Times New Roman" w:cs="Times New Roman"/>
            <w:bCs/>
          </w:rPr>
          <w:t>2016 г</w:t>
        </w:r>
      </w:smartTag>
      <w:r w:rsidRPr="0027320B">
        <w:rPr>
          <w:rFonts w:ascii="Times New Roman" w:hAnsi="Times New Roman" w:cs="Times New Roman"/>
          <w:bCs/>
        </w:rPr>
        <w:t xml:space="preserve">., основен приоритет беше  увеличаването на броя на спортуващите младежи както чрез физическото възпитание в училищата, така и чрез спортните клубове. </w:t>
      </w:r>
    </w:p>
    <w:p w:rsidR="0027320B" w:rsidRPr="0027320B" w:rsidRDefault="0027320B" w:rsidP="002732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7320B">
        <w:rPr>
          <w:rFonts w:ascii="Times New Roman" w:hAnsi="Times New Roman" w:cs="Times New Roman"/>
          <w:bCs/>
        </w:rPr>
        <w:t>Възстановена беше дейността на ФК”Единство” гр. Гурково, сформирани  и картотекирани бяха 2 отбора – мъжки и детски .</w:t>
      </w:r>
    </w:p>
    <w:p w:rsidR="0027320B" w:rsidRDefault="0027320B" w:rsidP="002732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7320B">
        <w:rPr>
          <w:rFonts w:ascii="Times New Roman" w:hAnsi="Times New Roman" w:cs="Times New Roman"/>
          <w:bCs/>
        </w:rPr>
        <w:t xml:space="preserve">Извършен беше частичен ремонт на </w:t>
      </w:r>
      <w:r>
        <w:rPr>
          <w:rFonts w:ascii="Times New Roman" w:hAnsi="Times New Roman" w:cs="Times New Roman"/>
          <w:bCs/>
        </w:rPr>
        <w:t>сградата на градския  стадион в гр. Гурково.</w:t>
      </w:r>
    </w:p>
    <w:p w:rsidR="00183395" w:rsidRPr="00183395" w:rsidRDefault="00183395" w:rsidP="00D948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 xml:space="preserve">Народните читалища са основен и стабилен фактор в развитието на местната култура. На територията на общината те са 3 бр. – НЧ „Войвода Генчо </w:t>
      </w:r>
      <w:proofErr w:type="spellStart"/>
      <w:r w:rsidRPr="00183395">
        <w:rPr>
          <w:rFonts w:ascii="Times New Roman" w:hAnsi="Times New Roman" w:cs="Times New Roman"/>
          <w:bCs/>
        </w:rPr>
        <w:t>Къргов</w:t>
      </w:r>
      <w:proofErr w:type="spellEnd"/>
      <w:r w:rsidRPr="00183395">
        <w:rPr>
          <w:rFonts w:ascii="Times New Roman" w:hAnsi="Times New Roman" w:cs="Times New Roman"/>
          <w:bCs/>
        </w:rPr>
        <w:t xml:space="preserve"> – </w:t>
      </w:r>
      <w:smartTag w:uri="urn:schemas-microsoft-com:office:smarttags" w:element="metricconverter">
        <w:smartTagPr>
          <w:attr w:name="ProductID" w:val="1920 г"/>
        </w:smartTagPr>
        <w:r w:rsidRPr="00183395">
          <w:rPr>
            <w:rFonts w:ascii="Times New Roman" w:hAnsi="Times New Roman" w:cs="Times New Roman"/>
            <w:bCs/>
          </w:rPr>
          <w:t>1920 г</w:t>
        </w:r>
      </w:smartTag>
      <w:r w:rsidRPr="00183395">
        <w:rPr>
          <w:rFonts w:ascii="Times New Roman" w:hAnsi="Times New Roman" w:cs="Times New Roman"/>
          <w:bCs/>
        </w:rPr>
        <w:t xml:space="preserve">.” гр. Гурково, НЧ”Изгрев – </w:t>
      </w:r>
      <w:smartTag w:uri="urn:schemas-microsoft-com:office:smarttags" w:element="metricconverter">
        <w:smartTagPr>
          <w:attr w:name="ProductID" w:val="1924 г"/>
        </w:smartTagPr>
        <w:r w:rsidRPr="00183395">
          <w:rPr>
            <w:rFonts w:ascii="Times New Roman" w:hAnsi="Times New Roman" w:cs="Times New Roman"/>
            <w:bCs/>
          </w:rPr>
          <w:t>1924 г</w:t>
        </w:r>
      </w:smartTag>
      <w:r w:rsidRPr="00183395">
        <w:rPr>
          <w:rFonts w:ascii="Times New Roman" w:hAnsi="Times New Roman" w:cs="Times New Roman"/>
          <w:bCs/>
        </w:rPr>
        <w:t xml:space="preserve">.” с. Паничерево и НЧ”Н. Попов – </w:t>
      </w:r>
      <w:smartTag w:uri="urn:schemas-microsoft-com:office:smarttags" w:element="metricconverter">
        <w:smartTagPr>
          <w:attr w:name="ProductID" w:val="1939 г"/>
        </w:smartTagPr>
        <w:r w:rsidRPr="00183395">
          <w:rPr>
            <w:rFonts w:ascii="Times New Roman" w:hAnsi="Times New Roman" w:cs="Times New Roman"/>
            <w:bCs/>
          </w:rPr>
          <w:t>1939 г</w:t>
        </w:r>
      </w:smartTag>
      <w:r w:rsidRPr="00183395">
        <w:rPr>
          <w:rFonts w:ascii="Times New Roman" w:hAnsi="Times New Roman" w:cs="Times New Roman"/>
          <w:bCs/>
        </w:rPr>
        <w:t>.” с. Конаре.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 xml:space="preserve">Тези три читалища играят ролята на културни институции в общината – в тях освен традиционните дейности по издирване, съхранение и разпространение на местни обичаи, традиции , песни и танци, се провеждат концерти, тържества, театрални постановки, събрания и други прояви характерни  за населеното място и за общината. 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Важно място в културния живот на общината играе и приетия от Общински съвет - Гурково Културен календар. Той се осъществява съвместно с направление „Култура” на общината и ръководствата на трите читалища. Водеща роля за осъществяване на планираните прояви имат и двете училища и двете детски градини.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С цел придаване на по – значим смисъл на някои провеждани в миналото прояви  и създаване на нови и  за предизвикване заинтересованост и  ангажиране на населението,  беше проведена анкета сред жителите на общината чрез гласуване по електронен път и чрез попълване на анонимни анкетни карти.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183395">
        <w:rPr>
          <w:rFonts w:ascii="Times New Roman" w:hAnsi="Times New Roman" w:cs="Times New Roman"/>
          <w:bCs/>
          <w:lang w:val="ru-RU"/>
        </w:rPr>
        <w:t xml:space="preserve">След 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преброяване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резултатите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 от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Комиси</w:t>
      </w:r>
      <w:r w:rsidR="007F472F">
        <w:rPr>
          <w:rFonts w:ascii="Times New Roman" w:hAnsi="Times New Roman" w:cs="Times New Roman"/>
          <w:bCs/>
          <w:lang w:val="ru-RU"/>
        </w:rPr>
        <w:t>ята</w:t>
      </w:r>
      <w:proofErr w:type="spellEnd"/>
      <w:r w:rsidR="007F472F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="007F472F">
        <w:rPr>
          <w:rFonts w:ascii="Times New Roman" w:hAnsi="Times New Roman" w:cs="Times New Roman"/>
          <w:bCs/>
          <w:lang w:val="ru-RU"/>
        </w:rPr>
        <w:t>сформирана</w:t>
      </w:r>
      <w:proofErr w:type="spellEnd"/>
      <w:r w:rsidR="007F472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7F472F">
        <w:rPr>
          <w:rFonts w:ascii="Times New Roman" w:hAnsi="Times New Roman" w:cs="Times New Roman"/>
          <w:bCs/>
          <w:lang w:val="ru-RU"/>
        </w:rPr>
        <w:t>със</w:t>
      </w:r>
      <w:proofErr w:type="spellEnd"/>
      <w:r w:rsidR="007F472F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7F472F">
        <w:rPr>
          <w:rFonts w:ascii="Times New Roman" w:hAnsi="Times New Roman" w:cs="Times New Roman"/>
          <w:bCs/>
          <w:lang w:val="ru-RU"/>
        </w:rPr>
        <w:t>заповед</w:t>
      </w:r>
      <w:proofErr w:type="spellEnd"/>
      <w:r w:rsidR="007F472F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="007F472F">
        <w:rPr>
          <w:rFonts w:ascii="Times New Roman" w:hAnsi="Times New Roman" w:cs="Times New Roman"/>
          <w:bCs/>
          <w:lang w:val="ru-RU"/>
        </w:rPr>
        <w:t>К</w:t>
      </w:r>
      <w:r w:rsidRPr="00183395">
        <w:rPr>
          <w:rFonts w:ascii="Times New Roman" w:hAnsi="Times New Roman" w:cs="Times New Roman"/>
          <w:bCs/>
          <w:lang w:val="ru-RU"/>
        </w:rPr>
        <w:t>мета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общината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, се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констатира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следното</w:t>
      </w:r>
      <w:proofErr w:type="spellEnd"/>
      <w:proofErr w:type="gramStart"/>
      <w:r w:rsidRPr="00183395">
        <w:rPr>
          <w:rFonts w:ascii="Times New Roman" w:hAnsi="Times New Roman" w:cs="Times New Roman"/>
          <w:bCs/>
          <w:lang w:val="ru-RU"/>
        </w:rPr>
        <w:t xml:space="preserve"> :</w:t>
      </w:r>
      <w:proofErr w:type="gramEnd"/>
      <w:r w:rsidRPr="00183395">
        <w:rPr>
          <w:rFonts w:ascii="Times New Roman" w:hAnsi="Times New Roman" w:cs="Times New Roman"/>
          <w:bCs/>
          <w:lang w:val="ru-RU"/>
        </w:rPr>
        <w:t xml:space="preserve">  с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най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– много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гласове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– над </w:t>
      </w:r>
      <w:r w:rsidRPr="00183395">
        <w:rPr>
          <w:rFonts w:ascii="Times New Roman" w:hAnsi="Times New Roman" w:cs="Times New Roman"/>
          <w:bCs/>
        </w:rPr>
        <w:t>72</w:t>
      </w:r>
      <w:r w:rsidRPr="00183395">
        <w:rPr>
          <w:rFonts w:ascii="Times New Roman" w:hAnsi="Times New Roman" w:cs="Times New Roman"/>
          <w:bCs/>
          <w:lang w:val="ru-RU"/>
        </w:rPr>
        <w:t xml:space="preserve"> – 82 %  се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откроиха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следните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празници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:  «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Празник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розата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»,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Фолклорен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фестивал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»С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песните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Билчин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юнак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през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вековете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>» и «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Димитровден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» -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празника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гр.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Гурково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които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населението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желае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да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бъдат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включени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в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културния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календар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общината</w:t>
      </w:r>
      <w:proofErr w:type="gramStart"/>
      <w:r w:rsidRPr="00183395">
        <w:rPr>
          <w:rFonts w:ascii="Times New Roman" w:hAnsi="Times New Roman" w:cs="Times New Roman"/>
          <w:bCs/>
          <w:lang w:val="ru-RU"/>
        </w:rPr>
        <w:t>.Г</w:t>
      </w:r>
      <w:proofErr w:type="gramEnd"/>
      <w:r w:rsidRPr="00183395">
        <w:rPr>
          <w:rFonts w:ascii="Times New Roman" w:hAnsi="Times New Roman" w:cs="Times New Roman"/>
          <w:bCs/>
          <w:lang w:val="ru-RU"/>
        </w:rPr>
        <w:t>ражданите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lastRenderedPageBreak/>
        <w:t>са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преценили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че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предложените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празници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са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достатъчни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– 88% от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гласувалите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, не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предлагат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други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празнични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прояви.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  <w:lang w:val="ru-RU"/>
        </w:rPr>
        <w:t xml:space="preserve">За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привличане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повече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туристи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и гости по </w:t>
      </w:r>
      <w:proofErr w:type="spellStart"/>
      <w:proofErr w:type="gramStart"/>
      <w:r w:rsidRPr="00183395">
        <w:rPr>
          <w:rFonts w:ascii="Times New Roman" w:hAnsi="Times New Roman" w:cs="Times New Roman"/>
          <w:bCs/>
          <w:lang w:val="ru-RU"/>
        </w:rPr>
        <w:t>време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</w:t>
      </w:r>
      <w:proofErr w:type="gram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празничните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прояви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бяха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предложени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следните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идеи:</w:t>
      </w:r>
      <w:r w:rsidRPr="00183395">
        <w:rPr>
          <w:rFonts w:ascii="Times New Roman" w:hAnsi="Times New Roman" w:cs="Times New Roman"/>
          <w:bCs/>
        </w:rPr>
        <w:t xml:space="preserve"> </w:t>
      </w:r>
      <w:r w:rsidRPr="00183395">
        <w:rPr>
          <w:rFonts w:ascii="Times New Roman" w:hAnsi="Times New Roman" w:cs="Times New Roman"/>
          <w:bCs/>
          <w:lang w:val="ru-RU"/>
        </w:rPr>
        <w:t xml:space="preserve">За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</w:t>
      </w:r>
      <w:proofErr w:type="spellEnd"/>
      <w:proofErr w:type="gramStart"/>
      <w:r w:rsidRPr="00183395">
        <w:rPr>
          <w:rFonts w:ascii="Times New Roman" w:hAnsi="Times New Roman" w:cs="Times New Roman"/>
          <w:bCs/>
        </w:rPr>
        <w:t>о-</w:t>
      </w:r>
      <w:proofErr w:type="gramEnd"/>
      <w:r w:rsidRPr="00183395">
        <w:rPr>
          <w:rFonts w:ascii="Times New Roman" w:hAnsi="Times New Roman" w:cs="Times New Roman"/>
          <w:bCs/>
        </w:rPr>
        <w:t xml:space="preserve"> добра реклама преди провеждането на всеки празник; Рекламиране на проведените прояви чрез интернет страницата, </w:t>
      </w:r>
      <w:proofErr w:type="spellStart"/>
      <w:r w:rsidRPr="00183395">
        <w:rPr>
          <w:rFonts w:ascii="Times New Roman" w:hAnsi="Times New Roman" w:cs="Times New Roman"/>
          <w:bCs/>
        </w:rPr>
        <w:t>Фейсбук</w:t>
      </w:r>
      <w:proofErr w:type="spellEnd"/>
      <w:r w:rsidRPr="00183395">
        <w:rPr>
          <w:rFonts w:ascii="Times New Roman" w:hAnsi="Times New Roman" w:cs="Times New Roman"/>
          <w:bCs/>
        </w:rPr>
        <w:t xml:space="preserve">  и в медиите; Общински съвет – Гурково да определи  за празник на Гурково да ста</w:t>
      </w:r>
      <w:r w:rsidR="007F472F">
        <w:rPr>
          <w:rFonts w:ascii="Times New Roman" w:hAnsi="Times New Roman" w:cs="Times New Roman"/>
          <w:bCs/>
        </w:rPr>
        <w:t>не 26 октомври – Димитров ден; д</w:t>
      </w:r>
      <w:r w:rsidRPr="00183395">
        <w:rPr>
          <w:rFonts w:ascii="Times New Roman" w:hAnsi="Times New Roman" w:cs="Times New Roman"/>
          <w:bCs/>
        </w:rPr>
        <w:t xml:space="preserve">а се обединят съществуващите празници </w:t>
      </w:r>
      <w:smartTag w:uri="urn:schemas-microsoft-com:office:smarttags" w:element="time">
        <w:smartTagPr>
          <w:attr w:name="Hour" w:val="15"/>
          <w:attr w:name="Minute" w:val="0"/>
        </w:smartTagPr>
        <w:r w:rsidRPr="00183395">
          <w:rPr>
            <w:rFonts w:ascii="Times New Roman" w:hAnsi="Times New Roman" w:cs="Times New Roman"/>
            <w:bCs/>
          </w:rPr>
          <w:t>в 3</w:t>
        </w:r>
      </w:smartTag>
      <w:r w:rsidRPr="00183395">
        <w:rPr>
          <w:rFonts w:ascii="Times New Roman" w:hAnsi="Times New Roman" w:cs="Times New Roman"/>
          <w:bCs/>
        </w:rPr>
        <w:t xml:space="preserve"> по – големи празника :  Празник на розата и Фестивала „С песните на </w:t>
      </w:r>
      <w:proofErr w:type="spellStart"/>
      <w:r w:rsidRPr="00183395">
        <w:rPr>
          <w:rFonts w:ascii="Times New Roman" w:hAnsi="Times New Roman" w:cs="Times New Roman"/>
          <w:bCs/>
        </w:rPr>
        <w:t>Билчин</w:t>
      </w:r>
      <w:proofErr w:type="spellEnd"/>
      <w:r w:rsidRPr="00183395">
        <w:rPr>
          <w:rFonts w:ascii="Times New Roman" w:hAnsi="Times New Roman" w:cs="Times New Roman"/>
          <w:bCs/>
        </w:rPr>
        <w:t xml:space="preserve"> юнак през вековете”, 4 септември с </w:t>
      </w:r>
      <w:proofErr w:type="spellStart"/>
      <w:r w:rsidRPr="00183395">
        <w:rPr>
          <w:rFonts w:ascii="Times New Roman" w:hAnsi="Times New Roman" w:cs="Times New Roman"/>
          <w:bCs/>
        </w:rPr>
        <w:t>Био</w:t>
      </w:r>
      <w:proofErr w:type="spellEnd"/>
      <w:r w:rsidRPr="00183395">
        <w:rPr>
          <w:rFonts w:ascii="Times New Roman" w:hAnsi="Times New Roman" w:cs="Times New Roman"/>
          <w:bCs/>
        </w:rPr>
        <w:t xml:space="preserve"> рали – Гурково, като ралито да се провежда на 2 или 4 години и Пра</w:t>
      </w:r>
      <w:r w:rsidR="007F472F">
        <w:rPr>
          <w:rFonts w:ascii="Times New Roman" w:hAnsi="Times New Roman" w:cs="Times New Roman"/>
          <w:bCs/>
        </w:rPr>
        <w:t>зник на Гурково – Димитровден; п</w:t>
      </w:r>
      <w:r w:rsidRPr="00183395">
        <w:rPr>
          <w:rFonts w:ascii="Times New Roman" w:hAnsi="Times New Roman" w:cs="Times New Roman"/>
          <w:bCs/>
        </w:rPr>
        <w:t xml:space="preserve">редлага се обединяване на Празника 4 септември с фестивала „ С песните </w:t>
      </w:r>
      <w:r w:rsidR="007F472F">
        <w:rPr>
          <w:rFonts w:ascii="Times New Roman" w:hAnsi="Times New Roman" w:cs="Times New Roman"/>
          <w:bCs/>
        </w:rPr>
        <w:t xml:space="preserve">на </w:t>
      </w:r>
      <w:proofErr w:type="spellStart"/>
      <w:r w:rsidR="007F472F">
        <w:rPr>
          <w:rFonts w:ascii="Times New Roman" w:hAnsi="Times New Roman" w:cs="Times New Roman"/>
          <w:bCs/>
        </w:rPr>
        <w:t>Билчин</w:t>
      </w:r>
      <w:proofErr w:type="spellEnd"/>
      <w:r w:rsidR="007F472F">
        <w:rPr>
          <w:rFonts w:ascii="Times New Roman" w:hAnsi="Times New Roman" w:cs="Times New Roman"/>
          <w:bCs/>
        </w:rPr>
        <w:t xml:space="preserve"> юнак през вековете”; н</w:t>
      </w:r>
      <w:r w:rsidRPr="00183395">
        <w:rPr>
          <w:rFonts w:ascii="Times New Roman" w:hAnsi="Times New Roman" w:cs="Times New Roman"/>
          <w:bCs/>
        </w:rPr>
        <w:t xml:space="preserve">а празника на града – Димитровден да има открит базар с произведени стоки и предмети от </w:t>
      </w:r>
      <w:proofErr w:type="spellStart"/>
      <w:r w:rsidRPr="00183395">
        <w:rPr>
          <w:rFonts w:ascii="Times New Roman" w:hAnsi="Times New Roman" w:cs="Times New Roman"/>
          <w:bCs/>
        </w:rPr>
        <w:t>гурковски</w:t>
      </w:r>
      <w:proofErr w:type="spellEnd"/>
      <w:r w:rsidRPr="00183395">
        <w:rPr>
          <w:rFonts w:ascii="Times New Roman" w:hAnsi="Times New Roman" w:cs="Times New Roman"/>
          <w:bCs/>
        </w:rPr>
        <w:t xml:space="preserve"> производители; Да се върне традицията за пров</w:t>
      </w:r>
      <w:r w:rsidR="007F472F">
        <w:rPr>
          <w:rFonts w:ascii="Times New Roman" w:hAnsi="Times New Roman" w:cs="Times New Roman"/>
          <w:bCs/>
        </w:rPr>
        <w:t xml:space="preserve">еждане на </w:t>
      </w:r>
      <w:proofErr w:type="spellStart"/>
      <w:r w:rsidR="007F472F">
        <w:rPr>
          <w:rFonts w:ascii="Times New Roman" w:hAnsi="Times New Roman" w:cs="Times New Roman"/>
          <w:bCs/>
        </w:rPr>
        <w:t>Био</w:t>
      </w:r>
      <w:proofErr w:type="spellEnd"/>
      <w:r w:rsidR="007F472F">
        <w:rPr>
          <w:rFonts w:ascii="Times New Roman" w:hAnsi="Times New Roman" w:cs="Times New Roman"/>
          <w:bCs/>
        </w:rPr>
        <w:t xml:space="preserve"> рали в м.”Лазово”</w:t>
      </w:r>
      <w:r w:rsidRPr="00183395">
        <w:rPr>
          <w:rFonts w:ascii="Times New Roman" w:hAnsi="Times New Roman" w:cs="Times New Roman"/>
          <w:bCs/>
        </w:rPr>
        <w:t>;</w:t>
      </w:r>
      <w:r w:rsidR="007F472F">
        <w:rPr>
          <w:rFonts w:ascii="Times New Roman" w:hAnsi="Times New Roman" w:cs="Times New Roman"/>
          <w:bCs/>
        </w:rPr>
        <w:t xml:space="preserve"> д</w:t>
      </w:r>
      <w:r w:rsidRPr="00183395">
        <w:rPr>
          <w:rFonts w:ascii="Times New Roman" w:hAnsi="Times New Roman" w:cs="Times New Roman"/>
          <w:bCs/>
        </w:rPr>
        <w:t>а бъде обявен 26 октомври за неработен, за да го почувстват гражданите , като празник на града;</w:t>
      </w:r>
      <w:r w:rsidR="007F472F">
        <w:rPr>
          <w:rFonts w:ascii="Times New Roman" w:hAnsi="Times New Roman" w:cs="Times New Roman"/>
          <w:bCs/>
        </w:rPr>
        <w:t xml:space="preserve"> д</w:t>
      </w:r>
      <w:r w:rsidRPr="00183395">
        <w:rPr>
          <w:rFonts w:ascii="Times New Roman" w:hAnsi="Times New Roman" w:cs="Times New Roman"/>
          <w:bCs/>
        </w:rPr>
        <w:t>а се включват в празничните прояви повече млади хора.</w:t>
      </w:r>
    </w:p>
    <w:p w:rsidR="00183395" w:rsidRDefault="00183395" w:rsidP="001833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183395">
        <w:rPr>
          <w:rFonts w:ascii="Times New Roman" w:hAnsi="Times New Roman" w:cs="Times New Roman"/>
          <w:bCs/>
        </w:rPr>
        <w:t xml:space="preserve">През </w:t>
      </w:r>
      <w:smartTag w:uri="urn:schemas-microsoft-com:office:smarttags" w:element="metricconverter">
        <w:smartTagPr>
          <w:attr w:name="ProductID" w:val="2016 г"/>
        </w:smartTagPr>
        <w:r w:rsidRPr="00183395">
          <w:rPr>
            <w:rFonts w:ascii="Times New Roman" w:hAnsi="Times New Roman" w:cs="Times New Roman"/>
            <w:bCs/>
          </w:rPr>
          <w:t>2016 г</w:t>
        </w:r>
      </w:smartTag>
      <w:r w:rsidRPr="00183395">
        <w:rPr>
          <w:rFonts w:ascii="Times New Roman" w:hAnsi="Times New Roman" w:cs="Times New Roman"/>
          <w:bCs/>
        </w:rPr>
        <w:t>. бяха извършени частични  реставрационни дейности на паметниците на културата – храм „Св. Димитър” в гр. Гурково и храм „Света  Троица” в с. Конаре.</w:t>
      </w:r>
    </w:p>
    <w:p w:rsidR="00183395" w:rsidRPr="00183395" w:rsidRDefault="00183395" w:rsidP="00D948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Община Гурково е бедна  откъм атракции, исторически забележителности  и разкрити археологически паметници.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 xml:space="preserve">През м. април </w:t>
      </w:r>
      <w:smartTag w:uri="urn:schemas-microsoft-com:office:smarttags" w:element="metricconverter">
        <w:smartTagPr>
          <w:attr w:name="ProductID" w:val="2016 г"/>
        </w:smartTagPr>
        <w:r w:rsidRPr="00183395">
          <w:rPr>
            <w:rFonts w:ascii="Times New Roman" w:hAnsi="Times New Roman" w:cs="Times New Roman"/>
            <w:bCs/>
          </w:rPr>
          <w:t>2016 г</w:t>
        </w:r>
      </w:smartTag>
      <w:r w:rsidRPr="00183395">
        <w:rPr>
          <w:rFonts w:ascii="Times New Roman" w:hAnsi="Times New Roman" w:cs="Times New Roman"/>
          <w:bCs/>
        </w:rPr>
        <w:t xml:space="preserve">. Общински съвет прие Програма за развитие на туризма в общината за </w:t>
      </w:r>
      <w:smartTag w:uri="urn:schemas-microsoft-com:office:smarttags" w:element="metricconverter">
        <w:smartTagPr>
          <w:attr w:name="ProductID" w:val="2016 г"/>
        </w:smartTagPr>
        <w:r w:rsidRPr="00183395">
          <w:rPr>
            <w:rFonts w:ascii="Times New Roman" w:hAnsi="Times New Roman" w:cs="Times New Roman"/>
            <w:bCs/>
          </w:rPr>
          <w:t>2016 г</w:t>
        </w:r>
      </w:smartTag>
      <w:r w:rsidRPr="00183395">
        <w:rPr>
          <w:rFonts w:ascii="Times New Roman" w:hAnsi="Times New Roman" w:cs="Times New Roman"/>
          <w:bCs/>
        </w:rPr>
        <w:t>. в която бяха заложени следните приоритети :</w:t>
      </w:r>
    </w:p>
    <w:p w:rsidR="00183395" w:rsidRPr="00183395" w:rsidRDefault="00183395" w:rsidP="001833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- Изграждане и поддържане на инфраструктурата, обслужваща туризма на територията на Общината – включващ основен ремонт на улици и текущо поддържане на инфраструктурата и зелените площи в общината;</w:t>
      </w:r>
    </w:p>
    <w:p w:rsidR="00183395" w:rsidRPr="00183395" w:rsidRDefault="00183395" w:rsidP="001833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- Организиране на събития и мероприятия с местно и национално значение, които допринасят за развитието на туризма – включващ следните мероприятия: честване на общински и общоградски празници с местно и национално значение , подпомагане на проекти с регионално и национално значение; мероприятия за медийна реклама на общината, както и изработване и разпространение на рекламни материали;международно сътрудничество и побратимяване.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Във връзка с реализирането на програмата бяха преосмислени някои провеждани празници и се предприеха мерки те да бъдат обогатени и разнообразени  с цел  развитието на масовия и културен туризъм.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През м. октомври бяха извършени проучвателни дейности в м. „</w:t>
      </w:r>
      <w:proofErr w:type="spellStart"/>
      <w:r w:rsidRPr="00183395">
        <w:rPr>
          <w:rFonts w:ascii="Times New Roman" w:hAnsi="Times New Roman" w:cs="Times New Roman"/>
          <w:bCs/>
        </w:rPr>
        <w:t>Дюлевец</w:t>
      </w:r>
      <w:proofErr w:type="spellEnd"/>
      <w:r w:rsidRPr="00183395">
        <w:rPr>
          <w:rFonts w:ascii="Times New Roman" w:hAnsi="Times New Roman" w:cs="Times New Roman"/>
          <w:bCs/>
        </w:rPr>
        <w:t xml:space="preserve">” със съдействието на Министерство на културата, Областна администрация – Стара Загора и Регионалния исторически музей – Стара Загора с цел разкриване на интересен археологически обект от ІІІ – VІ век . През зимния период обекта е консервиран и ще продължат археологическите проучвания през пролетта или лятото на </w:t>
      </w:r>
      <w:smartTag w:uri="urn:schemas-microsoft-com:office:smarttags" w:element="metricconverter">
        <w:smartTagPr>
          <w:attr w:name="ProductID" w:val="2017 г"/>
        </w:smartTagPr>
        <w:r w:rsidRPr="00183395">
          <w:rPr>
            <w:rFonts w:ascii="Times New Roman" w:hAnsi="Times New Roman" w:cs="Times New Roman"/>
            <w:bCs/>
          </w:rPr>
          <w:t>2017 г</w:t>
        </w:r>
      </w:smartTag>
      <w:r w:rsidRPr="00183395">
        <w:rPr>
          <w:rFonts w:ascii="Times New Roman" w:hAnsi="Times New Roman" w:cs="Times New Roman"/>
          <w:bCs/>
        </w:rPr>
        <w:t>.</w:t>
      </w:r>
    </w:p>
    <w:p w:rsid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183395">
        <w:rPr>
          <w:rFonts w:ascii="Times New Roman" w:hAnsi="Times New Roman" w:cs="Times New Roman"/>
          <w:bCs/>
        </w:rPr>
        <w:t xml:space="preserve">През </w:t>
      </w:r>
      <w:smartTag w:uri="urn:schemas-microsoft-com:office:smarttags" w:element="metricconverter">
        <w:smartTagPr>
          <w:attr w:name="ProductID" w:val="2016 г"/>
        </w:smartTagPr>
        <w:r w:rsidRPr="00183395">
          <w:rPr>
            <w:rFonts w:ascii="Times New Roman" w:hAnsi="Times New Roman" w:cs="Times New Roman"/>
            <w:bCs/>
          </w:rPr>
          <w:t>2016 г</w:t>
        </w:r>
      </w:smartTag>
      <w:r w:rsidRPr="00183395">
        <w:rPr>
          <w:rFonts w:ascii="Times New Roman" w:hAnsi="Times New Roman" w:cs="Times New Roman"/>
          <w:bCs/>
        </w:rPr>
        <w:t xml:space="preserve">. продължиха дейностите за обогатяване на музейната сбирка ”Музей на магарето”  гр. Гурково с нови експонати от миналото,  свързани с бита на жителите от общината. Надяваме </w:t>
      </w:r>
      <w:r w:rsidR="007F472F">
        <w:rPr>
          <w:rFonts w:ascii="Times New Roman" w:hAnsi="Times New Roman" w:cs="Times New Roman"/>
          <w:bCs/>
        </w:rPr>
        <w:t xml:space="preserve">се </w:t>
      </w:r>
      <w:r w:rsidRPr="00183395">
        <w:rPr>
          <w:rFonts w:ascii="Times New Roman" w:hAnsi="Times New Roman" w:cs="Times New Roman"/>
          <w:bCs/>
        </w:rPr>
        <w:t>че при разкриване на интересни предмети от археологическия обект  в м. „</w:t>
      </w:r>
      <w:proofErr w:type="spellStart"/>
      <w:r w:rsidRPr="00183395">
        <w:rPr>
          <w:rFonts w:ascii="Times New Roman" w:hAnsi="Times New Roman" w:cs="Times New Roman"/>
          <w:bCs/>
        </w:rPr>
        <w:t>Дюлевец</w:t>
      </w:r>
      <w:proofErr w:type="spellEnd"/>
      <w:r w:rsidRPr="00183395">
        <w:rPr>
          <w:rFonts w:ascii="Times New Roman" w:hAnsi="Times New Roman" w:cs="Times New Roman"/>
          <w:bCs/>
        </w:rPr>
        <w:t>”  ще обогатим раздела по археология на сбирката.</w:t>
      </w:r>
    </w:p>
    <w:p w:rsidR="00375351" w:rsidRPr="00375351" w:rsidRDefault="00375351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</w:rPr>
        <w:t>Община Гурково</w:t>
      </w:r>
      <w:r w:rsidRPr="00375351">
        <w:rPr>
          <w:rFonts w:ascii="Times New Roman" w:hAnsi="Times New Roman" w:cs="Times New Roman"/>
        </w:rPr>
        <w:t xml:space="preserve"> разглежда образованието като основен инструмент за икономическото развитие и осигуряване на добр</w:t>
      </w:r>
      <w:r w:rsidR="00121512">
        <w:rPr>
          <w:rFonts w:ascii="Times New Roman" w:hAnsi="Times New Roman" w:cs="Times New Roman"/>
        </w:rPr>
        <w:t xml:space="preserve">о качество на живот. И през </w:t>
      </w:r>
      <w:smartTag w:uri="urn:schemas-microsoft-com:office:smarttags" w:element="metricconverter">
        <w:smartTagPr>
          <w:attr w:name="ProductID" w:val="2016 г"/>
        </w:smartTagPr>
        <w:r w:rsidR="00121512">
          <w:rPr>
            <w:rFonts w:ascii="Times New Roman" w:hAnsi="Times New Roman" w:cs="Times New Roman"/>
          </w:rPr>
          <w:t>2016</w:t>
        </w:r>
        <w:r w:rsidRPr="00375351">
          <w:rPr>
            <w:rFonts w:ascii="Times New Roman" w:hAnsi="Times New Roman" w:cs="Times New Roman"/>
          </w:rPr>
          <w:t xml:space="preserve"> г</w:t>
        </w:r>
      </w:smartTag>
      <w:r w:rsidRPr="00375351">
        <w:rPr>
          <w:rFonts w:ascii="Times New Roman" w:hAnsi="Times New Roman" w:cs="Times New Roman"/>
        </w:rPr>
        <w:t xml:space="preserve">. предучилищното и училищното образование в община </w:t>
      </w:r>
      <w:r w:rsidR="00121512">
        <w:rPr>
          <w:rFonts w:ascii="Times New Roman" w:hAnsi="Times New Roman" w:cs="Times New Roman"/>
        </w:rPr>
        <w:t>Гурково</w:t>
      </w:r>
      <w:r w:rsidRPr="00375351">
        <w:rPr>
          <w:rFonts w:ascii="Times New Roman" w:hAnsi="Times New Roman" w:cs="Times New Roman"/>
        </w:rPr>
        <w:t xml:space="preserve"> следва изградените традиции и достойнства, като са полагани системни усилия за тяхното съхранение и развитие. Чрез различни форми на оптимизирано взаимодействие и сътрудничество е разгръщан личния потенциал на подрастващите, както и е насърчавано формирането на интерес към самоусъвършенстване, осигуряване на професионална насоченост и подготовка за реализация на базата на националните традиции и общочовешките хуманитарни ценности. Изпълнени са комплекс от мерки за предоставяне на качествено и достъпно образование, което успешно съчетава националните традиции с </w:t>
      </w:r>
      <w:r w:rsidRPr="00375351">
        <w:rPr>
          <w:rFonts w:ascii="Times New Roman" w:hAnsi="Times New Roman" w:cs="Times New Roman"/>
        </w:rPr>
        <w:lastRenderedPageBreak/>
        <w:t>европейските норми, определени чрез различни нормативни документи, доклади и препоръки на ЕС в областта на образованието.</w:t>
      </w:r>
    </w:p>
    <w:p w:rsidR="00183395" w:rsidRPr="007F2DAA" w:rsidRDefault="00183395" w:rsidP="007F2D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r w:rsidRPr="007F2DAA">
        <w:rPr>
          <w:rFonts w:ascii="Times New Roman" w:hAnsi="Times New Roman" w:cs="Times New Roman"/>
          <w:bCs/>
        </w:rPr>
        <w:t xml:space="preserve">Община Гурково има приета от Общински съвет Стратегия за развитие на образованието за периода 2014 – </w:t>
      </w:r>
      <w:smartTag w:uri="urn:schemas-microsoft-com:office:smarttags" w:element="metricconverter">
        <w:smartTagPr>
          <w:attr w:name="ProductID" w:val="2020 г"/>
        </w:smartTagPr>
        <w:r w:rsidRPr="007F2DAA">
          <w:rPr>
            <w:rFonts w:ascii="Times New Roman" w:hAnsi="Times New Roman" w:cs="Times New Roman"/>
            <w:bCs/>
          </w:rPr>
          <w:t>2020 г</w:t>
        </w:r>
      </w:smartTag>
      <w:r w:rsidRPr="007F2DAA">
        <w:rPr>
          <w:rFonts w:ascii="Times New Roman" w:hAnsi="Times New Roman" w:cs="Times New Roman"/>
          <w:bCs/>
        </w:rPr>
        <w:t>.</w:t>
      </w:r>
    </w:p>
    <w:p w:rsidR="007F2DAA" w:rsidRPr="007F2DAA" w:rsidRDefault="007F2DAA" w:rsidP="007F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7F2DAA">
        <w:rPr>
          <w:rFonts w:ascii="Times New Roman" w:eastAsia="Calibri" w:hAnsi="Times New Roman" w:cs="Times New Roman"/>
          <w:bCs/>
        </w:rPr>
        <w:t xml:space="preserve">Основен приоритет през </w:t>
      </w:r>
      <w:smartTag w:uri="urn:schemas-microsoft-com:office:smarttags" w:element="metricconverter">
        <w:smartTagPr>
          <w:attr w:name="ProductID" w:val="2016 г"/>
        </w:smartTagPr>
        <w:r w:rsidRPr="007F2DAA">
          <w:rPr>
            <w:rFonts w:ascii="Times New Roman" w:eastAsia="Calibri" w:hAnsi="Times New Roman" w:cs="Times New Roman"/>
            <w:bCs/>
          </w:rPr>
          <w:t>2016 г</w:t>
        </w:r>
      </w:smartTag>
      <w:r w:rsidRPr="007F2DAA">
        <w:rPr>
          <w:rFonts w:ascii="Times New Roman" w:eastAsia="Calibri" w:hAnsi="Times New Roman" w:cs="Times New Roman"/>
          <w:bCs/>
        </w:rPr>
        <w:t xml:space="preserve">. бе запазване на съществуващите детски градини и разкриване на нови групи, запазване на средищното училище за средно образование с професионални паралелки „Готварство” и „Барман – сервитьор” и основното училище в с. Паничерево. </w:t>
      </w:r>
    </w:p>
    <w:p w:rsidR="007F2DAA" w:rsidRPr="007F2DAA" w:rsidRDefault="007F2DAA" w:rsidP="007F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7F2DAA">
        <w:rPr>
          <w:rFonts w:ascii="Times New Roman" w:eastAsia="Calibri" w:hAnsi="Times New Roman" w:cs="Times New Roman"/>
          <w:bCs/>
        </w:rPr>
        <w:t>Разкрита е 4 група в ДГ”Латинка” гр. Гурково  за деца под</w:t>
      </w:r>
      <w:r w:rsidR="00121512">
        <w:rPr>
          <w:rFonts w:ascii="Times New Roman" w:eastAsia="Calibri" w:hAnsi="Times New Roman" w:cs="Times New Roman"/>
          <w:bCs/>
        </w:rPr>
        <w:t>лежащи на задължително обучение.</w:t>
      </w:r>
    </w:p>
    <w:p w:rsidR="007F2DAA" w:rsidRPr="007F2DAA" w:rsidRDefault="007F2DAA" w:rsidP="007F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7F2DAA">
        <w:rPr>
          <w:rFonts w:ascii="Times New Roman" w:eastAsia="Calibri" w:hAnsi="Times New Roman" w:cs="Times New Roman"/>
          <w:bCs/>
        </w:rPr>
        <w:t xml:space="preserve">Друг основен приоритет бе ранно обхващане на децата от ромската общност в детските градини, за придобиване на културни и хигиенни навици, за приучване на ред и дисциплина и за овладяване на български език-  през новата учебна 2016 / </w:t>
      </w:r>
      <w:smartTag w:uri="urn:schemas-microsoft-com:office:smarttags" w:element="metricconverter">
        <w:smartTagPr>
          <w:attr w:name="ProductID" w:val="2017 г"/>
        </w:smartTagPr>
        <w:r w:rsidRPr="007F2DAA">
          <w:rPr>
            <w:rFonts w:ascii="Times New Roman" w:eastAsia="Calibri" w:hAnsi="Times New Roman" w:cs="Times New Roman"/>
            <w:bCs/>
          </w:rPr>
          <w:t>2017 г</w:t>
        </w:r>
      </w:smartTag>
      <w:r w:rsidRPr="007F2DAA">
        <w:rPr>
          <w:rFonts w:ascii="Times New Roman" w:eastAsia="Calibri" w:hAnsi="Times New Roman" w:cs="Times New Roman"/>
          <w:bCs/>
        </w:rPr>
        <w:t xml:space="preserve">.  </w:t>
      </w:r>
      <w:proofErr w:type="spellStart"/>
      <w:r w:rsidRPr="007F2DAA">
        <w:rPr>
          <w:rFonts w:ascii="Times New Roman" w:eastAsia="Calibri" w:hAnsi="Times New Roman" w:cs="Times New Roman"/>
          <w:bCs/>
        </w:rPr>
        <w:t>необхавантите</w:t>
      </w:r>
      <w:proofErr w:type="spellEnd"/>
      <w:r w:rsidRPr="007F2DAA">
        <w:rPr>
          <w:rFonts w:ascii="Times New Roman" w:eastAsia="Calibri" w:hAnsi="Times New Roman" w:cs="Times New Roman"/>
          <w:bCs/>
        </w:rPr>
        <w:t xml:space="preserve"> деца подлежащи на задължително обучение в детските градини и в първи клас са сведени до минимум. Основната причина е миграцията на родителите  и вземането на децата в чужбина при търсене на сезонна работа .</w:t>
      </w:r>
    </w:p>
    <w:p w:rsidR="00121512" w:rsidRDefault="007F2DAA" w:rsidP="007F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F2DAA">
        <w:rPr>
          <w:rFonts w:ascii="Times New Roman" w:eastAsia="Calibri" w:hAnsi="Times New Roman" w:cs="Times New Roman"/>
        </w:rPr>
        <w:t xml:space="preserve">В училищата и детските градини работят добри професионалисти с опит и авторитет. </w:t>
      </w:r>
    </w:p>
    <w:p w:rsidR="00183395" w:rsidRPr="00121512" w:rsidRDefault="007F2DAA" w:rsidP="0012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F2DAA">
        <w:rPr>
          <w:rFonts w:ascii="Times New Roman" w:eastAsia="Calibri" w:hAnsi="Times New Roman" w:cs="Times New Roman"/>
        </w:rPr>
        <w:t>Училищата и детските градини разполагат с добра материална</w:t>
      </w:r>
      <w:r w:rsidR="00121512">
        <w:rPr>
          <w:rFonts w:ascii="Times New Roman" w:eastAsia="Calibri" w:hAnsi="Times New Roman" w:cs="Times New Roman"/>
        </w:rPr>
        <w:t xml:space="preserve"> база, с компютри, библиотеки </w:t>
      </w:r>
      <w:r w:rsidRPr="007F2DAA">
        <w:rPr>
          <w:rFonts w:ascii="Times New Roman" w:eastAsia="Calibri" w:hAnsi="Times New Roman" w:cs="Times New Roman"/>
        </w:rPr>
        <w:t>и др. технически средства необходими за качествен учебен процес, на съвременно ниво.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Неблагоприятната тенденция на застаряване на населението води и до по – честа заболеваемост на хората от община Гурково. Общо практикуващите лекари обслужват предимно възрастни хора със хронични заболявания и хора с трайни увреждания. Висок е процента и на заболеваемостта на децата до 6 – годишна възраст.</w:t>
      </w:r>
    </w:p>
    <w:p w:rsidR="00183395" w:rsidRP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>За по – добро здравно обслужване на населението Груповата практика за първична медицинска помощ “АПЕКС” ООД в гр. Гурково е сключила договори с лекари – специалисти в различни области – кардиология, педиатрия,  неврология и  др., които в определени дни от месеца преглеждат болни пациенти на място в Поликлиника – Гурково.</w:t>
      </w:r>
    </w:p>
    <w:p w:rsidR="00183395" w:rsidRDefault="00183395" w:rsidP="001833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83395">
        <w:rPr>
          <w:rFonts w:ascii="Times New Roman" w:hAnsi="Times New Roman" w:cs="Times New Roman"/>
          <w:bCs/>
        </w:rPr>
        <w:t xml:space="preserve">През </w:t>
      </w:r>
      <w:smartTag w:uri="urn:schemas-microsoft-com:office:smarttags" w:element="metricconverter">
        <w:smartTagPr>
          <w:attr w:name="ProductID" w:val="2016 г"/>
        </w:smartTagPr>
        <w:r w:rsidRPr="00183395">
          <w:rPr>
            <w:rFonts w:ascii="Times New Roman" w:hAnsi="Times New Roman" w:cs="Times New Roman"/>
            <w:bCs/>
          </w:rPr>
          <w:t>2016 г</w:t>
        </w:r>
      </w:smartTag>
      <w:r w:rsidRPr="00183395">
        <w:rPr>
          <w:rFonts w:ascii="Times New Roman" w:hAnsi="Times New Roman" w:cs="Times New Roman"/>
          <w:bCs/>
        </w:rPr>
        <w:t xml:space="preserve"> община Гурково изпрати заявка в РЗИ – Стара Загора за определяне  на здравен </w:t>
      </w:r>
      <w:proofErr w:type="spellStart"/>
      <w:r w:rsidRPr="00183395">
        <w:rPr>
          <w:rFonts w:ascii="Times New Roman" w:hAnsi="Times New Roman" w:cs="Times New Roman"/>
          <w:bCs/>
        </w:rPr>
        <w:t>медиатор</w:t>
      </w:r>
      <w:proofErr w:type="spellEnd"/>
      <w:r w:rsidRPr="00183395">
        <w:rPr>
          <w:rFonts w:ascii="Times New Roman" w:hAnsi="Times New Roman" w:cs="Times New Roman"/>
          <w:bCs/>
        </w:rPr>
        <w:t xml:space="preserve"> , за нуждите на община Гурково. Но такъв специалист не беше  одобрен. Здравният </w:t>
      </w:r>
      <w:proofErr w:type="spellStart"/>
      <w:r w:rsidRPr="00183395">
        <w:rPr>
          <w:rFonts w:ascii="Times New Roman" w:hAnsi="Times New Roman" w:cs="Times New Roman"/>
          <w:bCs/>
        </w:rPr>
        <w:t>медиатор</w:t>
      </w:r>
      <w:proofErr w:type="spellEnd"/>
      <w:r w:rsidRPr="00183395">
        <w:rPr>
          <w:rFonts w:ascii="Times New Roman" w:hAnsi="Times New Roman" w:cs="Times New Roman"/>
          <w:bCs/>
        </w:rPr>
        <w:t xml:space="preserve"> би работил добре за подобряване на здравното култура на рисковите групи на територията на общината.</w:t>
      </w:r>
    </w:p>
    <w:p w:rsidR="00880A36" w:rsidRDefault="00880A36" w:rsidP="00880A36">
      <w:pPr>
        <w:spacing w:after="0" w:line="240" w:lineRule="auto"/>
        <w:ind w:left="23" w:firstLine="685"/>
        <w:jc w:val="both"/>
        <w:rPr>
          <w:rFonts w:ascii="Times New Roman" w:hAnsi="Times New Roman" w:cs="Times New Roman"/>
        </w:rPr>
      </w:pPr>
      <w:r w:rsidRPr="00880A36">
        <w:rPr>
          <w:rFonts w:ascii="Times New Roman" w:hAnsi="Times New Roman" w:cs="Times New Roman"/>
          <w:bCs/>
        </w:rPr>
        <w:t xml:space="preserve">С Решение № 203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6"/>
        </w:smartTagPr>
        <w:smartTag w:uri="urn:schemas-microsoft-com:office:smarttags" w:element="date">
          <w:smartTagPr>
            <w:attr w:name="ls" w:val="trans"/>
            <w:attr w:name="Month" w:val="11"/>
            <w:attr w:name="Day" w:val="30"/>
            <w:attr w:name="Year" w:val="2016"/>
          </w:smartTagPr>
          <w:r w:rsidRPr="00880A36">
            <w:rPr>
              <w:rFonts w:ascii="Times New Roman" w:hAnsi="Times New Roman" w:cs="Times New Roman"/>
              <w:bCs/>
            </w:rPr>
            <w:t>30.11.2016</w:t>
          </w:r>
        </w:smartTag>
        <w:r w:rsidRPr="00880A36">
          <w:rPr>
            <w:rFonts w:ascii="Times New Roman" w:hAnsi="Times New Roman" w:cs="Times New Roman"/>
            <w:bCs/>
          </w:rPr>
          <w:t xml:space="preserve"> г.</w:t>
        </w:r>
      </w:smartTag>
      <w:r w:rsidRPr="00880A36">
        <w:rPr>
          <w:rFonts w:ascii="Times New Roman" w:hAnsi="Times New Roman" w:cs="Times New Roman"/>
          <w:bCs/>
        </w:rPr>
        <w:t xml:space="preserve"> Общински съвет- Гурково прие единодушно предложението ми за </w:t>
      </w:r>
      <w:r w:rsidRPr="00880A36">
        <w:rPr>
          <w:rFonts w:ascii="Times New Roman" w:hAnsi="Times New Roman" w:cs="Times New Roman"/>
        </w:rPr>
        <w:t>безвъзмездно прехвърляне (дарение) на поземлен имот - частна общинска собственост с идентификатор 18157.501.2143 по Кадастралната карта на гр.Гурково, общ. Гурково в полза на Министерството на здравеопазването.</w:t>
      </w:r>
    </w:p>
    <w:p w:rsidR="00781C52" w:rsidRPr="00D94828" w:rsidRDefault="00880A36" w:rsidP="00D94828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880A36">
        <w:rPr>
          <w:rFonts w:ascii="Times New Roman" w:hAnsi="Times New Roman" w:cs="Times New Roman"/>
          <w:szCs w:val="28"/>
          <w:lang w:val="ru-RU"/>
        </w:rPr>
        <w:t>Във</w:t>
      </w:r>
      <w:proofErr w:type="spellEnd"/>
      <w:r w:rsidRPr="00880A3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880A36">
        <w:rPr>
          <w:rFonts w:ascii="Times New Roman" w:hAnsi="Times New Roman" w:cs="Times New Roman"/>
          <w:szCs w:val="28"/>
          <w:lang w:val="ru-RU"/>
        </w:rPr>
        <w:t>връзка</w:t>
      </w:r>
      <w:proofErr w:type="spellEnd"/>
      <w:r w:rsidRPr="00880A36">
        <w:rPr>
          <w:rFonts w:ascii="Times New Roman" w:hAnsi="Times New Roman" w:cs="Times New Roman"/>
          <w:szCs w:val="28"/>
          <w:lang w:val="ru-RU"/>
        </w:rPr>
        <w:t xml:space="preserve"> с </w:t>
      </w:r>
      <w:proofErr w:type="spellStart"/>
      <w:r w:rsidR="00AD2628">
        <w:rPr>
          <w:rFonts w:ascii="Times New Roman" w:hAnsi="Times New Roman" w:cs="Times New Roman"/>
          <w:szCs w:val="28"/>
          <w:lang w:val="ru-RU"/>
        </w:rPr>
        <w:t>това</w:t>
      </w:r>
      <w:proofErr w:type="spellEnd"/>
      <w:r w:rsidRPr="00880A36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="00AD2628">
        <w:rPr>
          <w:rFonts w:ascii="Times New Roman" w:hAnsi="Times New Roman" w:cs="Times New Roman"/>
          <w:szCs w:val="28"/>
          <w:lang w:val="ru-RU"/>
        </w:rPr>
        <w:t>Министерството</w:t>
      </w:r>
      <w:proofErr w:type="spellEnd"/>
      <w:r w:rsidR="00AD2628">
        <w:rPr>
          <w:rFonts w:ascii="Times New Roman" w:hAnsi="Times New Roman" w:cs="Times New Roman"/>
          <w:szCs w:val="28"/>
          <w:lang w:val="ru-RU"/>
        </w:rPr>
        <w:t xml:space="preserve"> на </w:t>
      </w:r>
      <w:proofErr w:type="spellStart"/>
      <w:r w:rsidR="00AD2628">
        <w:rPr>
          <w:rFonts w:ascii="Times New Roman" w:hAnsi="Times New Roman" w:cs="Times New Roman"/>
          <w:szCs w:val="28"/>
          <w:lang w:val="ru-RU"/>
        </w:rPr>
        <w:t>здравеопазването</w:t>
      </w:r>
      <w:proofErr w:type="spellEnd"/>
      <w:r w:rsidR="00AD2628">
        <w:rPr>
          <w:rFonts w:ascii="Times New Roman" w:hAnsi="Times New Roman" w:cs="Times New Roman"/>
          <w:szCs w:val="28"/>
          <w:lang w:val="ru-RU"/>
        </w:rPr>
        <w:t xml:space="preserve"> </w:t>
      </w:r>
      <w:r w:rsidR="00AD2628" w:rsidRPr="00880A36">
        <w:rPr>
          <w:rFonts w:ascii="Times New Roman" w:hAnsi="Times New Roman" w:cs="Times New Roman"/>
          <w:szCs w:val="28"/>
        </w:rPr>
        <w:t>ще подготви и подаде за финансиране голям инвестиционен проект с основна цел модернизирането на Спешната помощ в България, за обект на интервенция в община Гурково е определен Филиала за спешна медицинска помощ - град Гурково.</w:t>
      </w:r>
      <w:r w:rsidR="00183395" w:rsidRPr="0018339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End"/>
    </w:p>
    <w:p w:rsidR="00183395" w:rsidRPr="00183395" w:rsidRDefault="00183395" w:rsidP="00183395">
      <w:pPr>
        <w:pStyle w:val="Style1-annex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83395">
        <w:rPr>
          <w:rFonts w:ascii="Times New Roman" w:hAnsi="Times New Roman" w:cs="Times New Roman"/>
          <w:bCs/>
          <w:sz w:val="24"/>
          <w:szCs w:val="24"/>
        </w:rPr>
        <w:t xml:space="preserve">В община Гурково има приет от Общински съвет – Гурково План за развитие на социалните услуги  през </w:t>
      </w:r>
      <w:smartTag w:uri="urn:schemas-microsoft-com:office:smarttags" w:element="metricconverter">
        <w:smartTagPr>
          <w:attr w:name="ProductID" w:val="2016 г"/>
        </w:smartTagPr>
        <w:r w:rsidRPr="00183395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183395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395" w:rsidRPr="00183395" w:rsidRDefault="00183395" w:rsidP="00183395">
      <w:pPr>
        <w:pStyle w:val="Style1-annex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83395">
        <w:rPr>
          <w:rFonts w:ascii="Times New Roman" w:hAnsi="Times New Roman" w:cs="Times New Roman"/>
          <w:bCs/>
          <w:sz w:val="24"/>
          <w:szCs w:val="24"/>
        </w:rPr>
        <w:t xml:space="preserve">Социалните услуги, предлагани в община Гурково са предимно услуги в общността. </w:t>
      </w:r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Като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най-широко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приемани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общността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услугите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семейна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среда, </w:t>
      </w:r>
      <w:r w:rsidRPr="00183395">
        <w:rPr>
          <w:rFonts w:ascii="Times New Roman" w:hAnsi="Times New Roman" w:cs="Times New Roman"/>
          <w:bCs/>
          <w:sz w:val="24"/>
          <w:szCs w:val="24"/>
        </w:rPr>
        <w:t xml:space="preserve">възможности </w:t>
      </w:r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които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има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оперативните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програми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183395">
        <w:rPr>
          <w:rFonts w:ascii="Times New Roman" w:hAnsi="Times New Roman" w:cs="Times New Roman"/>
          <w:bCs/>
          <w:sz w:val="24"/>
          <w:szCs w:val="24"/>
        </w:rPr>
        <w:t>Предлаганите услуги са достъпни за всички желаещи на цялата територия на общината</w:t>
      </w:r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Основният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доставчик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</w:t>
      </w:r>
      <w:r w:rsidRPr="00183395">
        <w:rPr>
          <w:rFonts w:ascii="Times New Roman" w:hAnsi="Times New Roman" w:cs="Times New Roman"/>
          <w:bCs/>
          <w:sz w:val="24"/>
          <w:szCs w:val="24"/>
        </w:rPr>
        <w:t xml:space="preserve"> социални </w:t>
      </w:r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услуги е община </w:t>
      </w:r>
      <w:proofErr w:type="spellStart"/>
      <w:r w:rsidRPr="00183395">
        <w:rPr>
          <w:rFonts w:ascii="Times New Roman" w:hAnsi="Times New Roman" w:cs="Times New Roman"/>
          <w:bCs/>
          <w:sz w:val="24"/>
          <w:szCs w:val="24"/>
          <w:lang w:val="ru-RU"/>
        </w:rPr>
        <w:t>Гурково</w:t>
      </w:r>
      <w:proofErr w:type="spellEnd"/>
      <w:r w:rsidRPr="001833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83395" w:rsidRPr="00183395" w:rsidRDefault="00183395" w:rsidP="00183395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183395">
        <w:rPr>
          <w:rFonts w:ascii="Times New Roman" w:hAnsi="Times New Roman" w:cs="Times New Roman"/>
          <w:bCs/>
          <w:lang w:val="ru-RU"/>
        </w:rPr>
        <w:t>Липсват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външни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доставчици</w:t>
      </w:r>
      <w:proofErr w:type="spellEnd"/>
      <w:r w:rsidRPr="00183395">
        <w:rPr>
          <w:rFonts w:ascii="Times New Roman" w:hAnsi="Times New Roman" w:cs="Times New Roman"/>
          <w:bCs/>
        </w:rPr>
        <w:t xml:space="preserve"> и конкуренция в предлагането на социални услуги</w:t>
      </w:r>
      <w:r w:rsidRPr="00183395">
        <w:rPr>
          <w:rFonts w:ascii="Times New Roman" w:hAnsi="Times New Roman" w:cs="Times New Roman"/>
          <w:bCs/>
          <w:lang w:val="ru-RU"/>
        </w:rPr>
        <w:t>.</w:t>
      </w:r>
    </w:p>
    <w:p w:rsidR="00183395" w:rsidRPr="00183395" w:rsidRDefault="00183395" w:rsidP="00183395">
      <w:pPr>
        <w:spacing w:after="0" w:line="240" w:lineRule="atLeast"/>
        <w:jc w:val="both"/>
        <w:rPr>
          <w:rFonts w:ascii="Times New Roman" w:hAnsi="Times New Roman" w:cs="Times New Roman"/>
          <w:bCs/>
          <w:lang w:val="ru-RU"/>
        </w:rPr>
      </w:pPr>
      <w:r w:rsidRPr="00183395">
        <w:rPr>
          <w:rFonts w:ascii="Times New Roman" w:hAnsi="Times New Roman" w:cs="Times New Roman"/>
          <w:bCs/>
          <w:lang w:val="ru-RU"/>
        </w:rPr>
        <w:t xml:space="preserve">По отношение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покритие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на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целевите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групи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с услуги се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вижда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че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183395">
        <w:rPr>
          <w:rFonts w:ascii="Times New Roman" w:hAnsi="Times New Roman" w:cs="Times New Roman"/>
          <w:bCs/>
          <w:lang w:val="ru-RU"/>
        </w:rPr>
        <w:t>липсват</w:t>
      </w:r>
      <w:proofErr w:type="spellEnd"/>
      <w:r w:rsidRPr="00183395">
        <w:rPr>
          <w:rFonts w:ascii="Times New Roman" w:hAnsi="Times New Roman" w:cs="Times New Roman"/>
          <w:bCs/>
          <w:lang w:val="ru-RU"/>
        </w:rPr>
        <w:t xml:space="preserve"> услуги </w:t>
      </w:r>
      <w:r w:rsidRPr="00183395">
        <w:rPr>
          <w:rFonts w:ascii="Times New Roman" w:hAnsi="Times New Roman" w:cs="Times New Roman"/>
          <w:bCs/>
        </w:rPr>
        <w:t>за консултиране и създаване на поддържаща среда за деца в риск и семейства в неравностойно положение</w:t>
      </w:r>
      <w:r w:rsidRPr="00183395">
        <w:rPr>
          <w:rFonts w:ascii="Times New Roman" w:hAnsi="Times New Roman" w:cs="Times New Roman"/>
          <w:bCs/>
          <w:lang w:val="ru-RU"/>
        </w:rPr>
        <w:t>.</w:t>
      </w:r>
    </w:p>
    <w:p w:rsidR="0053009B" w:rsidRPr="0053009B" w:rsidRDefault="00183395" w:rsidP="005300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47654">
        <w:rPr>
          <w:rFonts w:ascii="Times New Roman" w:hAnsi="Times New Roman" w:cs="Times New Roman"/>
          <w:bCs/>
          <w:lang w:val="ru-RU"/>
        </w:rPr>
        <w:lastRenderedPageBreak/>
        <w:t>През</w:t>
      </w:r>
      <w:proofErr w:type="spellEnd"/>
      <w:r w:rsidRPr="0014765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147654">
        <w:rPr>
          <w:rFonts w:ascii="Times New Roman" w:hAnsi="Times New Roman" w:cs="Times New Roman"/>
          <w:bCs/>
          <w:lang w:val="ru-RU"/>
        </w:rPr>
        <w:t>февруари</w:t>
      </w:r>
      <w:proofErr w:type="spellEnd"/>
      <w:r w:rsidR="00147654">
        <w:rPr>
          <w:rFonts w:ascii="Times New Roman" w:hAnsi="Times New Roman" w:cs="Times New Roman"/>
          <w:bCs/>
          <w:lang w:val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47654">
          <w:rPr>
            <w:rFonts w:ascii="Times New Roman" w:hAnsi="Times New Roman" w:cs="Times New Roman"/>
            <w:bCs/>
            <w:lang w:val="ru-RU"/>
          </w:rPr>
          <w:t>2016 г</w:t>
        </w:r>
      </w:smartTag>
      <w:r w:rsidRPr="00147654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="0053009B">
        <w:rPr>
          <w:rFonts w:ascii="Times New Roman" w:hAnsi="Times New Roman" w:cs="Times New Roman"/>
          <w:bCs/>
          <w:lang w:val="ru-RU"/>
        </w:rPr>
        <w:t>стартира</w:t>
      </w:r>
      <w:proofErr w:type="spellEnd"/>
      <w:r w:rsidR="0053009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53009B">
        <w:rPr>
          <w:rFonts w:ascii="Times New Roman" w:hAnsi="Times New Roman" w:cs="Times New Roman"/>
          <w:bCs/>
          <w:lang w:val="ru-RU"/>
        </w:rPr>
        <w:t>изпълнението</w:t>
      </w:r>
      <w:proofErr w:type="spellEnd"/>
      <w:r w:rsidR="0053009B">
        <w:rPr>
          <w:rFonts w:ascii="Times New Roman" w:hAnsi="Times New Roman" w:cs="Times New Roman"/>
          <w:bCs/>
          <w:lang w:val="ru-RU"/>
        </w:rPr>
        <w:t xml:space="preserve"> на проект </w:t>
      </w:r>
      <w:r w:rsidR="0053009B" w:rsidRPr="00147654">
        <w:rPr>
          <w:rStyle w:val="a6"/>
          <w:rFonts w:ascii="Times New Roman" w:hAnsi="Times New Roman"/>
          <w:b w:val="0"/>
        </w:rPr>
        <w:t>„Предоставяне на комплексни услуги за социално включване в семейна среда на хора с различни видове увреждания и самотно живеещи хора в община Гурково”</w:t>
      </w:r>
      <w:r w:rsidR="0053009B">
        <w:rPr>
          <w:rStyle w:val="a6"/>
          <w:rFonts w:ascii="Times New Roman" w:hAnsi="Times New Roman"/>
          <w:b w:val="0"/>
        </w:rPr>
        <w:t xml:space="preserve">, финансиран по </w:t>
      </w:r>
      <w:r w:rsidRPr="00147654">
        <w:rPr>
          <w:rFonts w:ascii="Times New Roman" w:hAnsi="Times New Roman" w:cs="Times New Roman"/>
          <w:bCs/>
          <w:lang w:val="ru-RU"/>
        </w:rPr>
        <w:t xml:space="preserve">Оперативна </w:t>
      </w:r>
      <w:proofErr w:type="spellStart"/>
      <w:r w:rsidRPr="00147654">
        <w:rPr>
          <w:rFonts w:ascii="Times New Roman" w:hAnsi="Times New Roman" w:cs="Times New Roman"/>
          <w:bCs/>
          <w:lang w:val="ru-RU"/>
        </w:rPr>
        <w:t>програма</w:t>
      </w:r>
      <w:proofErr w:type="spellEnd"/>
      <w:r w:rsidRPr="00147654">
        <w:rPr>
          <w:rFonts w:ascii="Times New Roman" w:hAnsi="Times New Roman" w:cs="Times New Roman"/>
          <w:bCs/>
          <w:lang w:val="ru-RU"/>
        </w:rPr>
        <w:t xml:space="preserve"> </w:t>
      </w:r>
      <w:r w:rsidR="0053009B">
        <w:rPr>
          <w:rFonts w:ascii="Times New Roman" w:hAnsi="Times New Roman" w:cs="Times New Roman"/>
          <w:bCs/>
          <w:lang w:val="ru-RU"/>
        </w:rPr>
        <w:t xml:space="preserve">«Развитие на </w:t>
      </w:r>
      <w:proofErr w:type="spellStart"/>
      <w:r w:rsidR="0053009B">
        <w:rPr>
          <w:rFonts w:ascii="Times New Roman" w:hAnsi="Times New Roman" w:cs="Times New Roman"/>
          <w:bCs/>
          <w:lang w:val="ru-RU"/>
        </w:rPr>
        <w:t>човешките</w:t>
      </w:r>
      <w:proofErr w:type="spellEnd"/>
      <w:r w:rsidR="0053009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53009B">
        <w:rPr>
          <w:rFonts w:ascii="Times New Roman" w:hAnsi="Times New Roman" w:cs="Times New Roman"/>
          <w:bCs/>
          <w:lang w:val="ru-RU"/>
        </w:rPr>
        <w:t>ресурси</w:t>
      </w:r>
      <w:proofErr w:type="spellEnd"/>
      <w:r w:rsidR="0053009B">
        <w:rPr>
          <w:rFonts w:ascii="Times New Roman" w:hAnsi="Times New Roman" w:cs="Times New Roman"/>
          <w:bCs/>
          <w:lang w:val="ru-RU"/>
        </w:rPr>
        <w:t xml:space="preserve">», </w:t>
      </w:r>
      <w:r w:rsidR="0053009B" w:rsidRPr="0053009B">
        <w:rPr>
          <w:rFonts w:ascii="Times New Roman" w:hAnsi="Times New Roman" w:cs="Times New Roman"/>
        </w:rPr>
        <w:t xml:space="preserve">ПО 2 „Намаляване на бедността и насърчаване на социалното включване”, Схема за предоставяне на безвъзмездна финансова помощ </w:t>
      </w:r>
      <w:r w:rsidR="0053009B" w:rsidRPr="0053009B">
        <w:rPr>
          <w:rFonts w:ascii="Times New Roman" w:hAnsi="Times New Roman" w:cs="Times New Roman"/>
          <w:lang w:val="en-US"/>
        </w:rPr>
        <w:t>BG05M9OP001-2.002 “</w:t>
      </w:r>
      <w:r w:rsidR="0053009B" w:rsidRPr="0053009B">
        <w:rPr>
          <w:rFonts w:ascii="Times New Roman" w:hAnsi="Times New Roman" w:cs="Times New Roman"/>
        </w:rPr>
        <w:t>НЕЗАВИЗИМ ЖИВОТ”</w:t>
      </w:r>
      <w:r w:rsidR="0053009B">
        <w:rPr>
          <w:rFonts w:ascii="Times New Roman" w:hAnsi="Times New Roman" w:cs="Times New Roman"/>
        </w:rPr>
        <w:t>.</w:t>
      </w:r>
      <w:proofErr w:type="gramEnd"/>
    </w:p>
    <w:p w:rsidR="0053009B" w:rsidRPr="0053009B" w:rsidRDefault="0053009B" w:rsidP="0053009B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bCs/>
          <w:iCs w:val="0"/>
        </w:rPr>
      </w:pPr>
      <w:r w:rsidRPr="0053009B">
        <w:rPr>
          <w:rStyle w:val="a7"/>
          <w:rFonts w:ascii="Times New Roman" w:hAnsi="Times New Roman" w:cs="Times New Roman"/>
          <w:bCs/>
          <w:i w:val="0"/>
        </w:rPr>
        <w:t>Проекта цели</w:t>
      </w:r>
      <w:r w:rsidRPr="0053009B">
        <w:rPr>
          <w:rStyle w:val="a7"/>
          <w:rFonts w:ascii="Times New Roman" w:hAnsi="Times New Roman" w:cs="Times New Roman"/>
          <w:bCs/>
        </w:rPr>
        <w:t xml:space="preserve"> </w:t>
      </w:r>
      <w:r w:rsidRPr="0053009B">
        <w:rPr>
          <w:rFonts w:ascii="Times New Roman" w:hAnsi="Times New Roman" w:cs="Times New Roman"/>
          <w:color w:val="333333"/>
          <w:shd w:val="clear" w:color="auto" w:fill="FFFFFF"/>
        </w:rPr>
        <w:t xml:space="preserve">подобряване качеството на живот на хората с увреждания и хора над </w:t>
      </w:r>
      <w:smartTag w:uri="urn:schemas-microsoft-com:office:smarttags" w:element="metricconverter">
        <w:smartTagPr>
          <w:attr w:name="ProductID" w:val="65 г"/>
        </w:smartTagPr>
        <w:r w:rsidRPr="0053009B">
          <w:rPr>
            <w:rFonts w:ascii="Times New Roman" w:hAnsi="Times New Roman" w:cs="Times New Roman"/>
            <w:color w:val="333333"/>
            <w:shd w:val="clear" w:color="auto" w:fill="FFFFFF"/>
          </w:rPr>
          <w:t>65 г</w:t>
        </w:r>
      </w:smartTag>
      <w:r w:rsidRPr="0053009B">
        <w:rPr>
          <w:rFonts w:ascii="Times New Roman" w:hAnsi="Times New Roman" w:cs="Times New Roman"/>
          <w:color w:val="333333"/>
          <w:shd w:val="clear" w:color="auto" w:fill="FFFFFF"/>
        </w:rPr>
        <w:t xml:space="preserve">. с ограничения или в невъзможност за самообслужване в община Гурково чрез предоставяне на комплекс от услуги за социално включване, според тяхната индивидуална потребност. </w:t>
      </w:r>
    </w:p>
    <w:p w:rsidR="0053009B" w:rsidRPr="0053009B" w:rsidRDefault="0053009B" w:rsidP="0053009B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Cs/>
          <w:i w:val="0"/>
        </w:rPr>
      </w:pPr>
      <w:r w:rsidRPr="0053009B">
        <w:rPr>
          <w:rStyle w:val="a7"/>
          <w:rFonts w:ascii="Times New Roman" w:hAnsi="Times New Roman" w:cs="Times New Roman"/>
          <w:bCs/>
          <w:i w:val="0"/>
        </w:rPr>
        <w:t>Към отчетния период в проекта са включени 73 потребители от гр. Гурково, с. Паничерево, с. Конаре, с. Пчелиново и с. Димовци.</w:t>
      </w:r>
    </w:p>
    <w:p w:rsidR="00183395" w:rsidRPr="00147654" w:rsidRDefault="00183395" w:rsidP="001476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47654">
        <w:rPr>
          <w:rFonts w:ascii="Times New Roman" w:hAnsi="Times New Roman" w:cs="Times New Roman"/>
          <w:bCs/>
        </w:rPr>
        <w:t xml:space="preserve">През м. август </w:t>
      </w:r>
      <w:smartTag w:uri="urn:schemas-microsoft-com:office:smarttags" w:element="metricconverter">
        <w:smartTagPr>
          <w:attr w:name="ProductID" w:val="2016 г"/>
        </w:smartTagPr>
        <w:r w:rsidRPr="00147654">
          <w:rPr>
            <w:rFonts w:ascii="Times New Roman" w:hAnsi="Times New Roman" w:cs="Times New Roman"/>
            <w:bCs/>
          </w:rPr>
          <w:t>2016 г</w:t>
        </w:r>
      </w:smartTag>
      <w:r w:rsidRPr="00147654">
        <w:rPr>
          <w:rFonts w:ascii="Times New Roman" w:hAnsi="Times New Roman" w:cs="Times New Roman"/>
          <w:bCs/>
        </w:rPr>
        <w:t xml:space="preserve">. община Гурково подписа договор с  </w:t>
      </w:r>
      <w:proofErr w:type="spellStart"/>
      <w:r w:rsidRPr="00147654">
        <w:rPr>
          <w:rFonts w:ascii="Times New Roman" w:hAnsi="Times New Roman" w:cs="Times New Roman"/>
          <w:bCs/>
        </w:rPr>
        <w:t>Изп</w:t>
      </w:r>
      <w:proofErr w:type="spellEnd"/>
      <w:r w:rsidRPr="00147654">
        <w:rPr>
          <w:rFonts w:ascii="Times New Roman" w:hAnsi="Times New Roman" w:cs="Times New Roman"/>
          <w:bCs/>
        </w:rPr>
        <w:t>. директор на Агенцията за социално подпомагане за финансиране на проект „Предоставяне на топъл обяд в община Гурково</w:t>
      </w:r>
      <w:r w:rsidRPr="00147654">
        <w:rPr>
          <w:rStyle w:val="a5"/>
          <w:rFonts w:ascii="Times New Roman" w:hAnsi="Times New Roman" w:cs="Times New Roman"/>
          <w:bCs/>
          <w:sz w:val="24"/>
          <w:szCs w:val="24"/>
        </w:rPr>
        <w:t>” по Оперативна програма за храни и/или основно материално подпомагане от фонда за европейско подпомагане на най – нуждаещите се лица,</w:t>
      </w:r>
      <w:r w:rsidRPr="00147654">
        <w:rPr>
          <w:rFonts w:ascii="Times New Roman" w:hAnsi="Times New Roman" w:cs="Times New Roman"/>
          <w:bCs/>
        </w:rPr>
        <w:t xml:space="preserve"> чрез който ще се осигурява безплатен топъл обяд  на 35 човека, които са възрастни, самотни и болни хора, с ниски доходи . Проекта стартира  на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2016"/>
        </w:smartTagPr>
        <w:r w:rsidRPr="00147654">
          <w:rPr>
            <w:rFonts w:ascii="Times New Roman" w:hAnsi="Times New Roman" w:cs="Times New Roman"/>
            <w:bCs/>
          </w:rPr>
          <w:t>17.10.2016 г.</w:t>
        </w:r>
      </w:smartTag>
      <w:r w:rsidRPr="00147654">
        <w:rPr>
          <w:rFonts w:ascii="Times New Roman" w:hAnsi="Times New Roman" w:cs="Times New Roman"/>
          <w:bCs/>
        </w:rPr>
        <w:t xml:space="preserve"> и ще продължи до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7"/>
        </w:smartTagPr>
        <w:r w:rsidRPr="00147654">
          <w:rPr>
            <w:rFonts w:ascii="Times New Roman" w:hAnsi="Times New Roman" w:cs="Times New Roman"/>
            <w:bCs/>
          </w:rPr>
          <w:t>30.04.2017 г.</w:t>
        </w:r>
      </w:smartTag>
      <w:r w:rsidRPr="00147654">
        <w:rPr>
          <w:rFonts w:ascii="Times New Roman" w:hAnsi="Times New Roman" w:cs="Times New Roman"/>
          <w:bCs/>
        </w:rPr>
        <w:t xml:space="preserve"> Храната се приготвя от Домашен социален патронаж и се разнася по домовете на потребителите.</w:t>
      </w:r>
    </w:p>
    <w:p w:rsidR="00D94828" w:rsidRPr="00D94828" w:rsidRDefault="00C53A3E" w:rsidP="00D9482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Община Гурково заема активна позиция по отношение на проблема на трудовата заетост и високото ниво на безработица. </w:t>
      </w:r>
      <w:r w:rsidR="00D94828">
        <w:rPr>
          <w:rFonts w:ascii="Times New Roman" w:hAnsi="Times New Roman" w:cs="Times New Roman"/>
        </w:rPr>
        <w:t>Във връзка с това о</w:t>
      </w:r>
      <w:r w:rsidR="00D94828" w:rsidRPr="00D94828">
        <w:rPr>
          <w:rFonts w:ascii="Times New Roman" w:hAnsi="Times New Roman" w:cs="Times New Roman"/>
        </w:rPr>
        <w:t xml:space="preserve">бщинска администрация използва всички възможности за създаване на нови работни места, </w:t>
      </w:r>
      <w:r w:rsidR="00D94828">
        <w:rPr>
          <w:rFonts w:ascii="Times New Roman" w:hAnsi="Times New Roman" w:cs="Times New Roman"/>
        </w:rPr>
        <w:t>като кандидатства по различни проекти финансирани със средства от европейския социален фонд и други източници на финансиране.</w:t>
      </w:r>
    </w:p>
    <w:p w:rsidR="005C5316" w:rsidRPr="005C5316" w:rsidRDefault="005C5316" w:rsidP="00C53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5C5316">
        <w:rPr>
          <w:rFonts w:ascii="Times New Roman" w:eastAsia="Calibri" w:hAnsi="Times New Roman" w:cs="Times New Roman"/>
        </w:rPr>
        <w:t xml:space="preserve">През </w:t>
      </w:r>
      <w:smartTag w:uri="urn:schemas-microsoft-com:office:smarttags" w:element="metricconverter">
        <w:smartTagPr>
          <w:attr w:name="ProductID" w:val="2016 г"/>
        </w:smartTagPr>
        <w:r w:rsidRPr="005C5316">
          <w:rPr>
            <w:rFonts w:ascii="Times New Roman" w:eastAsia="Calibri" w:hAnsi="Times New Roman" w:cs="Times New Roman"/>
          </w:rPr>
          <w:t>2016 г</w:t>
        </w:r>
      </w:smartTag>
      <w:r w:rsidRPr="005C5316">
        <w:rPr>
          <w:rFonts w:ascii="Times New Roman" w:eastAsia="Calibri" w:hAnsi="Times New Roman" w:cs="Times New Roman"/>
        </w:rPr>
        <w:t>. община Гурково е участвала и продължава да изпълнява следните проекти и програми:</w:t>
      </w:r>
    </w:p>
    <w:p w:rsidR="005C5316" w:rsidRPr="005C5316" w:rsidRDefault="005C5316" w:rsidP="005C5316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  <w:lang w:val="bg-BG"/>
        </w:rPr>
      </w:pPr>
      <w:r w:rsidRPr="005C5316">
        <w:rPr>
          <w:sz w:val="24"/>
          <w:szCs w:val="24"/>
          <w:lang w:val="bg-BG"/>
        </w:rPr>
        <w:t xml:space="preserve">Агенция социално подпомагане като конкретен бенефициент и </w:t>
      </w:r>
      <w:r w:rsidRPr="005C5316">
        <w:rPr>
          <w:bCs/>
          <w:sz w:val="24"/>
          <w:szCs w:val="24"/>
        </w:rPr>
        <w:t xml:space="preserve">Община Гурково </w:t>
      </w:r>
      <w:r w:rsidRPr="005C5316">
        <w:rPr>
          <w:bCs/>
          <w:sz w:val="24"/>
          <w:szCs w:val="24"/>
          <w:lang w:val="bg-BG"/>
        </w:rPr>
        <w:t>като</w:t>
      </w:r>
      <w:r w:rsidRPr="005C5316">
        <w:rPr>
          <w:bCs/>
          <w:sz w:val="24"/>
          <w:szCs w:val="24"/>
        </w:rPr>
        <w:t xml:space="preserve"> </w:t>
      </w:r>
      <w:r w:rsidRPr="005C5316">
        <w:rPr>
          <w:sz w:val="24"/>
          <w:szCs w:val="24"/>
        </w:rPr>
        <w:t xml:space="preserve">ПАРТНЬОР по Проект „Нови възможности за грижа” по </w:t>
      </w:r>
      <w:r w:rsidRPr="005C5316">
        <w:rPr>
          <w:bCs/>
          <w:sz w:val="24"/>
          <w:szCs w:val="24"/>
        </w:rPr>
        <w:t xml:space="preserve">Оперативна програма „Развитие на </w:t>
      </w:r>
      <w:r w:rsidRPr="005C5316">
        <w:rPr>
          <w:color w:val="000000"/>
          <w:sz w:val="24"/>
          <w:szCs w:val="24"/>
        </w:rPr>
        <w:t>човешките ресурси” 2014-</w:t>
      </w:r>
      <w:smartTag w:uri="urn:schemas-microsoft-com:office:smarttags" w:element="metricconverter">
        <w:smartTagPr>
          <w:attr w:name="ProductID" w:val="2020 г"/>
        </w:smartTagPr>
        <w:r w:rsidRPr="005C5316">
          <w:rPr>
            <w:color w:val="000000"/>
            <w:sz w:val="24"/>
            <w:szCs w:val="24"/>
          </w:rPr>
          <w:t>2020 г</w:t>
        </w:r>
      </w:smartTag>
      <w:r w:rsidRPr="005C5316">
        <w:rPr>
          <w:color w:val="000000"/>
          <w:sz w:val="24"/>
          <w:szCs w:val="24"/>
        </w:rPr>
        <w:t xml:space="preserve">., </w:t>
      </w:r>
      <w:proofErr w:type="gramStart"/>
      <w:r w:rsidRPr="005C5316">
        <w:rPr>
          <w:color w:val="000000"/>
          <w:sz w:val="24"/>
          <w:szCs w:val="24"/>
        </w:rPr>
        <w:t>бюджетна</w:t>
      </w:r>
      <w:proofErr w:type="gramEnd"/>
      <w:r w:rsidRPr="005C5316">
        <w:rPr>
          <w:color w:val="000000"/>
          <w:sz w:val="24"/>
          <w:szCs w:val="24"/>
        </w:rPr>
        <w:t xml:space="preserve"> линия </w:t>
      </w:r>
      <w:r w:rsidRPr="005C5316">
        <w:rPr>
          <w:sz w:val="24"/>
          <w:szCs w:val="24"/>
        </w:rPr>
        <w:t>2014BG</w:t>
      </w:r>
      <w:r w:rsidRPr="005C5316">
        <w:rPr>
          <w:sz w:val="24"/>
          <w:szCs w:val="24"/>
          <w:lang w:val="ru-RU"/>
        </w:rPr>
        <w:t>05</w:t>
      </w:r>
      <w:r w:rsidRPr="005C5316">
        <w:rPr>
          <w:sz w:val="24"/>
          <w:szCs w:val="24"/>
        </w:rPr>
        <w:t>M</w:t>
      </w:r>
      <w:r w:rsidRPr="005C5316">
        <w:rPr>
          <w:sz w:val="24"/>
          <w:szCs w:val="24"/>
          <w:lang w:val="ru-RU"/>
        </w:rPr>
        <w:t>9</w:t>
      </w:r>
      <w:r w:rsidRPr="005C5316">
        <w:rPr>
          <w:sz w:val="24"/>
          <w:szCs w:val="24"/>
        </w:rPr>
        <w:t>OP</w:t>
      </w:r>
      <w:r w:rsidRPr="005C5316">
        <w:rPr>
          <w:sz w:val="24"/>
          <w:szCs w:val="24"/>
          <w:lang w:val="ru-RU"/>
        </w:rPr>
        <w:t>001-2.2015.001</w:t>
      </w:r>
      <w:r w:rsidRPr="005C5316">
        <w:rPr>
          <w:sz w:val="24"/>
          <w:szCs w:val="24"/>
        </w:rPr>
        <w:t xml:space="preserve"> „Нови алтернативи”</w:t>
      </w:r>
      <w:r w:rsidRPr="005C5316">
        <w:rPr>
          <w:sz w:val="24"/>
          <w:szCs w:val="24"/>
          <w:lang w:val="bg-BG"/>
        </w:rPr>
        <w:t xml:space="preserve">. Същият приключи считано от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16"/>
        </w:smartTagPr>
        <w:r w:rsidRPr="005C5316">
          <w:rPr>
            <w:sz w:val="24"/>
            <w:szCs w:val="24"/>
            <w:lang w:val="bg-BG"/>
          </w:rPr>
          <w:t>01.03.2016 г.</w:t>
        </w:r>
      </w:smartTag>
      <w:r w:rsidRPr="005C5316">
        <w:rPr>
          <w:sz w:val="24"/>
          <w:szCs w:val="24"/>
          <w:lang w:val="bg-BG"/>
        </w:rPr>
        <w:t xml:space="preserve"> По проекта бяха назначени 25 лични асистенти, които предоставяха социалната услуга „Личен асистент” на 44 потребители за периода от </w:t>
      </w:r>
      <w:smartTag w:uri="urn:schemas-microsoft-com:office:smarttags" w:element="date">
        <w:smartTagPr>
          <w:attr w:name="ls" w:val="trans"/>
          <w:attr w:name="Month" w:val="05"/>
          <w:attr w:name="Day" w:val="14"/>
          <w:attr w:name="Year" w:val="2015"/>
        </w:smartTagPr>
        <w:r w:rsidRPr="005C5316">
          <w:rPr>
            <w:sz w:val="24"/>
            <w:szCs w:val="24"/>
            <w:lang w:val="bg-BG"/>
          </w:rPr>
          <w:t>14.05.2015 г.</w:t>
        </w:r>
      </w:smartTag>
      <w:r w:rsidRPr="005C5316">
        <w:rPr>
          <w:sz w:val="24"/>
          <w:szCs w:val="24"/>
          <w:lang w:val="bg-BG"/>
        </w:rPr>
        <w:t xml:space="preserve"> до </w:t>
      </w:r>
      <w:smartTag w:uri="urn:schemas-microsoft-com:office:smarttags" w:element="date">
        <w:smartTagPr>
          <w:attr w:name="ls" w:val="trans"/>
          <w:attr w:name="Month" w:val="2"/>
          <w:attr w:name="Day" w:val="29"/>
          <w:attr w:name="Year" w:val="2016"/>
        </w:smartTagPr>
        <w:r w:rsidRPr="005C5316">
          <w:rPr>
            <w:sz w:val="24"/>
            <w:szCs w:val="24"/>
            <w:lang w:val="bg-BG"/>
          </w:rPr>
          <w:t>29.02.2016 г.</w:t>
        </w:r>
      </w:smartTag>
    </w:p>
    <w:p w:rsidR="005C5316" w:rsidRPr="005C5316" w:rsidRDefault="005C5316" w:rsidP="005C5316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 w:rsidRPr="005C5316">
        <w:rPr>
          <w:sz w:val="24"/>
          <w:szCs w:val="24"/>
        </w:rPr>
        <w:t>По</w:t>
      </w:r>
      <w:proofErr w:type="spellEnd"/>
      <w:r w:rsidRPr="005C5316">
        <w:rPr>
          <w:sz w:val="24"/>
          <w:szCs w:val="24"/>
        </w:rPr>
        <w:t xml:space="preserve"> </w:t>
      </w:r>
      <w:proofErr w:type="spellStart"/>
      <w:r w:rsidRPr="005C5316">
        <w:rPr>
          <w:sz w:val="24"/>
          <w:szCs w:val="24"/>
        </w:rPr>
        <w:t>договор</w:t>
      </w:r>
      <w:proofErr w:type="spellEnd"/>
      <w:r w:rsidRPr="005C5316">
        <w:rPr>
          <w:sz w:val="24"/>
          <w:szCs w:val="24"/>
        </w:rPr>
        <w:t xml:space="preserve"> № ОЗМ – 1 – 09 – 05 – 209 # 7 от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16"/>
        </w:smartTagPr>
        <w:r w:rsidRPr="005C5316">
          <w:rPr>
            <w:sz w:val="24"/>
            <w:szCs w:val="24"/>
          </w:rPr>
          <w:t>25.02.2016 г.</w:t>
        </w:r>
      </w:smartTag>
      <w:r w:rsidRPr="005C5316">
        <w:rPr>
          <w:sz w:val="24"/>
          <w:szCs w:val="24"/>
        </w:rPr>
        <w:t xml:space="preserve"> за осигуряване на заетост по проект „Обучение и заетост на младите хора”, между Агенция по заетостта като конкретен бенефициент и община Гурково като работодател бяха назначени 18 лица на длъжност метач /гр. Гурково и с. Паничерево/ за периода от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16"/>
        </w:smartTagPr>
        <w:r w:rsidRPr="005C5316">
          <w:rPr>
            <w:sz w:val="24"/>
            <w:szCs w:val="24"/>
          </w:rPr>
          <w:t>01.03.2016 г.</w:t>
        </w:r>
      </w:smartTag>
      <w:r w:rsidRPr="005C5316">
        <w:rPr>
          <w:sz w:val="24"/>
          <w:szCs w:val="24"/>
        </w:rPr>
        <w:t xml:space="preserve"> до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6"/>
        </w:smartTagPr>
        <w:r w:rsidRPr="005C5316">
          <w:rPr>
            <w:sz w:val="24"/>
            <w:szCs w:val="24"/>
          </w:rPr>
          <w:t xml:space="preserve">31.08.2016 </w:t>
        </w:r>
        <w:proofErr w:type="gramStart"/>
        <w:r w:rsidRPr="005C5316">
          <w:rPr>
            <w:sz w:val="24"/>
            <w:szCs w:val="24"/>
          </w:rPr>
          <w:t>г.</w:t>
        </w:r>
      </w:smartTag>
      <w:r w:rsidRPr="005C5316">
        <w:rPr>
          <w:sz w:val="24"/>
          <w:szCs w:val="24"/>
        </w:rPr>
        <w:t>,</w:t>
      </w:r>
      <w:proofErr w:type="gramEnd"/>
      <w:r w:rsidRPr="005C5316">
        <w:rPr>
          <w:sz w:val="24"/>
          <w:szCs w:val="24"/>
        </w:rPr>
        <w:t xml:space="preserve"> </w:t>
      </w:r>
      <w:proofErr w:type="spellStart"/>
      <w:r w:rsidRPr="005C5316">
        <w:rPr>
          <w:sz w:val="24"/>
          <w:szCs w:val="24"/>
        </w:rPr>
        <w:t>при</w:t>
      </w:r>
      <w:proofErr w:type="spellEnd"/>
      <w:r w:rsidRPr="005C5316">
        <w:rPr>
          <w:sz w:val="24"/>
          <w:szCs w:val="24"/>
        </w:rPr>
        <w:t xml:space="preserve"> </w:t>
      </w:r>
      <w:proofErr w:type="spellStart"/>
      <w:r w:rsidRPr="005C5316">
        <w:rPr>
          <w:sz w:val="24"/>
          <w:szCs w:val="24"/>
        </w:rPr>
        <w:t>пълно</w:t>
      </w:r>
      <w:proofErr w:type="spellEnd"/>
      <w:r w:rsidRPr="005C5316">
        <w:rPr>
          <w:sz w:val="24"/>
          <w:szCs w:val="24"/>
        </w:rPr>
        <w:t xml:space="preserve"> </w:t>
      </w:r>
      <w:proofErr w:type="spellStart"/>
      <w:r w:rsidRPr="005C5316">
        <w:rPr>
          <w:sz w:val="24"/>
          <w:szCs w:val="24"/>
        </w:rPr>
        <w:t>работно</w:t>
      </w:r>
      <w:proofErr w:type="spellEnd"/>
      <w:r w:rsidRPr="005C5316">
        <w:rPr>
          <w:sz w:val="24"/>
          <w:szCs w:val="24"/>
        </w:rPr>
        <w:t xml:space="preserve"> </w:t>
      </w:r>
      <w:proofErr w:type="spellStart"/>
      <w:r w:rsidRPr="005C5316">
        <w:rPr>
          <w:sz w:val="24"/>
          <w:szCs w:val="24"/>
        </w:rPr>
        <w:t>време</w:t>
      </w:r>
      <w:proofErr w:type="spellEnd"/>
      <w:r w:rsidRPr="005C5316">
        <w:rPr>
          <w:sz w:val="24"/>
          <w:szCs w:val="24"/>
        </w:rPr>
        <w:t>.</w:t>
      </w:r>
    </w:p>
    <w:p w:rsidR="005C5316" w:rsidRPr="00147654" w:rsidRDefault="005C5316" w:rsidP="00147654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147654">
        <w:rPr>
          <w:rFonts w:ascii="Times New Roman" w:hAnsi="Times New Roman"/>
        </w:rPr>
        <w:t xml:space="preserve">Община Гурково – конкретен бенефициент по проект № </w:t>
      </w:r>
      <w:r w:rsidRPr="00147654">
        <w:rPr>
          <w:rFonts w:ascii="Times New Roman" w:hAnsi="Times New Roman"/>
          <w:lang w:val="en-US"/>
        </w:rPr>
        <w:t>BG05M9OP001-2.002-0192-C001</w:t>
      </w:r>
      <w:r w:rsidRPr="00147654">
        <w:rPr>
          <w:rFonts w:ascii="Times New Roman" w:hAnsi="Times New Roman"/>
        </w:rPr>
        <w:t xml:space="preserve">, „Предоставяне на комплексни услуги за социално включване в семейна среда на хора с различни видове увреждания и самотно живеещи хора в Община Гурково” финансиран от Оперативна програма  „Развитие на човешките ресурси“, </w:t>
      </w:r>
      <w:proofErr w:type="spellStart"/>
      <w:r w:rsidRPr="00147654">
        <w:rPr>
          <w:rFonts w:ascii="Times New Roman" w:hAnsi="Times New Roman"/>
        </w:rPr>
        <w:t>съфинансирана</w:t>
      </w:r>
      <w:proofErr w:type="spellEnd"/>
      <w:r w:rsidRPr="00147654">
        <w:rPr>
          <w:rFonts w:ascii="Times New Roman" w:hAnsi="Times New Roman"/>
        </w:rPr>
        <w:t xml:space="preserve"> от Европейския съюз чрез Европейския социален фонд. По този проект са назначени са 17 домашн</w:t>
      </w:r>
      <w:r w:rsidR="00147654">
        <w:rPr>
          <w:rFonts w:ascii="Times New Roman" w:hAnsi="Times New Roman"/>
        </w:rPr>
        <w:t xml:space="preserve">и </w:t>
      </w:r>
      <w:proofErr w:type="spellStart"/>
      <w:r w:rsidR="00147654">
        <w:rPr>
          <w:rFonts w:ascii="Times New Roman" w:hAnsi="Times New Roman"/>
        </w:rPr>
        <w:t>помощници</w:t>
      </w:r>
      <w:proofErr w:type="spellEnd"/>
      <w:r w:rsidR="00147654">
        <w:rPr>
          <w:rFonts w:ascii="Times New Roman" w:hAnsi="Times New Roman"/>
        </w:rPr>
        <w:t>, 18 лични асистенти, както и</w:t>
      </w:r>
      <w:r w:rsidR="00147654" w:rsidRPr="005C5316">
        <w:rPr>
          <w:rFonts w:ascii="Times New Roman" w:hAnsi="Times New Roman"/>
        </w:rPr>
        <w:t xml:space="preserve"> едно лице на половин работен ден на длъжност здравен работник.</w:t>
      </w:r>
    </w:p>
    <w:p w:rsidR="005C5316" w:rsidRPr="005C5316" w:rsidRDefault="005C5316" w:rsidP="005C5316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 w:rsidRPr="00147654">
        <w:rPr>
          <w:sz w:val="24"/>
          <w:szCs w:val="24"/>
        </w:rPr>
        <w:t>По</w:t>
      </w:r>
      <w:proofErr w:type="spellEnd"/>
      <w:r w:rsidRPr="00147654">
        <w:rPr>
          <w:sz w:val="24"/>
          <w:szCs w:val="24"/>
        </w:rPr>
        <w:t xml:space="preserve"> </w:t>
      </w:r>
      <w:proofErr w:type="spellStart"/>
      <w:r w:rsidRPr="00147654">
        <w:rPr>
          <w:sz w:val="24"/>
          <w:szCs w:val="24"/>
        </w:rPr>
        <w:t>Договор</w:t>
      </w:r>
      <w:proofErr w:type="spellEnd"/>
      <w:r w:rsidRPr="00147654">
        <w:rPr>
          <w:sz w:val="24"/>
          <w:szCs w:val="24"/>
        </w:rPr>
        <w:t xml:space="preserve"> </w:t>
      </w:r>
      <w:proofErr w:type="spellStart"/>
      <w:r w:rsidRPr="00147654">
        <w:rPr>
          <w:sz w:val="24"/>
          <w:szCs w:val="24"/>
        </w:rPr>
        <w:t>за</w:t>
      </w:r>
      <w:proofErr w:type="spellEnd"/>
      <w:r w:rsidRPr="00147654">
        <w:rPr>
          <w:sz w:val="24"/>
          <w:szCs w:val="24"/>
        </w:rPr>
        <w:t xml:space="preserve"> </w:t>
      </w:r>
      <w:proofErr w:type="spellStart"/>
      <w:r w:rsidRPr="00147654">
        <w:rPr>
          <w:sz w:val="24"/>
          <w:szCs w:val="24"/>
        </w:rPr>
        <w:t>заетост</w:t>
      </w:r>
      <w:proofErr w:type="spellEnd"/>
      <w:r w:rsidRPr="00147654">
        <w:rPr>
          <w:sz w:val="24"/>
          <w:szCs w:val="24"/>
        </w:rPr>
        <w:t xml:space="preserve"> № 905 – 16 – 11009 от </w:t>
      </w:r>
      <w:smartTag w:uri="urn:schemas-microsoft-com:office:smarttags" w:element="date">
        <w:smartTagPr>
          <w:attr w:name="ls" w:val="trans"/>
          <w:attr w:name="Month" w:val="07"/>
          <w:attr w:name="Day" w:val="28"/>
          <w:attr w:name="Year" w:val="2016"/>
        </w:smartTagPr>
        <w:r w:rsidRPr="00147654">
          <w:rPr>
            <w:sz w:val="24"/>
            <w:szCs w:val="24"/>
          </w:rPr>
          <w:t>28.07.2016 г.</w:t>
        </w:r>
      </w:smartTag>
      <w:r w:rsidRPr="00147654">
        <w:rPr>
          <w:sz w:val="24"/>
          <w:szCs w:val="24"/>
        </w:rPr>
        <w:t xml:space="preserve"> между Агенция по заетостта чрез Дирекция „Бюро по труда”, гр. Казанлък като Възложител и община Гурково като Работодател е наето едно лице на длъжност помощник – възпитател в Детска градина „Латинка”, гр. Гурково по утвърдена на основание чл. 31, ал.5 от Закона за насърчаване на заетостта - Национална Програма „Заетост и обучение на хора с трайни увреждания” за периода от </w:t>
      </w:r>
      <w:smartTag w:uri="urn:schemas-microsoft-com:office:smarttags" w:element="date">
        <w:smartTagPr>
          <w:attr w:name="ls" w:val="trans"/>
          <w:attr w:name="Month" w:val="08"/>
          <w:attr w:name="Day" w:val="15"/>
          <w:attr w:name="Year" w:val="2016"/>
        </w:smartTagPr>
        <w:r w:rsidRPr="00147654">
          <w:rPr>
            <w:sz w:val="24"/>
            <w:szCs w:val="24"/>
          </w:rPr>
          <w:t>15.08.2016 г.</w:t>
        </w:r>
      </w:smartTag>
      <w:r w:rsidRPr="00147654">
        <w:rPr>
          <w:sz w:val="24"/>
          <w:szCs w:val="24"/>
        </w:rPr>
        <w:t xml:space="preserve"> до </w:t>
      </w:r>
      <w:smartTag w:uri="urn:schemas-microsoft-com:office:smarttags" w:element="date">
        <w:smartTagPr>
          <w:attr w:name="ls" w:val="trans"/>
          <w:attr w:name="Month" w:val="08"/>
          <w:attr w:name="Day" w:val="15"/>
          <w:attr w:name="Year" w:val="2018"/>
        </w:smartTagPr>
        <w:r w:rsidRPr="00147654">
          <w:rPr>
            <w:sz w:val="24"/>
            <w:szCs w:val="24"/>
          </w:rPr>
          <w:t xml:space="preserve">15.08.2018 </w:t>
        </w:r>
        <w:proofErr w:type="gramStart"/>
        <w:r w:rsidRPr="00147654">
          <w:rPr>
            <w:sz w:val="24"/>
            <w:szCs w:val="24"/>
          </w:rPr>
          <w:t>г.</w:t>
        </w:r>
      </w:smartTag>
      <w:r w:rsidRPr="00147654">
        <w:rPr>
          <w:sz w:val="24"/>
          <w:szCs w:val="24"/>
        </w:rPr>
        <w:t>,</w:t>
      </w:r>
      <w:proofErr w:type="gramEnd"/>
      <w:r w:rsidRPr="00147654">
        <w:rPr>
          <w:sz w:val="24"/>
          <w:szCs w:val="24"/>
        </w:rPr>
        <w:t xml:space="preserve"> </w:t>
      </w:r>
      <w:proofErr w:type="spellStart"/>
      <w:r w:rsidRPr="00147654">
        <w:rPr>
          <w:sz w:val="24"/>
          <w:szCs w:val="24"/>
        </w:rPr>
        <w:t>на</w:t>
      </w:r>
      <w:proofErr w:type="spellEnd"/>
      <w:r w:rsidRPr="00147654">
        <w:rPr>
          <w:sz w:val="24"/>
          <w:szCs w:val="24"/>
        </w:rPr>
        <w:t xml:space="preserve"> </w:t>
      </w:r>
      <w:proofErr w:type="spellStart"/>
      <w:r w:rsidRPr="00147654">
        <w:rPr>
          <w:sz w:val="24"/>
          <w:szCs w:val="24"/>
        </w:rPr>
        <w:t>пълно</w:t>
      </w:r>
      <w:proofErr w:type="spellEnd"/>
      <w:r w:rsidRPr="00147654">
        <w:rPr>
          <w:sz w:val="24"/>
          <w:szCs w:val="24"/>
        </w:rPr>
        <w:t xml:space="preserve"> </w:t>
      </w:r>
      <w:proofErr w:type="spellStart"/>
      <w:r w:rsidRPr="00147654">
        <w:rPr>
          <w:sz w:val="24"/>
          <w:szCs w:val="24"/>
        </w:rPr>
        <w:t>работно</w:t>
      </w:r>
      <w:proofErr w:type="spellEnd"/>
      <w:r w:rsidRPr="00147654">
        <w:rPr>
          <w:sz w:val="24"/>
          <w:szCs w:val="24"/>
        </w:rPr>
        <w:t xml:space="preserve"> </w:t>
      </w:r>
      <w:proofErr w:type="spellStart"/>
      <w:r w:rsidRPr="00147654">
        <w:rPr>
          <w:sz w:val="24"/>
          <w:szCs w:val="24"/>
        </w:rPr>
        <w:t>време</w:t>
      </w:r>
      <w:proofErr w:type="spellEnd"/>
      <w:r w:rsidRPr="00147654">
        <w:rPr>
          <w:sz w:val="24"/>
          <w:szCs w:val="24"/>
        </w:rPr>
        <w:t>.</w:t>
      </w:r>
    </w:p>
    <w:p w:rsidR="005C5316" w:rsidRPr="007F472F" w:rsidRDefault="005C5316" w:rsidP="005C5316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spellStart"/>
      <w:r w:rsidRPr="005C5316">
        <w:rPr>
          <w:sz w:val="24"/>
          <w:szCs w:val="24"/>
        </w:rPr>
        <w:t>Със</w:t>
      </w:r>
      <w:proofErr w:type="spellEnd"/>
      <w:r w:rsidRPr="005C5316">
        <w:rPr>
          <w:sz w:val="24"/>
          <w:szCs w:val="24"/>
        </w:rPr>
        <w:t xml:space="preserve"> </w:t>
      </w:r>
      <w:proofErr w:type="spellStart"/>
      <w:r w:rsidRPr="005C5316">
        <w:rPr>
          <w:sz w:val="24"/>
          <w:szCs w:val="24"/>
        </w:rPr>
        <w:t>заповед</w:t>
      </w:r>
      <w:proofErr w:type="spellEnd"/>
      <w:r w:rsidRPr="005C5316">
        <w:rPr>
          <w:sz w:val="24"/>
          <w:szCs w:val="24"/>
        </w:rPr>
        <w:t xml:space="preserve"> № РД 01 -686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6"/>
        </w:smartTagPr>
        <w:r w:rsidRPr="005C5316">
          <w:rPr>
            <w:sz w:val="24"/>
            <w:szCs w:val="24"/>
          </w:rPr>
          <w:t>12.10.2016 г.</w:t>
        </w:r>
      </w:smartTag>
      <w:r w:rsidRPr="005C5316">
        <w:rPr>
          <w:sz w:val="24"/>
          <w:szCs w:val="24"/>
        </w:rPr>
        <w:t xml:space="preserve"> на Министъра на труда и социалната полита е утвърдена Регионална програма за заетост на Област Стара Загора – </w:t>
      </w:r>
      <w:smartTag w:uri="urn:schemas-microsoft-com:office:smarttags" w:element="metricconverter">
        <w:smartTagPr>
          <w:attr w:name="ProductID" w:val="2016 г"/>
        </w:smartTagPr>
        <w:r w:rsidRPr="005C5316">
          <w:rPr>
            <w:sz w:val="24"/>
            <w:szCs w:val="24"/>
          </w:rPr>
          <w:t>2016 г</w:t>
        </w:r>
      </w:smartTag>
      <w:r w:rsidRPr="005C5316">
        <w:rPr>
          <w:sz w:val="24"/>
          <w:szCs w:val="24"/>
        </w:rPr>
        <w:t xml:space="preserve">. За </w:t>
      </w:r>
      <w:r w:rsidRPr="005C5316">
        <w:rPr>
          <w:sz w:val="24"/>
          <w:szCs w:val="24"/>
        </w:rPr>
        <w:lastRenderedPageBreak/>
        <w:t xml:space="preserve">община Гурково са определени 9 работни места за срок от 5.5 месеца при пълно работно време в общополезни дейности. Лицата ще бъдат на назначени на длъжностите: метач, работник-копач, гробове и работник поддържане на спортни съоръжения на територията на община Гурково както следва: гр. Гурково – 5 </w:t>
      </w:r>
      <w:proofErr w:type="gramStart"/>
      <w:r w:rsidRPr="005C5316">
        <w:rPr>
          <w:sz w:val="24"/>
          <w:szCs w:val="24"/>
        </w:rPr>
        <w:t>бр.,</w:t>
      </w:r>
      <w:proofErr w:type="gramEnd"/>
      <w:r w:rsidRPr="005C5316">
        <w:rPr>
          <w:sz w:val="24"/>
          <w:szCs w:val="24"/>
        </w:rPr>
        <w:t xml:space="preserve"> с. Паничерево – 2 бр. </w:t>
      </w:r>
      <w:proofErr w:type="gramStart"/>
      <w:r w:rsidRPr="005C5316">
        <w:rPr>
          <w:sz w:val="24"/>
          <w:szCs w:val="24"/>
        </w:rPr>
        <w:t>и  с</w:t>
      </w:r>
      <w:proofErr w:type="gramEnd"/>
      <w:r w:rsidRPr="005C5316">
        <w:rPr>
          <w:sz w:val="24"/>
          <w:szCs w:val="24"/>
        </w:rPr>
        <w:t xml:space="preserve">. </w:t>
      </w:r>
      <w:proofErr w:type="spellStart"/>
      <w:r w:rsidRPr="005C5316">
        <w:rPr>
          <w:sz w:val="24"/>
          <w:szCs w:val="24"/>
        </w:rPr>
        <w:t>Конаре</w:t>
      </w:r>
      <w:proofErr w:type="spellEnd"/>
      <w:r w:rsidRPr="005C5316">
        <w:rPr>
          <w:sz w:val="24"/>
          <w:szCs w:val="24"/>
        </w:rPr>
        <w:t xml:space="preserve"> – 2 </w:t>
      </w:r>
      <w:proofErr w:type="spellStart"/>
      <w:r w:rsidRPr="005C5316">
        <w:rPr>
          <w:sz w:val="24"/>
          <w:szCs w:val="24"/>
        </w:rPr>
        <w:t>бр</w:t>
      </w:r>
      <w:proofErr w:type="spellEnd"/>
      <w:r w:rsidRPr="005C5316">
        <w:rPr>
          <w:sz w:val="24"/>
          <w:szCs w:val="24"/>
        </w:rPr>
        <w:t>.</w:t>
      </w:r>
    </w:p>
    <w:p w:rsidR="007F472F" w:rsidRPr="007F472F" w:rsidRDefault="007F472F" w:rsidP="007F4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472F">
        <w:rPr>
          <w:rFonts w:ascii="Times New Roman" w:hAnsi="Times New Roman" w:cs="Times New Roman"/>
        </w:rPr>
        <w:t>През изминалата година, в условията на рискова икономическа среда, общината запази бюджетна устойчивост и финансова стабилност, в резултат на последователни и ефективни действия по управление на общинския бюджет и нарастване на местните приходи.</w:t>
      </w:r>
    </w:p>
    <w:p w:rsidR="007F472F" w:rsidRPr="007F472F" w:rsidRDefault="007F472F" w:rsidP="007F4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472F">
        <w:rPr>
          <w:rFonts w:ascii="Times New Roman" w:hAnsi="Times New Roman" w:cs="Times New Roman"/>
        </w:rPr>
        <w:t xml:space="preserve">През първата година от четиригодишния мандат успешно се изпълняват основните функции по законосъобразно и целесъобразно изразходване на бюджетния ресурс за подобряване качеството на предоставяните публични услуги в интерес на местната общност. Финансовата политика е съобразена с потребностите на местната общност и възможностите за генериране на местни ресурси, изразяваща ясно целите и приоритетите в дългосрочен и годишен план за поддържане на стабилно финансово състояние. </w:t>
      </w:r>
    </w:p>
    <w:p w:rsidR="007F472F" w:rsidRPr="007F472F" w:rsidRDefault="007F472F" w:rsidP="007F4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472F">
        <w:rPr>
          <w:rFonts w:ascii="Times New Roman" w:hAnsi="Times New Roman" w:cs="Times New Roman"/>
        </w:rPr>
        <w:t>Бюджетните разходи осигуряват добро равнище на публичните услуги. Общински съвет- Гурково и през изтеклата година беше ценен коректив на база конструктивен диалог.</w:t>
      </w:r>
    </w:p>
    <w:p w:rsidR="007F472F" w:rsidRPr="007F472F" w:rsidRDefault="007F472F" w:rsidP="007F4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472F">
        <w:rPr>
          <w:rFonts w:ascii="Times New Roman" w:hAnsi="Times New Roman" w:cs="Times New Roman"/>
        </w:rPr>
        <w:t xml:space="preserve"> Гражданите на общината активно участваха в бюджетния процес. Постигната е висока </w:t>
      </w:r>
      <w:proofErr w:type="spellStart"/>
      <w:r w:rsidRPr="007F472F">
        <w:rPr>
          <w:rFonts w:ascii="Times New Roman" w:hAnsi="Times New Roman" w:cs="Times New Roman"/>
        </w:rPr>
        <w:t>събираемост</w:t>
      </w:r>
      <w:proofErr w:type="spellEnd"/>
      <w:r w:rsidRPr="007F472F">
        <w:rPr>
          <w:rFonts w:ascii="Times New Roman" w:hAnsi="Times New Roman" w:cs="Times New Roman"/>
        </w:rPr>
        <w:t xml:space="preserve"> на данъците и такса битови отпадъци - резултат от доверието и добросъвестността на гражданите, както и от успешната работа на отдел „Местни приходи”. </w:t>
      </w:r>
    </w:p>
    <w:p w:rsidR="007F472F" w:rsidRPr="007F472F" w:rsidRDefault="007F472F" w:rsidP="007F47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472F">
        <w:rPr>
          <w:rFonts w:ascii="Times New Roman" w:hAnsi="Times New Roman" w:cs="Times New Roman"/>
        </w:rPr>
        <w:t xml:space="preserve">Отчетено е по- високо ниво на приходите от продажби на имущество спрямо </w:t>
      </w:r>
      <w:smartTag w:uri="urn:schemas-microsoft-com:office:smarttags" w:element="metricconverter">
        <w:smartTagPr>
          <w:attr w:name="ProductID" w:val="2015 г"/>
        </w:smartTagPr>
        <w:r w:rsidRPr="007F472F">
          <w:rPr>
            <w:rFonts w:ascii="Times New Roman" w:hAnsi="Times New Roman" w:cs="Times New Roman"/>
          </w:rPr>
          <w:t>2015 г</w:t>
        </w:r>
      </w:smartTag>
      <w:r w:rsidRPr="007F472F">
        <w:rPr>
          <w:rFonts w:ascii="Times New Roman" w:hAnsi="Times New Roman" w:cs="Times New Roman"/>
        </w:rPr>
        <w:t xml:space="preserve">. </w:t>
      </w: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  <w:r>
        <w:t xml:space="preserve">През изминалата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и към настоящия момент, стремежът на ръководството е бил без да се променя структурата и числеността на общинска администрация, чрез обновяване на състава и актуализация на вътрешната нормативна уредба да се повиши ефективността в нейната работа и обслужването на гражданите.</w:t>
      </w: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  <w:r>
        <w:t>Нови хора работят на редица възлови длъжности в общин</w:t>
      </w:r>
      <w:r w:rsidR="007F472F">
        <w:t>ска администрация – Зам. кмет, Юрист, Главен архитект, Главен инженер, Специалист „Строителство”, С</w:t>
      </w:r>
      <w:r>
        <w:t>т. специалист кметство Конаре и др.</w:t>
      </w: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  <w:r>
        <w:t xml:space="preserve">Съобразявайки се с промените в действащото законодателство, бяха актуализирани основните нормативни актове на общинска администрация- </w:t>
      </w:r>
      <w:proofErr w:type="spellStart"/>
      <w:r>
        <w:t>Устройствения</w:t>
      </w:r>
      <w:proofErr w:type="spellEnd"/>
      <w:r>
        <w:t xml:space="preserve"> правилник, Правилника за вътрешния трудов ред и Етичния кодекс за поведението на служителите в общинска администрация. </w:t>
      </w: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  <w:r>
        <w:t>Периодично, при необходимост се правят предложения пред Общински съвет- Гурково за промени и в други наредби на община Гурково или за създаване на нови такива.</w:t>
      </w: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  <w:r>
        <w:t>Стараем се да подготвяме добре материалите, които се внасят за разглеждане в постоянните комисии и на заседанията на Общински съвет. И въпреки, че в отделни случаи се допуска</w:t>
      </w:r>
      <w:r w:rsidR="007F472F">
        <w:t>т</w:t>
      </w:r>
      <w:r>
        <w:t xml:space="preserve"> грешки, можем да кажем, че служителите се отнасят с необходимата отговорност към своята работа.</w:t>
      </w: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  <w:r>
        <w:t>Полагаме усилия и за подобряване техническото обезпечаване на звената в администрацията и условията на работа на служителите, както и за повишаване на тяхната квалификация и компетентност, чрез участието им в различни курсове и семинари.</w:t>
      </w: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</w:p>
    <w:p w:rsidR="001E6668" w:rsidRDefault="001E6668" w:rsidP="001E6668">
      <w:pPr>
        <w:pStyle w:val="22"/>
        <w:shd w:val="clear" w:color="auto" w:fill="auto"/>
        <w:spacing w:before="0" w:after="0" w:line="240" w:lineRule="auto"/>
        <w:ind w:firstLine="708"/>
      </w:pPr>
    </w:p>
    <w:p w:rsidR="001E6668" w:rsidRPr="001E6668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  <w:r w:rsidRPr="001E6668">
        <w:rPr>
          <w:b/>
        </w:rPr>
        <w:t>ВНОСИТЕЛ</w:t>
      </w:r>
    </w:p>
    <w:p w:rsidR="001E6668" w:rsidRPr="001E6668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</w:p>
    <w:p w:rsidR="001E6668" w:rsidRPr="001E6668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  <w:r w:rsidRPr="001E6668">
        <w:rPr>
          <w:b/>
        </w:rPr>
        <w:t>ИВАН ИВАНОВ</w:t>
      </w:r>
    </w:p>
    <w:p w:rsidR="001E6668" w:rsidRPr="001E6668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b/>
        </w:rPr>
      </w:pPr>
      <w:r w:rsidRPr="001E6668">
        <w:rPr>
          <w:b/>
        </w:rPr>
        <w:t>КМЕТ НА ОБЩИНА ГУРКОВО</w:t>
      </w:r>
    </w:p>
    <w:p w:rsidR="005C5316" w:rsidRPr="005C5316" w:rsidRDefault="005C5316" w:rsidP="005C531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3AA9" w:rsidRPr="001B19DA" w:rsidRDefault="005C5316" w:rsidP="001B19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5316">
        <w:rPr>
          <w:rFonts w:ascii="Times New Roman" w:eastAsia="Calibri" w:hAnsi="Times New Roman" w:cs="Times New Roman"/>
        </w:rPr>
        <w:lastRenderedPageBreak/>
        <w:tab/>
      </w:r>
    </w:p>
    <w:p w:rsidR="00471826" w:rsidRDefault="00471826" w:rsidP="00471826">
      <w:pPr>
        <w:pStyle w:val="1"/>
        <w:jc w:val="left"/>
        <w:rPr>
          <w:sz w:val="28"/>
        </w:rPr>
      </w:pPr>
    </w:p>
    <w:p w:rsidR="00471826" w:rsidRPr="00AC43BB" w:rsidRDefault="00471826" w:rsidP="00471826">
      <w:pPr>
        <w:pStyle w:val="1"/>
        <w:jc w:val="left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-313690</wp:posOffset>
            </wp:positionV>
            <wp:extent cx="847725" cy="1152525"/>
            <wp:effectExtent l="19050" t="0" r="9525" b="0"/>
            <wp:wrapSquare wrapText="bothSides"/>
            <wp:docPr id="3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AD" w:rsidRPr="009623AD">
        <w:pict>
          <v:line id="_x0000_s1026" style="position:absolute;z-index:251660288;mso-position-horizontal-relative:text;mso-position-vertical-relative:text" from="36.35pt,29.35pt" to="353.85pt,29.35pt" o:allowincell="f" strokecolor="#396" strokeweight="2.25pt"/>
        </w:pict>
      </w:r>
      <w:r>
        <w:rPr>
          <w:sz w:val="56"/>
          <w:szCs w:val="56"/>
        </w:rPr>
        <w:t xml:space="preserve">         ОБЩИНА ГУРКОВО</w:t>
      </w:r>
    </w:p>
    <w:p w:rsidR="00471826" w:rsidRPr="00471826" w:rsidRDefault="00471826" w:rsidP="00471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1826">
        <w:rPr>
          <w:rFonts w:ascii="Times New Roman" w:hAnsi="Times New Roman" w:cs="Times New Roman"/>
          <w:b/>
          <w:sz w:val="20"/>
          <w:szCs w:val="20"/>
        </w:rPr>
        <w:t xml:space="preserve">                       гр. Гурково 6199, </w:t>
      </w:r>
      <w:proofErr w:type="spellStart"/>
      <w:r w:rsidRPr="00471826">
        <w:rPr>
          <w:rFonts w:ascii="Times New Roman" w:hAnsi="Times New Roman" w:cs="Times New Roman"/>
          <w:b/>
          <w:sz w:val="20"/>
          <w:szCs w:val="20"/>
        </w:rPr>
        <w:t>обл</w:t>
      </w:r>
      <w:proofErr w:type="spellEnd"/>
      <w:r w:rsidRPr="00471826">
        <w:rPr>
          <w:rFonts w:ascii="Times New Roman" w:hAnsi="Times New Roman" w:cs="Times New Roman"/>
          <w:b/>
          <w:sz w:val="20"/>
          <w:szCs w:val="20"/>
        </w:rPr>
        <w:t>. Ст. Загора, бул. “Княз Ал. Батенберг” 3</w:t>
      </w:r>
    </w:p>
    <w:p w:rsidR="00471826" w:rsidRPr="00471826" w:rsidRDefault="00471826" w:rsidP="00471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1826">
        <w:rPr>
          <w:rFonts w:ascii="Times New Roman" w:hAnsi="Times New Roman" w:cs="Times New Roman"/>
          <w:b/>
          <w:sz w:val="20"/>
          <w:szCs w:val="20"/>
        </w:rPr>
        <w:t xml:space="preserve">                        тел.: КМЕТ – 04331/ 2260, ГЛ.СЧЕТОВОДИТЕЛ – 04331/ 2084,</w:t>
      </w:r>
    </w:p>
    <w:p w:rsidR="00471826" w:rsidRDefault="00471826" w:rsidP="001B1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1826">
        <w:rPr>
          <w:rFonts w:ascii="Times New Roman" w:hAnsi="Times New Roman" w:cs="Times New Roman"/>
          <w:sz w:val="20"/>
          <w:szCs w:val="20"/>
        </w:rPr>
        <w:t xml:space="preserve">                                   ФАКС 04331/ 2884, </w:t>
      </w:r>
      <w:proofErr w:type="spellStart"/>
      <w:r w:rsidRPr="0047182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471826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471826">
          <w:rPr>
            <w:rStyle w:val="aa"/>
            <w:rFonts w:ascii="Times New Roman" w:hAnsi="Times New Roman" w:cs="Times New Roman"/>
            <w:sz w:val="20"/>
            <w:szCs w:val="20"/>
          </w:rPr>
          <w:t>gurkovo_obs@abv.bg</w:t>
        </w:r>
      </w:hyperlink>
    </w:p>
    <w:p w:rsidR="001B19DA" w:rsidRPr="001B19DA" w:rsidRDefault="001B19DA" w:rsidP="001B1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826" w:rsidRPr="00471826" w:rsidRDefault="00471826" w:rsidP="00471826">
      <w:pPr>
        <w:spacing w:after="0" w:line="240" w:lineRule="auto"/>
        <w:rPr>
          <w:rFonts w:ascii="Times New Roman" w:hAnsi="Times New Roman" w:cs="Times New Roman"/>
        </w:rPr>
      </w:pPr>
      <w:r w:rsidRPr="00471826">
        <w:rPr>
          <w:rFonts w:ascii="Times New Roman" w:hAnsi="Times New Roman" w:cs="Times New Roman"/>
        </w:rPr>
        <w:t>Изх. № ………..</w:t>
      </w:r>
    </w:p>
    <w:p w:rsidR="00471826" w:rsidRPr="00471826" w:rsidRDefault="00471826" w:rsidP="004718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………...2017</w:t>
      </w:r>
      <w:r w:rsidRPr="00471826">
        <w:rPr>
          <w:rFonts w:ascii="Times New Roman" w:hAnsi="Times New Roman" w:cs="Times New Roman"/>
        </w:rPr>
        <w:t xml:space="preserve"> год.</w:t>
      </w:r>
    </w:p>
    <w:p w:rsidR="00471826" w:rsidRPr="00471826" w:rsidRDefault="00471826" w:rsidP="00471826">
      <w:pPr>
        <w:spacing w:after="0" w:line="240" w:lineRule="auto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>ДО</w:t>
      </w: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>ОБЩИНСКИ СЪВЕТ</w:t>
      </w: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>ГР. ГУРКОВО</w:t>
      </w: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826"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1826" w:rsidRPr="00471826" w:rsidRDefault="00471826" w:rsidP="004718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>ОТ ИВАН ИВАНОВ - КМЕТ НА ОБЩИНА ГУРКОВО</w:t>
      </w:r>
    </w:p>
    <w:p w:rsidR="00471826" w:rsidRPr="00471826" w:rsidRDefault="00471826" w:rsidP="00471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1826" w:rsidRPr="00D94828" w:rsidRDefault="00471826" w:rsidP="00471826">
      <w:pPr>
        <w:spacing w:after="0" w:line="240" w:lineRule="auto"/>
        <w:ind w:right="120"/>
        <w:jc w:val="both"/>
        <w:rPr>
          <w:rStyle w:val="20"/>
          <w:rFonts w:eastAsiaTheme="minorHAnsi"/>
          <w:bCs w:val="0"/>
          <w:sz w:val="32"/>
          <w:szCs w:val="32"/>
        </w:rPr>
      </w:pPr>
      <w:r w:rsidRPr="00471826">
        <w:rPr>
          <w:rFonts w:ascii="Times New Roman" w:hAnsi="Times New Roman" w:cs="Times New Roman"/>
          <w:b/>
          <w:u w:val="single"/>
        </w:rPr>
        <w:t xml:space="preserve">Относно: </w:t>
      </w:r>
      <w:r w:rsidRPr="00471826">
        <w:rPr>
          <w:rFonts w:ascii="Times New Roman" w:hAnsi="Times New Roman" w:cs="Times New Roman"/>
        </w:rPr>
        <w:t xml:space="preserve"> Приемане на</w:t>
      </w:r>
      <w:r w:rsidRPr="00471826">
        <w:rPr>
          <w:rFonts w:ascii="Times New Roman" w:hAnsi="Times New Roman" w:cs="Times New Roman"/>
          <w:b/>
        </w:rPr>
        <w:t xml:space="preserve"> </w:t>
      </w:r>
      <w:r w:rsidRPr="00471826">
        <w:rPr>
          <w:rStyle w:val="20"/>
          <w:rFonts w:eastAsiaTheme="minorHAnsi"/>
          <w:b w:val="0"/>
          <w:bCs w:val="0"/>
        </w:rPr>
        <w:t>Отчет за изпълнението на Програмата за управление и развитие на Община Гурково през мандат 2015-</w:t>
      </w:r>
      <w:smartTag w:uri="urn:schemas-microsoft-com:office:smarttags" w:element="metricconverter">
        <w:smartTagPr>
          <w:attr w:name="ProductID" w:val="2019 г"/>
        </w:smartTagPr>
        <w:r w:rsidRPr="00471826">
          <w:rPr>
            <w:rStyle w:val="20"/>
            <w:rFonts w:eastAsiaTheme="minorHAnsi"/>
            <w:b w:val="0"/>
            <w:bCs w:val="0"/>
          </w:rPr>
          <w:t>2019 г</w:t>
        </w:r>
      </w:smartTag>
      <w:r w:rsidRPr="00471826">
        <w:rPr>
          <w:rStyle w:val="20"/>
          <w:rFonts w:eastAsiaTheme="minorHAnsi"/>
          <w:b w:val="0"/>
          <w:bCs w:val="0"/>
        </w:rPr>
        <w:t xml:space="preserve">. за периода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471826">
          <w:rPr>
            <w:rStyle w:val="20"/>
            <w:rFonts w:eastAsiaTheme="minorHAnsi"/>
            <w:b w:val="0"/>
            <w:bCs w:val="0"/>
          </w:rPr>
          <w:t>01.01.2016 г.</w:t>
        </w:r>
      </w:smartTag>
      <w:r w:rsidRPr="00471826">
        <w:rPr>
          <w:rStyle w:val="20"/>
          <w:rFonts w:eastAsiaTheme="minorHAnsi"/>
          <w:b w:val="0"/>
          <w:bCs w:val="0"/>
        </w:rPr>
        <w:t xml:space="preserve">-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Pr="00471826">
          <w:rPr>
            <w:rStyle w:val="20"/>
            <w:rFonts w:eastAsiaTheme="minorHAnsi"/>
            <w:b w:val="0"/>
            <w:bCs w:val="0"/>
          </w:rPr>
          <w:t>31.12.2016 г</w:t>
        </w:r>
        <w:r w:rsidRPr="00D94828">
          <w:rPr>
            <w:rStyle w:val="20"/>
            <w:rFonts w:eastAsiaTheme="minorHAnsi"/>
            <w:bCs w:val="0"/>
            <w:sz w:val="32"/>
            <w:szCs w:val="32"/>
          </w:rPr>
          <w:t>.</w:t>
        </w:r>
      </w:smartTag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 xml:space="preserve">Уважаеми дами и господа общински </w:t>
      </w:r>
      <w:proofErr w:type="spellStart"/>
      <w:r w:rsidRPr="00471826">
        <w:rPr>
          <w:rFonts w:ascii="Times New Roman" w:hAnsi="Times New Roman" w:cs="Times New Roman"/>
          <w:b/>
        </w:rPr>
        <w:t>съветници</w:t>
      </w:r>
      <w:proofErr w:type="spellEnd"/>
      <w:r w:rsidRPr="00471826">
        <w:rPr>
          <w:rFonts w:ascii="Times New Roman" w:hAnsi="Times New Roman" w:cs="Times New Roman"/>
          <w:b/>
        </w:rPr>
        <w:t>,</w:t>
      </w:r>
    </w:p>
    <w:p w:rsidR="00471826" w:rsidRPr="00471826" w:rsidRDefault="00471826" w:rsidP="00471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71826" w:rsidRDefault="00471826" w:rsidP="006D3AA9">
      <w:pPr>
        <w:pStyle w:val="22"/>
        <w:shd w:val="clear" w:color="auto" w:fill="auto"/>
        <w:spacing w:before="0" w:after="0" w:line="240" w:lineRule="auto"/>
        <w:ind w:firstLine="740"/>
      </w:pPr>
      <w:r w:rsidRPr="00471826">
        <w:t xml:space="preserve">В </w:t>
      </w:r>
      <w:r>
        <w:t xml:space="preserve">изпълнение на чл. 44, ал.5 от Закона за местната администрация и местното самоуправление /ЗМСМА/, съгласно който Кметът на общината представя пред Общинския съвет годишен отчет за изпълнение на Програмата за управление и развитие за срока на мандата. Отчетът  представя работата на Кмета на община Гурково и ръководената от него общинска администрация, като обхваща периода от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>
          <w:t>01.01.2016 г.</w:t>
        </w:r>
      </w:smartTag>
      <w:r>
        <w:t xml:space="preserve"> до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>
          <w:t>31.12.2016 г.</w:t>
        </w:r>
      </w:smartTag>
      <w:r>
        <w:t xml:space="preserve"> </w:t>
      </w:r>
    </w:p>
    <w:p w:rsidR="006D3AA9" w:rsidRPr="00471826" w:rsidRDefault="006D3AA9" w:rsidP="006D3AA9">
      <w:pPr>
        <w:pStyle w:val="22"/>
        <w:shd w:val="clear" w:color="auto" w:fill="auto"/>
        <w:spacing w:before="0" w:after="0" w:line="240" w:lineRule="auto"/>
        <w:ind w:firstLine="740"/>
      </w:pPr>
    </w:p>
    <w:p w:rsidR="00471826" w:rsidRPr="00471826" w:rsidRDefault="00B52DE6" w:rsidP="00471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предвид гореизложеното и</w:t>
      </w:r>
      <w:r w:rsidR="00471826" w:rsidRPr="00471826">
        <w:rPr>
          <w:rFonts w:ascii="Times New Roman" w:hAnsi="Times New Roman" w:cs="Times New Roman"/>
        </w:rPr>
        <w:t xml:space="preserve"> на основание чл. </w:t>
      </w:r>
      <w:r>
        <w:rPr>
          <w:rFonts w:ascii="Times New Roman" w:hAnsi="Times New Roman" w:cs="Times New Roman"/>
        </w:rPr>
        <w:t xml:space="preserve">44, ал.5 </w:t>
      </w:r>
      <w:r w:rsidR="00471826" w:rsidRPr="00471826">
        <w:rPr>
          <w:rFonts w:ascii="Times New Roman" w:hAnsi="Times New Roman" w:cs="Times New Roman"/>
        </w:rPr>
        <w:t>от ЗМСМА, предлагам Общински съвет - Гурково да приеме следното:</w:t>
      </w:r>
    </w:p>
    <w:p w:rsidR="00471826" w:rsidRPr="00471826" w:rsidRDefault="00471826" w:rsidP="00471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471826">
        <w:rPr>
          <w:rFonts w:ascii="Times New Roman" w:hAnsi="Times New Roman" w:cs="Times New Roman"/>
          <w:b/>
          <w:color w:val="333333"/>
          <w:shd w:val="clear" w:color="auto" w:fill="FFFFFF"/>
        </w:rPr>
        <w:t>РЕШЕНИЕ:</w:t>
      </w:r>
    </w:p>
    <w:p w:rsidR="00471826" w:rsidRPr="00471826" w:rsidRDefault="00471826" w:rsidP="0047182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471826" w:rsidRPr="00D94828" w:rsidRDefault="00471826" w:rsidP="006D3AA9">
      <w:pPr>
        <w:spacing w:after="0" w:line="240" w:lineRule="auto"/>
        <w:ind w:right="119" w:firstLine="708"/>
        <w:contextualSpacing/>
        <w:jc w:val="both"/>
        <w:rPr>
          <w:rStyle w:val="20"/>
          <w:rFonts w:eastAsiaTheme="minorHAnsi"/>
          <w:bCs w:val="0"/>
          <w:sz w:val="32"/>
          <w:szCs w:val="32"/>
        </w:rPr>
      </w:pPr>
      <w:r w:rsidRPr="00471826">
        <w:rPr>
          <w:rFonts w:ascii="Times New Roman" w:hAnsi="Times New Roman" w:cs="Times New Roman"/>
        </w:rPr>
        <w:t xml:space="preserve">Приема </w:t>
      </w:r>
      <w:r w:rsidR="00B52DE6">
        <w:rPr>
          <w:rStyle w:val="20"/>
          <w:rFonts w:eastAsiaTheme="minorHAnsi"/>
          <w:b w:val="0"/>
          <w:bCs w:val="0"/>
        </w:rPr>
        <w:t>Отчет за изпълнение</w:t>
      </w:r>
      <w:r w:rsidRPr="00471826">
        <w:rPr>
          <w:rStyle w:val="20"/>
          <w:rFonts w:eastAsiaTheme="minorHAnsi"/>
          <w:b w:val="0"/>
          <w:bCs w:val="0"/>
        </w:rPr>
        <w:t xml:space="preserve"> на Програмата за управление и развитие на Община Гурково през мандат 2015-</w:t>
      </w:r>
      <w:smartTag w:uri="urn:schemas-microsoft-com:office:smarttags" w:element="metricconverter">
        <w:smartTagPr>
          <w:attr w:name="ProductID" w:val="2019 г"/>
        </w:smartTagPr>
        <w:r w:rsidRPr="00471826">
          <w:rPr>
            <w:rStyle w:val="20"/>
            <w:rFonts w:eastAsiaTheme="minorHAnsi"/>
            <w:b w:val="0"/>
            <w:bCs w:val="0"/>
          </w:rPr>
          <w:t>2019 г</w:t>
        </w:r>
      </w:smartTag>
      <w:r w:rsidRPr="00471826">
        <w:rPr>
          <w:rStyle w:val="20"/>
          <w:rFonts w:eastAsiaTheme="minorHAnsi"/>
          <w:b w:val="0"/>
          <w:bCs w:val="0"/>
        </w:rPr>
        <w:t xml:space="preserve">. за периода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6"/>
        </w:smartTagPr>
        <w:r w:rsidRPr="00471826">
          <w:rPr>
            <w:rStyle w:val="20"/>
            <w:rFonts w:eastAsiaTheme="minorHAnsi"/>
            <w:b w:val="0"/>
            <w:bCs w:val="0"/>
          </w:rPr>
          <w:t>01.01.2016 г.</w:t>
        </w:r>
      </w:smartTag>
      <w:r w:rsidRPr="00471826">
        <w:rPr>
          <w:rStyle w:val="20"/>
          <w:rFonts w:eastAsiaTheme="minorHAnsi"/>
          <w:b w:val="0"/>
          <w:bCs w:val="0"/>
        </w:rPr>
        <w:t xml:space="preserve">-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Pr="00471826">
          <w:rPr>
            <w:rStyle w:val="20"/>
            <w:rFonts w:eastAsiaTheme="minorHAnsi"/>
            <w:b w:val="0"/>
            <w:bCs w:val="0"/>
          </w:rPr>
          <w:t>31.12.2016 г</w:t>
        </w:r>
        <w:r w:rsidRPr="00D94828">
          <w:rPr>
            <w:rStyle w:val="20"/>
            <w:rFonts w:eastAsiaTheme="minorHAnsi"/>
            <w:bCs w:val="0"/>
            <w:sz w:val="32"/>
            <w:szCs w:val="32"/>
          </w:rPr>
          <w:t>.</w:t>
        </w:r>
      </w:smartTag>
    </w:p>
    <w:p w:rsidR="00471826" w:rsidRPr="00471826" w:rsidRDefault="00471826" w:rsidP="006D3AA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>ВНОСИТЕЛ:</w:t>
      </w: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>ИВАН ИВАНОВ</w:t>
      </w:r>
    </w:p>
    <w:p w:rsidR="00471826" w:rsidRPr="00471826" w:rsidRDefault="00471826" w:rsidP="004718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826">
        <w:rPr>
          <w:rFonts w:ascii="Times New Roman" w:hAnsi="Times New Roman" w:cs="Times New Roman"/>
          <w:b/>
        </w:rPr>
        <w:t>КМЕТ НА ОБЩИНА ГУРКОВО</w:t>
      </w:r>
    </w:p>
    <w:p w:rsidR="006D3AA9" w:rsidRDefault="006D3AA9" w:rsidP="0047182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</w:p>
    <w:p w:rsidR="006D3AA9" w:rsidRDefault="006D3AA9" w:rsidP="0047182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Съгласувал:………………………</w:t>
      </w:r>
    </w:p>
    <w:p w:rsidR="006D3AA9" w:rsidRDefault="006D3AA9" w:rsidP="0047182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/Илияна Тодорова- юрист/</w:t>
      </w:r>
      <w:r>
        <w:rPr>
          <w:rFonts w:ascii="Times New Roman" w:hAnsi="Times New Roman" w:cs="Times New Roman"/>
        </w:rPr>
        <w:tab/>
        <w:t xml:space="preserve">    </w:t>
      </w:r>
    </w:p>
    <w:p w:rsidR="00B52DE6" w:rsidRDefault="00B52DE6" w:rsidP="0047182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</w:p>
    <w:p w:rsidR="00B52DE6" w:rsidRDefault="00B52DE6" w:rsidP="0047182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</w:p>
    <w:p w:rsidR="00B52DE6" w:rsidRDefault="00B52DE6" w:rsidP="0047182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</w:p>
    <w:p w:rsidR="00B52DE6" w:rsidRPr="00B52DE6" w:rsidRDefault="00B52DE6" w:rsidP="0047182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2DE6">
        <w:rPr>
          <w:rFonts w:ascii="Times New Roman" w:hAnsi="Times New Roman" w:cs="Times New Roman"/>
          <w:sz w:val="20"/>
          <w:szCs w:val="20"/>
        </w:rPr>
        <w:t>ИИ/ДК</w:t>
      </w:r>
    </w:p>
    <w:sectPr w:rsidR="00B52DE6" w:rsidRPr="00B52DE6" w:rsidSect="00666722">
      <w:headerReference w:type="default" r:id="rId11"/>
      <w:footerReference w:type="default" r:id="rId12"/>
      <w:pgSz w:w="11906" w:h="16838"/>
      <w:pgMar w:top="709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2B" w:rsidRDefault="00C2562B" w:rsidP="00666722">
      <w:pPr>
        <w:spacing w:after="0" w:line="240" w:lineRule="auto"/>
      </w:pPr>
      <w:r>
        <w:separator/>
      </w:r>
    </w:p>
  </w:endnote>
  <w:endnote w:type="continuationSeparator" w:id="0">
    <w:p w:rsidR="00C2562B" w:rsidRDefault="00C2562B" w:rsidP="006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9105"/>
      <w:docPartObj>
        <w:docPartGallery w:val="Page Numbers (Bottom of Page)"/>
        <w:docPartUnique/>
      </w:docPartObj>
    </w:sdtPr>
    <w:sdtContent>
      <w:p w:rsidR="00666722" w:rsidRDefault="009623AD">
        <w:pPr>
          <w:pStyle w:val="a8"/>
          <w:jc w:val="center"/>
        </w:pPr>
        <w:fldSimple w:instr=" PAGE   \* MERGEFORMAT ">
          <w:r w:rsidR="001B19DA">
            <w:rPr>
              <w:noProof/>
            </w:rPr>
            <w:t>8</w:t>
          </w:r>
        </w:fldSimple>
      </w:p>
    </w:sdtContent>
  </w:sdt>
  <w:p w:rsidR="00666722" w:rsidRDefault="006667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2B" w:rsidRDefault="00C2562B" w:rsidP="00666722">
      <w:pPr>
        <w:spacing w:after="0" w:line="240" w:lineRule="auto"/>
      </w:pPr>
      <w:r>
        <w:separator/>
      </w:r>
    </w:p>
  </w:footnote>
  <w:footnote w:type="continuationSeparator" w:id="0">
    <w:p w:rsidR="00C2562B" w:rsidRDefault="00C2562B" w:rsidP="006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22" w:rsidRDefault="00666722" w:rsidP="00666722">
    <w:pPr>
      <w:pStyle w:val="ac"/>
    </w:pPr>
  </w:p>
  <w:p w:rsidR="00666722" w:rsidRDefault="006667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152"/>
    <w:multiLevelType w:val="hybridMultilevel"/>
    <w:tmpl w:val="6BD8C48C"/>
    <w:lvl w:ilvl="0" w:tplc="B0B6A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3823"/>
    <w:multiLevelType w:val="hybridMultilevel"/>
    <w:tmpl w:val="D1B0D03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9F74DF"/>
    <w:multiLevelType w:val="hybridMultilevel"/>
    <w:tmpl w:val="FBA69A10"/>
    <w:lvl w:ilvl="0" w:tplc="10DE5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15970"/>
    <w:multiLevelType w:val="hybridMultilevel"/>
    <w:tmpl w:val="D472CB7A"/>
    <w:lvl w:ilvl="0" w:tplc="94B0A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0B"/>
    <w:rsid w:val="00006A1E"/>
    <w:rsid w:val="000C17DD"/>
    <w:rsid w:val="000D2D83"/>
    <w:rsid w:val="00121512"/>
    <w:rsid w:val="00131BB5"/>
    <w:rsid w:val="00136A40"/>
    <w:rsid w:val="00147654"/>
    <w:rsid w:val="001716D3"/>
    <w:rsid w:val="00183395"/>
    <w:rsid w:val="001A280D"/>
    <w:rsid w:val="001B19DA"/>
    <w:rsid w:val="001B30B2"/>
    <w:rsid w:val="001E6668"/>
    <w:rsid w:val="00215010"/>
    <w:rsid w:val="0027320B"/>
    <w:rsid w:val="00291ADA"/>
    <w:rsid w:val="00375351"/>
    <w:rsid w:val="00385E69"/>
    <w:rsid w:val="003E64F8"/>
    <w:rsid w:val="0040164B"/>
    <w:rsid w:val="0044691D"/>
    <w:rsid w:val="00471826"/>
    <w:rsid w:val="00474691"/>
    <w:rsid w:val="0053009B"/>
    <w:rsid w:val="00555573"/>
    <w:rsid w:val="00595329"/>
    <w:rsid w:val="005C5316"/>
    <w:rsid w:val="005F3702"/>
    <w:rsid w:val="00662277"/>
    <w:rsid w:val="00666722"/>
    <w:rsid w:val="006D3AA9"/>
    <w:rsid w:val="00700F0B"/>
    <w:rsid w:val="00711529"/>
    <w:rsid w:val="007129C7"/>
    <w:rsid w:val="00781C52"/>
    <w:rsid w:val="007B39B0"/>
    <w:rsid w:val="007F2DAA"/>
    <w:rsid w:val="007F472F"/>
    <w:rsid w:val="00880A36"/>
    <w:rsid w:val="009154E7"/>
    <w:rsid w:val="009623AD"/>
    <w:rsid w:val="009E0EFF"/>
    <w:rsid w:val="00AD2628"/>
    <w:rsid w:val="00B04509"/>
    <w:rsid w:val="00B2748C"/>
    <w:rsid w:val="00B52DE6"/>
    <w:rsid w:val="00C1414D"/>
    <w:rsid w:val="00C2562B"/>
    <w:rsid w:val="00C53A3E"/>
    <w:rsid w:val="00C663FD"/>
    <w:rsid w:val="00C72F52"/>
    <w:rsid w:val="00C85C15"/>
    <w:rsid w:val="00CC64A2"/>
    <w:rsid w:val="00D003F3"/>
    <w:rsid w:val="00D70582"/>
    <w:rsid w:val="00D828A2"/>
    <w:rsid w:val="00D94828"/>
    <w:rsid w:val="00E21734"/>
    <w:rsid w:val="00E868AE"/>
    <w:rsid w:val="00EA34DF"/>
    <w:rsid w:val="00EB43D0"/>
    <w:rsid w:val="00F520C0"/>
    <w:rsid w:val="00F6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paragraph" w:styleId="1">
    <w:name w:val="heading 1"/>
    <w:basedOn w:val="a"/>
    <w:next w:val="a"/>
    <w:link w:val="10"/>
    <w:qFormat/>
    <w:rsid w:val="00471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лавие #2"/>
    <w:basedOn w:val="2"/>
    <w:rsid w:val="00700F0B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700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00F0B"/>
    <w:pPr>
      <w:widowControl w:val="0"/>
      <w:shd w:val="clear" w:color="auto" w:fill="FFFFFF"/>
      <w:spacing w:before="360" w:after="36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E21734"/>
    <w:rPr>
      <w:rFonts w:eastAsia="Calibri" w:cs="Calibri"/>
      <w:color w:val="000000"/>
      <w:sz w:val="22"/>
      <w:szCs w:val="22"/>
      <w:lang w:eastAsia="bg-BG"/>
    </w:rPr>
  </w:style>
  <w:style w:type="paragraph" w:styleId="a3">
    <w:name w:val="List Paragraph"/>
    <w:basedOn w:val="a"/>
    <w:uiPriority w:val="34"/>
    <w:qFormat/>
    <w:rsid w:val="00EA34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Text1">
    <w:name w:val="Text 1"/>
    <w:basedOn w:val="a"/>
    <w:uiPriority w:val="99"/>
    <w:rsid w:val="00EA34D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yle1-annexChar">
    <w:name w:val="Style1-annex Char"/>
    <w:basedOn w:val="a0"/>
    <w:link w:val="Style1-annex"/>
    <w:uiPriority w:val="99"/>
    <w:locked/>
    <w:rsid w:val="00183395"/>
    <w:rPr>
      <w:rFonts w:cs="Calibri"/>
      <w:sz w:val="22"/>
      <w:szCs w:val="22"/>
    </w:rPr>
  </w:style>
  <w:style w:type="paragraph" w:customStyle="1" w:styleId="Style1-annex">
    <w:name w:val="Style1-annex"/>
    <w:basedOn w:val="a"/>
    <w:link w:val="Style1-annexChar"/>
    <w:uiPriority w:val="99"/>
    <w:rsid w:val="00183395"/>
    <w:pPr>
      <w:spacing w:after="40" w:line="220" w:lineRule="atLeast"/>
      <w:ind w:firstLine="567"/>
      <w:jc w:val="both"/>
    </w:pPr>
    <w:rPr>
      <w:rFonts w:cs="Calibri"/>
      <w:sz w:val="22"/>
      <w:szCs w:val="22"/>
    </w:rPr>
  </w:style>
  <w:style w:type="paragraph" w:styleId="a4">
    <w:name w:val="Plain Text"/>
    <w:basedOn w:val="a"/>
    <w:link w:val="a5"/>
    <w:uiPriority w:val="99"/>
    <w:rsid w:val="001833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rsid w:val="00183395"/>
    <w:rPr>
      <w:rFonts w:ascii="Courier New" w:eastAsia="Calibri" w:hAnsi="Courier New" w:cs="Courier New"/>
      <w:sz w:val="20"/>
      <w:szCs w:val="20"/>
      <w:lang w:eastAsia="bg-BG"/>
    </w:rPr>
  </w:style>
  <w:style w:type="character" w:styleId="a6">
    <w:name w:val="Strong"/>
    <w:basedOn w:val="a0"/>
    <w:uiPriority w:val="99"/>
    <w:qFormat/>
    <w:rsid w:val="00183395"/>
    <w:rPr>
      <w:b/>
      <w:bCs/>
    </w:rPr>
  </w:style>
  <w:style w:type="character" w:styleId="a7">
    <w:name w:val="Emphasis"/>
    <w:basedOn w:val="a0"/>
    <w:uiPriority w:val="99"/>
    <w:qFormat/>
    <w:rsid w:val="00183395"/>
    <w:rPr>
      <w:i/>
      <w:iCs/>
    </w:rPr>
  </w:style>
  <w:style w:type="paragraph" w:styleId="a8">
    <w:name w:val="footer"/>
    <w:basedOn w:val="a"/>
    <w:link w:val="a9"/>
    <w:uiPriority w:val="99"/>
    <w:rsid w:val="005C5316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character" w:customStyle="1" w:styleId="a9">
    <w:name w:val="Долен колонтитул Знак"/>
    <w:basedOn w:val="a0"/>
    <w:link w:val="a8"/>
    <w:uiPriority w:val="99"/>
    <w:rsid w:val="005C5316"/>
    <w:rPr>
      <w:rFonts w:eastAsia="Times New Roman" w:cs="Times New Roman"/>
      <w:sz w:val="22"/>
      <w:szCs w:val="22"/>
    </w:rPr>
  </w:style>
  <w:style w:type="character" w:customStyle="1" w:styleId="10">
    <w:name w:val="Заглавие 1 Знак"/>
    <w:basedOn w:val="a0"/>
    <w:link w:val="1"/>
    <w:rsid w:val="0047182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a">
    <w:name w:val="Hyperlink"/>
    <w:basedOn w:val="a0"/>
    <w:semiHidden/>
    <w:unhideWhenUsed/>
    <w:rsid w:val="00471826"/>
    <w:rPr>
      <w:color w:val="0000FF"/>
      <w:u w:val="single"/>
    </w:rPr>
  </w:style>
  <w:style w:type="paragraph" w:styleId="ab">
    <w:name w:val="No Spacing"/>
    <w:uiPriority w:val="1"/>
    <w:qFormat/>
    <w:rsid w:val="00471826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66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66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rkovo_ob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kovo_obs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32573-DF1B-4570-A19C-63E2F13A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Donika</cp:lastModifiedBy>
  <cp:revision>12</cp:revision>
  <cp:lastPrinted>2017-01-16T11:42:00Z</cp:lastPrinted>
  <dcterms:created xsi:type="dcterms:W3CDTF">2017-01-05T09:41:00Z</dcterms:created>
  <dcterms:modified xsi:type="dcterms:W3CDTF">2017-01-16T12:06:00Z</dcterms:modified>
</cp:coreProperties>
</file>