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35A" w:rsidRPr="00C51F22" w:rsidRDefault="0017535A" w:rsidP="0017535A">
      <w:pPr>
        <w:pStyle w:val="1"/>
        <w:shd w:val="clear" w:color="auto" w:fill="FFFFFF"/>
        <w:spacing w:before="150" w:beforeAutospacing="0" w:after="150" w:afterAutospacing="0" w:line="1020" w:lineRule="atLeast"/>
        <w:jc w:val="center"/>
        <w:textAlignment w:val="baseline"/>
        <w:rPr>
          <w:color w:val="000000" w:themeColor="text1"/>
          <w:sz w:val="32"/>
          <w:szCs w:val="32"/>
        </w:rPr>
      </w:pPr>
      <w:r w:rsidRPr="00C51F22">
        <w:rPr>
          <w:color w:val="000000" w:themeColor="text1"/>
          <w:sz w:val="32"/>
          <w:szCs w:val="32"/>
        </w:rPr>
        <w:t>Ср</w:t>
      </w:r>
      <w:r w:rsidR="00C51F22">
        <w:rPr>
          <w:color w:val="000000" w:themeColor="text1"/>
          <w:sz w:val="32"/>
          <w:szCs w:val="32"/>
        </w:rPr>
        <w:t>окът за плащане на такса "куче"</w:t>
      </w:r>
    </w:p>
    <w:p w:rsidR="00C51F22" w:rsidRDefault="00C51F22" w:rsidP="00C51F22">
      <w:pPr>
        <w:pStyle w:val="a3"/>
        <w:shd w:val="clear" w:color="auto" w:fill="FFFFFF"/>
        <w:spacing w:before="0" w:beforeAutospacing="0" w:after="200" w:afterAutospacing="0" w:line="240" w:lineRule="atLeast"/>
        <w:ind w:firstLine="709"/>
        <w:jc w:val="both"/>
        <w:rPr>
          <w:color w:val="000000" w:themeColor="text1"/>
          <w:sz w:val="28"/>
          <w:szCs w:val="28"/>
        </w:rPr>
      </w:pPr>
    </w:p>
    <w:p w:rsidR="0017535A" w:rsidRPr="00C51F22" w:rsidRDefault="00C51F22" w:rsidP="00C51F22">
      <w:pPr>
        <w:pStyle w:val="a3"/>
        <w:shd w:val="clear" w:color="auto" w:fill="FFFFFF"/>
        <w:spacing w:before="0" w:beforeAutospacing="0" w:after="200" w:afterAutospacing="0" w:line="240" w:lineRule="atLeast"/>
        <w:ind w:firstLine="709"/>
        <w:jc w:val="both"/>
        <w:rPr>
          <w:color w:val="000000" w:themeColor="text1"/>
          <w:sz w:val="28"/>
          <w:szCs w:val="28"/>
        </w:rPr>
      </w:pPr>
      <w:r w:rsidRPr="00C51F22">
        <w:rPr>
          <w:color w:val="000000" w:themeColor="text1"/>
          <w:sz w:val="28"/>
          <w:szCs w:val="28"/>
        </w:rPr>
        <w:t>К</w:t>
      </w:r>
      <w:r w:rsidR="0017535A" w:rsidRPr="0017535A">
        <w:rPr>
          <w:color w:val="000000" w:themeColor="text1"/>
          <w:sz w:val="28"/>
          <w:szCs w:val="28"/>
        </w:rPr>
        <w:t>райния</w:t>
      </w:r>
      <w:r w:rsidR="0017535A" w:rsidRPr="00C51F22">
        <w:rPr>
          <w:color w:val="000000" w:themeColor="text1"/>
          <w:sz w:val="28"/>
          <w:szCs w:val="28"/>
        </w:rPr>
        <w:t>т срок,  в който</w:t>
      </w:r>
      <w:r w:rsidR="0017535A" w:rsidRPr="0017535A">
        <w:rPr>
          <w:color w:val="000000" w:themeColor="text1"/>
          <w:sz w:val="28"/>
          <w:szCs w:val="28"/>
        </w:rPr>
        <w:t xml:space="preserve"> трябва да</w:t>
      </w:r>
      <w:r w:rsidR="0017535A" w:rsidRPr="00C51F22">
        <w:rPr>
          <w:color w:val="000000" w:themeColor="text1"/>
          <w:sz w:val="28"/>
          <w:szCs w:val="28"/>
        </w:rPr>
        <w:t xml:space="preserve"> се заплати </w:t>
      </w:r>
      <w:r w:rsidR="0017535A" w:rsidRPr="0017535A">
        <w:rPr>
          <w:color w:val="000000" w:themeColor="text1"/>
          <w:sz w:val="28"/>
          <w:szCs w:val="28"/>
        </w:rPr>
        <w:t>ежегодната такса за притежав</w:t>
      </w:r>
      <w:r w:rsidR="0017535A" w:rsidRPr="00C51F22">
        <w:rPr>
          <w:color w:val="000000" w:themeColor="text1"/>
          <w:sz w:val="28"/>
          <w:szCs w:val="28"/>
        </w:rPr>
        <w:t>ане на куче</w:t>
      </w:r>
      <w:r>
        <w:rPr>
          <w:color w:val="000000" w:themeColor="text1"/>
          <w:sz w:val="28"/>
          <w:szCs w:val="28"/>
        </w:rPr>
        <w:t xml:space="preserve"> </w:t>
      </w:r>
      <w:r w:rsidRPr="00C51F22">
        <w:rPr>
          <w:color w:val="000000" w:themeColor="text1"/>
          <w:sz w:val="28"/>
          <w:szCs w:val="28"/>
        </w:rPr>
        <w:t>в размер на 3</w:t>
      </w:r>
      <w:r w:rsidRPr="0017535A">
        <w:rPr>
          <w:color w:val="000000" w:themeColor="text1"/>
          <w:sz w:val="28"/>
          <w:szCs w:val="28"/>
        </w:rPr>
        <w:t xml:space="preserve"> лева</w:t>
      </w:r>
      <w:r>
        <w:rPr>
          <w:color w:val="000000" w:themeColor="text1"/>
          <w:sz w:val="28"/>
          <w:szCs w:val="28"/>
        </w:rPr>
        <w:t xml:space="preserve"> е</w:t>
      </w:r>
      <w:r w:rsidRPr="00C51F22">
        <w:rPr>
          <w:color w:val="000000" w:themeColor="text1"/>
          <w:sz w:val="28"/>
          <w:szCs w:val="28"/>
        </w:rPr>
        <w:t xml:space="preserve"> 31 март</w:t>
      </w:r>
      <w:r w:rsidR="0017535A" w:rsidRPr="0017535A">
        <w:rPr>
          <w:color w:val="000000" w:themeColor="text1"/>
          <w:sz w:val="28"/>
          <w:szCs w:val="28"/>
        </w:rPr>
        <w:t xml:space="preserve">. Изискването е по Закона за местни данъци и такси. </w:t>
      </w:r>
    </w:p>
    <w:p w:rsidR="0017535A" w:rsidRPr="00C51F22" w:rsidRDefault="0017535A" w:rsidP="00C51F22">
      <w:pPr>
        <w:pStyle w:val="a3"/>
        <w:shd w:val="clear" w:color="auto" w:fill="FFFFFF"/>
        <w:spacing w:before="0" w:beforeAutospacing="0" w:after="200" w:afterAutospacing="0" w:line="240" w:lineRule="atLeast"/>
        <w:ind w:firstLine="708"/>
        <w:jc w:val="both"/>
        <w:rPr>
          <w:color w:val="000000" w:themeColor="text1"/>
          <w:sz w:val="28"/>
          <w:szCs w:val="28"/>
        </w:rPr>
      </w:pPr>
      <w:r w:rsidRPr="0017535A">
        <w:rPr>
          <w:color w:val="000000" w:themeColor="text1"/>
          <w:sz w:val="28"/>
          <w:szCs w:val="28"/>
        </w:rPr>
        <w:t>От заплащане на годишна такса са освободени собственици на</w:t>
      </w:r>
      <w:r w:rsidRPr="00C51F22">
        <w:rPr>
          <w:color w:val="000000" w:themeColor="text1"/>
          <w:sz w:val="28"/>
          <w:szCs w:val="28"/>
        </w:rPr>
        <w:t xml:space="preserve">: </w:t>
      </w:r>
    </w:p>
    <w:p w:rsidR="0017535A" w:rsidRPr="00C51F22" w:rsidRDefault="0017535A" w:rsidP="00C51F22">
      <w:pPr>
        <w:pStyle w:val="a3"/>
        <w:numPr>
          <w:ilvl w:val="0"/>
          <w:numId w:val="1"/>
        </w:numPr>
        <w:shd w:val="clear" w:color="auto" w:fill="FFFFFF"/>
        <w:spacing w:before="0" w:beforeAutospacing="0" w:after="200" w:afterAutospacing="0" w:line="240" w:lineRule="atLeast"/>
        <w:jc w:val="both"/>
        <w:rPr>
          <w:color w:val="000000" w:themeColor="text1"/>
          <w:sz w:val="28"/>
          <w:szCs w:val="28"/>
        </w:rPr>
      </w:pPr>
      <w:r w:rsidRPr="00C51F22">
        <w:rPr>
          <w:color w:val="000000" w:themeColor="text1"/>
          <w:sz w:val="28"/>
          <w:szCs w:val="28"/>
        </w:rPr>
        <w:t>кастрирани кучета;</w:t>
      </w:r>
    </w:p>
    <w:p w:rsidR="0017535A" w:rsidRPr="00C51F22" w:rsidRDefault="0017535A" w:rsidP="00C51F22">
      <w:pPr>
        <w:pStyle w:val="a3"/>
        <w:numPr>
          <w:ilvl w:val="0"/>
          <w:numId w:val="1"/>
        </w:numPr>
        <w:shd w:val="clear" w:color="auto" w:fill="FFFFFF"/>
        <w:spacing w:before="0" w:beforeAutospacing="0" w:after="200" w:afterAutospacing="0" w:line="240" w:lineRule="atLeast"/>
        <w:jc w:val="both"/>
        <w:rPr>
          <w:color w:val="000000" w:themeColor="text1"/>
          <w:sz w:val="28"/>
          <w:szCs w:val="28"/>
        </w:rPr>
      </w:pPr>
      <w:r w:rsidRPr="00C51F22">
        <w:rPr>
          <w:color w:val="000000" w:themeColor="text1"/>
          <w:sz w:val="28"/>
          <w:szCs w:val="28"/>
        </w:rPr>
        <w:t xml:space="preserve">кучета на лица с увреждания; </w:t>
      </w:r>
    </w:p>
    <w:p w:rsidR="0017535A" w:rsidRPr="00C51F22" w:rsidRDefault="0017535A" w:rsidP="00C51F22">
      <w:pPr>
        <w:pStyle w:val="a3"/>
        <w:numPr>
          <w:ilvl w:val="0"/>
          <w:numId w:val="1"/>
        </w:numPr>
        <w:shd w:val="clear" w:color="auto" w:fill="FFFFFF"/>
        <w:spacing w:before="0" w:beforeAutospacing="0" w:after="200" w:afterAutospacing="0" w:line="240" w:lineRule="atLeast"/>
        <w:jc w:val="both"/>
        <w:rPr>
          <w:color w:val="000000" w:themeColor="text1"/>
          <w:sz w:val="28"/>
          <w:szCs w:val="28"/>
        </w:rPr>
      </w:pPr>
      <w:r w:rsidRPr="00C51F22">
        <w:rPr>
          <w:color w:val="000000" w:themeColor="text1"/>
          <w:sz w:val="28"/>
          <w:szCs w:val="28"/>
        </w:rPr>
        <w:t>служебни кучета в организациите на бюджетна издръжка;</w:t>
      </w:r>
    </w:p>
    <w:p w:rsidR="0017535A" w:rsidRPr="00C51F22" w:rsidRDefault="0017535A" w:rsidP="00C51F22">
      <w:pPr>
        <w:pStyle w:val="a3"/>
        <w:numPr>
          <w:ilvl w:val="0"/>
          <w:numId w:val="1"/>
        </w:numPr>
        <w:shd w:val="clear" w:color="auto" w:fill="FFFFFF"/>
        <w:spacing w:before="0" w:beforeAutospacing="0" w:after="200" w:afterAutospacing="0" w:line="240" w:lineRule="atLeast"/>
        <w:jc w:val="both"/>
        <w:rPr>
          <w:color w:val="000000" w:themeColor="text1"/>
          <w:sz w:val="28"/>
          <w:szCs w:val="28"/>
        </w:rPr>
      </w:pPr>
      <w:r w:rsidRPr="00C51F22">
        <w:rPr>
          <w:color w:val="000000" w:themeColor="text1"/>
          <w:sz w:val="28"/>
          <w:szCs w:val="28"/>
        </w:rPr>
        <w:t xml:space="preserve">кучета, използвани за опитни цели; кучета, използвани от Българския червен кръст; </w:t>
      </w:r>
    </w:p>
    <w:p w:rsidR="0017535A" w:rsidRPr="00C51F22" w:rsidRDefault="0017535A" w:rsidP="00C51F22">
      <w:pPr>
        <w:pStyle w:val="a3"/>
        <w:numPr>
          <w:ilvl w:val="0"/>
          <w:numId w:val="1"/>
        </w:numPr>
        <w:shd w:val="clear" w:color="auto" w:fill="FFFFFF"/>
        <w:spacing w:before="0" w:beforeAutospacing="0" w:after="200" w:afterAutospacing="0" w:line="240" w:lineRule="atLeast"/>
        <w:jc w:val="both"/>
        <w:rPr>
          <w:color w:val="000000" w:themeColor="text1"/>
          <w:sz w:val="28"/>
          <w:szCs w:val="28"/>
        </w:rPr>
      </w:pPr>
      <w:r w:rsidRPr="00C51F22">
        <w:rPr>
          <w:color w:val="000000" w:themeColor="text1"/>
          <w:sz w:val="28"/>
          <w:szCs w:val="28"/>
        </w:rPr>
        <w:t>кучета, които придружават или охраняват селскостопански животни, които се отглеждат в регистриран животновъден обект</w:t>
      </w:r>
      <w:r w:rsidRPr="00C51F22">
        <w:rPr>
          <w:color w:val="000000" w:themeColor="text1"/>
          <w:sz w:val="28"/>
          <w:szCs w:val="28"/>
          <w:lang w:val="en-US"/>
        </w:rPr>
        <w:t>;</w:t>
      </w:r>
    </w:p>
    <w:p w:rsidR="0017535A" w:rsidRPr="00C51F22" w:rsidRDefault="0017535A" w:rsidP="00C51F22">
      <w:pPr>
        <w:pStyle w:val="a3"/>
        <w:numPr>
          <w:ilvl w:val="0"/>
          <w:numId w:val="1"/>
        </w:numPr>
        <w:shd w:val="clear" w:color="auto" w:fill="FFFFFF"/>
        <w:spacing w:before="0" w:beforeAutospacing="0" w:after="200" w:afterAutospacing="0" w:line="240" w:lineRule="atLeast"/>
        <w:jc w:val="both"/>
        <w:rPr>
          <w:color w:val="000000" w:themeColor="text1"/>
          <w:sz w:val="28"/>
          <w:szCs w:val="28"/>
        </w:rPr>
      </w:pPr>
      <w:r w:rsidRPr="00C51F22">
        <w:rPr>
          <w:color w:val="000000" w:themeColor="text1"/>
          <w:sz w:val="28"/>
          <w:szCs w:val="28"/>
        </w:rPr>
        <w:t>кучета с поставен микрочип – за първата година от регистрацията.</w:t>
      </w:r>
    </w:p>
    <w:p w:rsidR="0017535A" w:rsidRPr="0017535A" w:rsidRDefault="0017535A" w:rsidP="00D821D1">
      <w:pPr>
        <w:shd w:val="clear" w:color="auto" w:fill="FFFFFF"/>
        <w:spacing w:line="240" w:lineRule="atLeast"/>
        <w:ind w:firstLine="35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175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Административната регистрация </w:t>
      </w:r>
      <w:r w:rsidRPr="001753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bg-BG"/>
        </w:rPr>
        <w:t>на всяко</w:t>
      </w:r>
      <w:r w:rsidRPr="00175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домашно куче се извършва в </w:t>
      </w:r>
      <w:r w:rsidRPr="00C51F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Общинска администрация – Гурково, гр. Гурково</w:t>
      </w:r>
      <w:r w:rsidRPr="00175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срещу представяне на документ за самоличност на собственика и редовно заверен ветеринарномедицински паспорт с отразени в него маркировка на животното и задължителните ветеринарномедицински манипулации, </w:t>
      </w:r>
      <w:r w:rsidRPr="00175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br/>
      </w:r>
      <w:r w:rsidR="00C51F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="00C51F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ab/>
      </w:r>
      <w:r w:rsidRPr="00175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Липсата на идентификация на домашното куче, поставена от ветеринарен лекар, непочистването на </w:t>
      </w:r>
      <w:proofErr w:type="spellStart"/>
      <w:r w:rsidRPr="00175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екстреме</w:t>
      </w:r>
      <w:bookmarkStart w:id="0" w:name="_GoBack"/>
      <w:bookmarkEnd w:id="0"/>
      <w:r w:rsidRPr="00175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нтите</w:t>
      </w:r>
      <w:proofErr w:type="spellEnd"/>
      <w:r w:rsidRPr="00175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на домашния любимец, разхождането му свободно в необозначени за това пространства и неосигуряването на контрол върху поведението на кучето на обществени места се санкционира според </w:t>
      </w:r>
      <w:r w:rsidR="00C51F22" w:rsidRPr="00C51F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действащото законодателство.</w:t>
      </w:r>
    </w:p>
    <w:p w:rsidR="00246604" w:rsidRPr="00C51F22" w:rsidRDefault="00246604" w:rsidP="00C51F22">
      <w:pPr>
        <w:spacing w:line="24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bg-BG"/>
        </w:rPr>
      </w:pPr>
    </w:p>
    <w:p w:rsidR="00246604" w:rsidRPr="00C51F22" w:rsidRDefault="00C51F22" w:rsidP="00C51F22">
      <w:pPr>
        <w:spacing w:line="240" w:lineRule="atLeast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C51F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bg-BG"/>
        </w:rPr>
        <w:t>Таксата може да заплатите в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 xml:space="preserve"> </w:t>
      </w:r>
      <w:r w:rsidR="00246604" w:rsidRPr="00C51F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„Местни данъци и такси”, ет.1, ст.1А  в Общинска администрация – град Гурково или по сметка на Община Гурково:</w:t>
      </w:r>
    </w:p>
    <w:p w:rsidR="00246604" w:rsidRPr="00C51F22" w:rsidRDefault="00246604" w:rsidP="00C51F22">
      <w:pPr>
        <w:spacing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bg-BG"/>
        </w:rPr>
      </w:pPr>
      <w:r w:rsidRPr="00C51F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bg-BG"/>
        </w:rPr>
        <w:tab/>
      </w:r>
      <w:r w:rsidRPr="00C51F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bg-BG"/>
        </w:rPr>
        <w:tab/>
      </w:r>
    </w:p>
    <w:p w:rsidR="00246604" w:rsidRPr="00C51F22" w:rsidRDefault="00246604" w:rsidP="00C51F22">
      <w:pPr>
        <w:spacing w:line="24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bg-BG"/>
        </w:rPr>
      </w:pPr>
      <w:r w:rsidRPr="00C51F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bg-BG"/>
        </w:rPr>
        <w:tab/>
      </w:r>
      <w:r w:rsidRPr="00C51F2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bg-BG"/>
        </w:rPr>
        <w:t>ЦКБ АД  Клон  Стара Загора, Офис –Гурково</w:t>
      </w:r>
    </w:p>
    <w:p w:rsidR="00246604" w:rsidRPr="00C51F22" w:rsidRDefault="00246604" w:rsidP="00C51F22">
      <w:pPr>
        <w:spacing w:line="24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en-US" w:eastAsia="bg-BG"/>
        </w:rPr>
      </w:pPr>
      <w:r w:rsidRPr="00C51F2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bg-BG"/>
        </w:rPr>
        <w:tab/>
      </w:r>
      <w:r w:rsidRPr="00C51F2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en-US" w:eastAsia="bg-BG"/>
        </w:rPr>
        <w:t>IBAN BG 88 CECB 9790 8463 9680 00</w:t>
      </w:r>
    </w:p>
    <w:p w:rsidR="003123DF" w:rsidRPr="00C51F22" w:rsidRDefault="00246604" w:rsidP="00C51F22">
      <w:pPr>
        <w:spacing w:line="240" w:lineRule="atLeast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51F2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en-US" w:eastAsia="bg-BG"/>
        </w:rPr>
        <w:tab/>
      </w:r>
      <w:r w:rsidRPr="00C51F2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bg-BG"/>
        </w:rPr>
        <w:t xml:space="preserve">КОД ЗА ВИД ПЛАЩАНЕ  </w:t>
      </w:r>
      <w:r w:rsidR="00C5231B" w:rsidRPr="00C51F2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en-US" w:eastAsia="bg-BG"/>
        </w:rPr>
        <w:t>448013</w:t>
      </w:r>
      <w:r w:rsidRPr="00C51F2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bg-BG"/>
        </w:rPr>
        <w:t xml:space="preserve"> </w:t>
      </w:r>
      <w:r w:rsidRPr="00C51F2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bg-BG"/>
        </w:rPr>
        <w:t>такса за притежаване на куче</w:t>
      </w:r>
    </w:p>
    <w:sectPr w:rsidR="003123DF" w:rsidRPr="00C51F22" w:rsidSect="003123DF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F35F5"/>
    <w:multiLevelType w:val="hybridMultilevel"/>
    <w:tmpl w:val="930CC242"/>
    <w:lvl w:ilvl="0" w:tplc="A880E2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447"/>
    <w:rsid w:val="0017535A"/>
    <w:rsid w:val="00246604"/>
    <w:rsid w:val="003123DF"/>
    <w:rsid w:val="003144F3"/>
    <w:rsid w:val="00886447"/>
    <w:rsid w:val="00C51F22"/>
    <w:rsid w:val="00C5231B"/>
    <w:rsid w:val="00D8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64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4">
    <w:name w:val="heading 4"/>
    <w:basedOn w:val="a"/>
    <w:link w:val="40"/>
    <w:uiPriority w:val="9"/>
    <w:qFormat/>
    <w:rsid w:val="008864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886447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40">
    <w:name w:val="Заглавие 4 Знак"/>
    <w:basedOn w:val="a0"/>
    <w:link w:val="4"/>
    <w:uiPriority w:val="9"/>
    <w:rsid w:val="00886447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a3">
    <w:name w:val="Normal (Web)"/>
    <w:basedOn w:val="a"/>
    <w:uiPriority w:val="99"/>
    <w:unhideWhenUsed/>
    <w:rsid w:val="00886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8864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64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4">
    <w:name w:val="heading 4"/>
    <w:basedOn w:val="a"/>
    <w:link w:val="40"/>
    <w:uiPriority w:val="9"/>
    <w:qFormat/>
    <w:rsid w:val="008864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886447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40">
    <w:name w:val="Заглавие 4 Знак"/>
    <w:basedOn w:val="a0"/>
    <w:link w:val="4"/>
    <w:uiPriority w:val="9"/>
    <w:rsid w:val="00886447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a3">
    <w:name w:val="Normal (Web)"/>
    <w:basedOn w:val="a"/>
    <w:uiPriority w:val="99"/>
    <w:unhideWhenUsed/>
    <w:rsid w:val="00886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8864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6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7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326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51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6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Lenovo1</dc:creator>
  <cp:lastModifiedBy>Lenovo1</cp:lastModifiedBy>
  <cp:revision>4</cp:revision>
  <dcterms:created xsi:type="dcterms:W3CDTF">2020-10-14T05:38:00Z</dcterms:created>
  <dcterms:modified xsi:type="dcterms:W3CDTF">2021-03-11T06:29:00Z</dcterms:modified>
</cp:coreProperties>
</file>