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FC" w:rsidRDefault="00AF6AFC" w:rsidP="00AF6AFC">
      <w:pPr>
        <w:pStyle w:val="1"/>
        <w:jc w:val="left"/>
        <w:rPr>
          <w:sz w:val="26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920" cy="1028700"/>
            <wp:effectExtent l="19050" t="0" r="5080" b="0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58"/>
        </w:rPr>
        <w:t xml:space="preserve">  ОБЩИНА ГУРКОВО</w:t>
      </w:r>
    </w:p>
    <w:p w:rsidR="00AF6AFC" w:rsidRDefault="00AF6AFC" w:rsidP="00E25CE2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bg-BG"/>
        </w:rPr>
      </w:pPr>
    </w:p>
    <w:p w:rsidR="00AF6AFC" w:rsidRPr="00AF6AFC" w:rsidRDefault="00AF6AFC" w:rsidP="00E25CE2">
      <w:pPr>
        <w:shd w:val="clear" w:color="auto" w:fill="FFFFFF"/>
        <w:spacing w:after="90" w:line="240" w:lineRule="auto"/>
        <w:rPr>
          <w:rFonts w:ascii="inherit" w:eastAsia="Times New Roman" w:hAnsi="inherit" w:cs="Helvetica"/>
          <w:b/>
          <w:color w:val="1C1E21"/>
          <w:sz w:val="21"/>
          <w:szCs w:val="21"/>
          <w:lang w:eastAsia="bg-BG"/>
        </w:rPr>
      </w:pPr>
    </w:p>
    <w:p w:rsidR="00AF6AFC" w:rsidRDefault="00AF6AFC" w:rsidP="00E25CE2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bg-BG"/>
        </w:rPr>
      </w:pPr>
    </w:p>
    <w:p w:rsidR="00AF6AFC" w:rsidRDefault="00AF6AFC" w:rsidP="00E25CE2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bg-BG"/>
        </w:rPr>
      </w:pPr>
    </w:p>
    <w:p w:rsidR="00AF6AFC" w:rsidRPr="00593D8C" w:rsidRDefault="00AF6AFC" w:rsidP="00E25CE2">
      <w:pPr>
        <w:shd w:val="clear" w:color="auto" w:fill="FFFFFF"/>
        <w:spacing w:after="90" w:line="240" w:lineRule="auto"/>
        <w:rPr>
          <w:rFonts w:ascii="inherit" w:eastAsia="Times New Roman" w:hAnsi="inherit" w:cs="Helvetica"/>
          <w:b/>
          <w:color w:val="1C1E21"/>
          <w:sz w:val="21"/>
          <w:szCs w:val="21"/>
          <w:lang w:eastAsia="bg-BG"/>
        </w:rPr>
      </w:pPr>
    </w:p>
    <w:p w:rsidR="00E25CE2" w:rsidRPr="00593D8C" w:rsidRDefault="00E25CE2" w:rsidP="00E25CE2">
      <w:pPr>
        <w:shd w:val="clear" w:color="auto" w:fill="FFFFFF"/>
        <w:spacing w:after="90" w:line="240" w:lineRule="auto"/>
        <w:rPr>
          <w:rFonts w:ascii="inherit" w:eastAsia="Times New Roman" w:hAnsi="inherit" w:cs="Helvetica"/>
          <w:b/>
          <w:color w:val="1C1E21"/>
          <w:sz w:val="28"/>
          <w:szCs w:val="28"/>
          <w:lang w:eastAsia="bg-BG"/>
        </w:rPr>
      </w:pPr>
      <w:r w:rsidRPr="00593D8C">
        <w:rPr>
          <w:rFonts w:ascii="inherit" w:eastAsia="Times New Roman" w:hAnsi="inherit" w:cs="Helvetica"/>
          <w:b/>
          <w:color w:val="1C1E21"/>
          <w:sz w:val="28"/>
          <w:szCs w:val="28"/>
          <w:lang w:eastAsia="bg-BG"/>
        </w:rPr>
        <w:t>Община Гурково организира доставка по домовете на лекарства, храни и продукти от първа необходимост за нуждаещите се възрастни хора от града и селата.</w:t>
      </w:r>
      <w:r w:rsidRPr="00593D8C">
        <w:rPr>
          <w:rFonts w:ascii="inherit" w:eastAsia="Times New Roman" w:hAnsi="inherit" w:cs="Helvetica"/>
          <w:b/>
          <w:color w:val="1C1E21"/>
          <w:sz w:val="28"/>
          <w:szCs w:val="28"/>
          <w:lang w:eastAsia="bg-BG"/>
        </w:rPr>
        <w:br/>
        <w:t xml:space="preserve">На тел.: 0895311259  всеки ден от 9 до 16 часа могат да се обаждат самотно живеещи възрастни хора, болни или </w:t>
      </w:r>
      <w:proofErr w:type="spellStart"/>
      <w:r w:rsidRPr="00593D8C">
        <w:rPr>
          <w:rFonts w:ascii="inherit" w:eastAsia="Times New Roman" w:hAnsi="inherit" w:cs="Helvetica"/>
          <w:b/>
          <w:color w:val="1C1E21"/>
          <w:sz w:val="28"/>
          <w:szCs w:val="28"/>
          <w:lang w:eastAsia="bg-BG"/>
        </w:rPr>
        <w:t>трудноподвижни</w:t>
      </w:r>
      <w:proofErr w:type="spellEnd"/>
      <w:r w:rsidRPr="00593D8C">
        <w:rPr>
          <w:rFonts w:ascii="inherit" w:eastAsia="Times New Roman" w:hAnsi="inherit" w:cs="Helvetica"/>
          <w:b/>
          <w:color w:val="1C1E21"/>
          <w:sz w:val="28"/>
          <w:szCs w:val="28"/>
          <w:lang w:eastAsia="bg-BG"/>
        </w:rPr>
        <w:t>, за да им се доставят необходимите храни и медикаменти.</w:t>
      </w:r>
      <w:r w:rsidRPr="00593D8C">
        <w:rPr>
          <w:rFonts w:ascii="inherit" w:eastAsia="Times New Roman" w:hAnsi="inherit" w:cs="Helvetica"/>
          <w:b/>
          <w:color w:val="1C1E21"/>
          <w:sz w:val="28"/>
          <w:szCs w:val="28"/>
          <w:lang w:eastAsia="bg-BG"/>
        </w:rPr>
        <w:br/>
        <w:t>Мобилни екипи от общински служители ще доставят поръчките им до домовете. Сутрешните заявки ще се изпълняват до следобед, а следобедните - на следващия ден.</w:t>
      </w:r>
      <w:r w:rsidRPr="00593D8C">
        <w:rPr>
          <w:rFonts w:ascii="inherit" w:eastAsia="Times New Roman" w:hAnsi="inherit" w:cs="Helvetica"/>
          <w:b/>
          <w:color w:val="1C1E21"/>
          <w:sz w:val="28"/>
          <w:szCs w:val="28"/>
          <w:lang w:eastAsia="bg-BG"/>
        </w:rPr>
        <w:br/>
        <w:t>Кметовете и кметските наместници в селата ще обобщават необходимостта от доставка на храни и лекарства и ще съобщават данните на длъжностното лице.</w:t>
      </w:r>
      <w:r w:rsidRPr="00593D8C">
        <w:rPr>
          <w:rFonts w:ascii="inherit" w:eastAsia="Times New Roman" w:hAnsi="inherit" w:cs="Helvetica"/>
          <w:b/>
          <w:color w:val="1C1E21"/>
          <w:sz w:val="28"/>
          <w:szCs w:val="28"/>
          <w:lang w:eastAsia="bg-BG"/>
        </w:rPr>
        <w:br/>
        <w:t>Продуктите се закупуват със средствата на възрастните и трудно подвижните хора и по тяхна заявка.</w:t>
      </w:r>
      <w:r w:rsidRPr="00593D8C">
        <w:rPr>
          <w:rFonts w:ascii="inherit" w:eastAsia="Times New Roman" w:hAnsi="inherit" w:cs="Helvetica"/>
          <w:b/>
          <w:color w:val="1C1E21"/>
          <w:sz w:val="28"/>
          <w:szCs w:val="28"/>
          <w:lang w:eastAsia="bg-BG"/>
        </w:rPr>
        <w:br/>
        <w:t>Молим заявките да подават само хора, които в този момент няма на кого да разчитат и апелираме за разбиране и отговорно отношение. Целта ни е да се погрижим за най-уязвимите ни съграждани.</w:t>
      </w:r>
      <w:r w:rsidRPr="00593D8C">
        <w:rPr>
          <w:rFonts w:ascii="inherit" w:eastAsia="Times New Roman" w:hAnsi="inherit" w:cs="Helvetica"/>
          <w:b/>
          <w:color w:val="1C1E21"/>
          <w:sz w:val="28"/>
          <w:szCs w:val="28"/>
          <w:lang w:eastAsia="bg-BG"/>
        </w:rPr>
        <w:br/>
        <w:t>И нека всеки от нас, който има по-възрастни близки, приятели и съседи, които живеят сами, да им помогне с пазаруването при нужда.</w:t>
      </w:r>
      <w:r w:rsidRPr="00593D8C">
        <w:rPr>
          <w:rFonts w:ascii="inherit" w:eastAsia="Times New Roman" w:hAnsi="inherit" w:cs="Helvetica"/>
          <w:b/>
          <w:color w:val="1C1E21"/>
          <w:sz w:val="28"/>
          <w:szCs w:val="28"/>
          <w:lang w:eastAsia="bg-BG"/>
        </w:rPr>
        <w:br/>
        <w:t>Домашен социален патронаж продължава да се грижи за всички свои потребители, които ще получават храна по домовете.</w:t>
      </w:r>
    </w:p>
    <w:p w:rsidR="00E36841" w:rsidRDefault="00652D52" w:rsidP="00E25CE2">
      <w:hyperlink r:id="rId5" w:history="1">
        <w:r w:rsidR="00E25CE2" w:rsidRPr="00593D8C">
          <w:rPr>
            <w:rFonts w:ascii="inherit" w:eastAsia="Times New Roman" w:hAnsi="inherit" w:cs="Helvetica"/>
            <w:b/>
            <w:color w:val="385898"/>
            <w:sz w:val="18"/>
            <w:szCs w:val="18"/>
            <w:lang w:eastAsia="bg-BG"/>
          </w:rPr>
          <w:br/>
        </w:r>
      </w:hyperlink>
    </w:p>
    <w:sectPr w:rsidR="00E36841" w:rsidSect="00CA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25CE2"/>
    <w:rsid w:val="00291EDF"/>
    <w:rsid w:val="004D0D85"/>
    <w:rsid w:val="00593D8C"/>
    <w:rsid w:val="00652D52"/>
    <w:rsid w:val="00AF6AFC"/>
    <w:rsid w:val="00CA0F04"/>
    <w:rsid w:val="00E2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4"/>
  </w:style>
  <w:style w:type="paragraph" w:styleId="1">
    <w:name w:val="heading 1"/>
    <w:basedOn w:val="a"/>
    <w:next w:val="a"/>
    <w:link w:val="10"/>
    <w:qFormat/>
    <w:rsid w:val="00AF6A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E25CE2"/>
  </w:style>
  <w:style w:type="character" w:customStyle="1" w:styleId="10">
    <w:name w:val="Заглавие 1 Знак"/>
    <w:basedOn w:val="a0"/>
    <w:link w:val="1"/>
    <w:rsid w:val="00AF6AFC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649470518529371/photos/a.649479371861819/1709660145843731/?type=3&amp;eid=ARASpIWis_au9lR8mcd-9OhMm443lRVDJgIXrhJsndszzvwPZ7jdJX6k59DY_UqsGD5bZZZDufUQ0RPy&amp;__xts__%5B0%5D=68.ARBNTV2TsLmh_-NZu46M9lxF-l0toPbThIG0qX3lbCuHw3y4_-aoqmGDCm2oxlW_w6O95Sd_yYPBKRkgPiBbgccRWUvvdvD1vooj-7Li63UmLriBcrGqX8qZgfFiZeriXOBsF-1Nz3pcLE3hphJbI0itf_46fQsIk5CyJdRRy8TY6A0YdrtsVKYr_9nmgMrC8-Pl7py0uAKsLlhiFw_gUK_xdc5RdRmfEa54hokBKNICED_j5CD7gym4HKdgeUQLCgF9OY-r9rbn0SvoUzXRqEVqJXtdVHNVP7ZVJ5pnO83l5Jl-R54pP9XjWIGeq8VsovLBhWv0slg75IFfDedRa8Qqiw&amp;__tn__=EHH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2020-03-16T07:55:00Z</dcterms:created>
  <dcterms:modified xsi:type="dcterms:W3CDTF">2020-03-16T08:00:00Z</dcterms:modified>
</cp:coreProperties>
</file>